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26" w:rsidRDefault="00080DD1" w:rsidP="00FA668F">
      <w:pPr>
        <w:pStyle w:val="h1-gr"/>
        <w:rPr>
          <w:color w:val="ED7D31" w:themeColor="accent2"/>
        </w:rPr>
      </w:pPr>
      <w:r w:rsidRPr="00080DD1">
        <w:rPr>
          <w:color w:val="ED7D31" w:themeColor="accent2"/>
        </w:rPr>
        <w:t>Terminologies</w:t>
      </w:r>
    </w:p>
    <w:p w:rsidR="00080DD1" w:rsidRDefault="00080DD1" w:rsidP="00080DD1">
      <w:r>
        <w:t xml:space="preserve">IO intensive task – where the processor regularly wait for </w:t>
      </w:r>
      <w:proofErr w:type="spellStart"/>
      <w:r>
        <w:t>Input/Output</w:t>
      </w:r>
      <w:proofErr w:type="spellEnd"/>
      <w:r>
        <w:t xml:space="preserve"> – like reading from disk, writing to a disk, network REST svc calls, interacting with db</w:t>
      </w:r>
    </w:p>
    <w:p w:rsidR="00080DD1" w:rsidRDefault="00080DD1" w:rsidP="00080DD1">
      <w:r>
        <w:t xml:space="preserve"> </w:t>
      </w:r>
      <w:r w:rsidR="00CA4E03">
        <w:t>Anything</w:t>
      </w:r>
      <w:r>
        <w:t xml:space="preserve"> which is slower than main memory, where reading is slow like network calls, db calls</w:t>
      </w:r>
    </w:p>
    <w:p w:rsidR="00551E0A" w:rsidRDefault="00551E0A" w:rsidP="00080DD1">
      <w:r>
        <w:t xml:space="preserve">Human thread pool is called call </w:t>
      </w:r>
      <w:proofErr w:type="spellStart"/>
      <w:r>
        <w:t>center</w:t>
      </w:r>
      <w:proofErr w:type="spellEnd"/>
    </w:p>
    <w:p w:rsidR="007A7363" w:rsidRDefault="007A7363" w:rsidP="00080DD1"/>
    <w:p w:rsidR="007A7363" w:rsidRDefault="007A7363" w:rsidP="00080DD1">
      <w:r>
        <w:t>Facts</w:t>
      </w:r>
    </w:p>
    <w:p w:rsidR="007A7363" w:rsidRDefault="007A7363" w:rsidP="00080DD1">
      <w:r>
        <w:t xml:space="preserve">Creating threads is costly </w:t>
      </w:r>
      <w:proofErr w:type="gramStart"/>
      <w:r>
        <w:t>affair ,</w:t>
      </w:r>
      <w:proofErr w:type="gramEnd"/>
      <w:r>
        <w:t xml:space="preserve"> so in real time u don’t create thread, you should always submit a task to thread pool like executor service thread pool</w:t>
      </w:r>
    </w:p>
    <w:p w:rsidR="00B271FF" w:rsidRDefault="00B271FF" w:rsidP="00080DD1">
      <w:r>
        <w:t>Advantages</w:t>
      </w:r>
    </w:p>
    <w:p w:rsidR="00B271FF" w:rsidRDefault="00B271FF" w:rsidP="00B271FF">
      <w:pPr>
        <w:pStyle w:val="ListParagraph"/>
        <w:numPr>
          <w:ilvl w:val="0"/>
          <w:numId w:val="4"/>
        </w:numPr>
      </w:pPr>
      <w:r>
        <w:t>If Thread dies suddenly we don’t need to worry, another thread from pool will be assigned to work on our submitted task</w:t>
      </w:r>
    </w:p>
    <w:p w:rsidR="003D6333" w:rsidRPr="00080DD1" w:rsidRDefault="003D6333" w:rsidP="00B271FF">
      <w:pPr>
        <w:pStyle w:val="ListParagraph"/>
        <w:numPr>
          <w:ilvl w:val="0"/>
          <w:numId w:val="4"/>
        </w:numPr>
      </w:pPr>
      <w:r>
        <w:t>We don’t need to create thread object and we don’t need to call start method</w:t>
      </w:r>
    </w:p>
    <w:p w:rsidR="00080DD1" w:rsidRDefault="00080DD1" w:rsidP="00080DD1"/>
    <w:p w:rsidR="003C317A" w:rsidRDefault="003C317A" w:rsidP="00FA668F">
      <w:pPr>
        <w:pStyle w:val="h1-gr"/>
        <w:rPr>
          <w:rFonts w:ascii="Castellar" w:hAnsi="Castellar"/>
          <w:color w:val="ED7D31" w:themeColor="accent2"/>
        </w:rPr>
      </w:pPr>
      <w:r w:rsidRPr="003C317A">
        <w:rPr>
          <w:rFonts w:ascii="Castellar" w:hAnsi="Castellar"/>
          <w:color w:val="ED7D31" w:themeColor="accent2"/>
        </w:rPr>
        <w:t>Executor service</w:t>
      </w:r>
    </w:p>
    <w:p w:rsidR="003C317A" w:rsidRDefault="003C317A" w:rsidP="003C317A"/>
    <w:p w:rsidR="003C317A" w:rsidRDefault="003C317A" w:rsidP="003C317A">
      <w:r>
        <w:t xml:space="preserve">A class called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CA4E03" w:rsidTr="00CA4E03">
        <w:tc>
          <w:tcPr>
            <w:tcW w:w="11515" w:type="dxa"/>
          </w:tcPr>
          <w:p w:rsidR="00295267" w:rsidRPr="00295267" w:rsidRDefault="00295267" w:rsidP="002952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Bidi"/>
                <w:szCs w:val="22"/>
              </w:rPr>
            </w:pPr>
            <w:r w:rsidRPr="00295267">
              <w:rPr>
                <w:rFonts w:cstheme="minorBidi"/>
                <w:i/>
                <w:iCs/>
                <w:szCs w:val="22"/>
              </w:rPr>
              <w:t xml:space="preserve">ExecutorService </w:t>
            </w:r>
            <w:proofErr w:type="spellStart"/>
            <w:r w:rsidRPr="00295267">
              <w:rPr>
                <w:rFonts w:cstheme="minorBidi"/>
                <w:szCs w:val="22"/>
              </w:rPr>
              <w:t>es</w:t>
            </w:r>
            <w:proofErr w:type="spellEnd"/>
            <w:r w:rsidRPr="00295267">
              <w:rPr>
                <w:rFonts w:cstheme="minorBidi"/>
                <w:szCs w:val="22"/>
              </w:rPr>
              <w:t xml:space="preserve"> = </w:t>
            </w:r>
            <w:proofErr w:type="spellStart"/>
            <w:r w:rsidRPr="00295267">
              <w:rPr>
                <w:rFonts w:cstheme="minorBidi"/>
                <w:szCs w:val="22"/>
              </w:rPr>
              <w:t>Executors.</w:t>
            </w:r>
            <w:r w:rsidRPr="00295267">
              <w:rPr>
                <w:rFonts w:cstheme="minorBidi"/>
                <w:i/>
                <w:iCs/>
                <w:szCs w:val="22"/>
              </w:rPr>
              <w:t>newFixedThreadPool</w:t>
            </w:r>
            <w:proofErr w:type="spellEnd"/>
            <w:r w:rsidRPr="00295267">
              <w:rPr>
                <w:rFonts w:cstheme="minorBidi"/>
                <w:szCs w:val="22"/>
              </w:rPr>
              <w:t>(20);</w:t>
            </w:r>
          </w:p>
          <w:p w:rsidR="00CA4E03" w:rsidRDefault="00CA4E03" w:rsidP="00A33E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1515" w:type="dxa"/>
          </w:tcPr>
          <w:p w:rsidR="00A33E4F" w:rsidRPr="00CA4E03" w:rsidRDefault="00A33E4F" w:rsidP="00A33E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Bidi"/>
                <w:szCs w:val="22"/>
              </w:rPr>
            </w:pPr>
            <w:r w:rsidRPr="00CA4E03">
              <w:rPr>
                <w:rFonts w:cstheme="minorBidi"/>
                <w:szCs w:val="22"/>
              </w:rPr>
              <w:t>//worst</w:t>
            </w:r>
            <w:r>
              <w:t xml:space="preserve"> as some would have blocked for IO</w:t>
            </w:r>
          </w:p>
          <w:p w:rsidR="00CA4E03" w:rsidRDefault="00A33E4F" w:rsidP="003C317A">
            <w:r>
              <w:t xml:space="preserve">And we </w:t>
            </w:r>
            <w:proofErr w:type="spellStart"/>
            <w:r>
              <w:t>cant</w:t>
            </w:r>
            <w:proofErr w:type="spellEnd"/>
            <w:r>
              <w:t xml:space="preserve"> increase </w:t>
            </w:r>
            <w:r w:rsidR="00C702E3">
              <w:t xml:space="preserve">number of threads </w:t>
            </w:r>
            <w:r>
              <w:t>based on load</w:t>
            </w:r>
          </w:p>
        </w:tc>
      </w:tr>
      <w:tr w:rsidR="00CA4E03" w:rsidTr="00CA4E03">
        <w:tc>
          <w:tcPr>
            <w:tcW w:w="11515" w:type="dxa"/>
          </w:tcPr>
          <w:p w:rsidR="00CA4E03" w:rsidRDefault="007F186D" w:rsidP="003C317A">
            <w:proofErr w:type="spellStart"/>
            <w:r>
              <w:t>Executors.newCachedThreadPool</w:t>
            </w:r>
            <w:proofErr w:type="spellEnd"/>
            <w:r>
              <w:t>()</w:t>
            </w:r>
          </w:p>
        </w:tc>
        <w:tc>
          <w:tcPr>
            <w:tcW w:w="11515" w:type="dxa"/>
          </w:tcPr>
          <w:p w:rsidR="00CA4E03" w:rsidRDefault="007F186D" w:rsidP="003C317A">
            <w:r>
              <w:t>Ok—threads are created on demand/workload – but this keeps on increases if more tasks came</w:t>
            </w:r>
          </w:p>
          <w:p w:rsidR="007F186D" w:rsidRDefault="007F186D" w:rsidP="003C317A">
            <w:r>
              <w:t xml:space="preserve">Best is Threads will be </w:t>
            </w:r>
            <w:proofErr w:type="spellStart"/>
            <w:r>
              <w:t>shutted</w:t>
            </w:r>
            <w:proofErr w:type="spellEnd"/>
            <w:r>
              <w:t xml:space="preserve"> down automatically if they are not used</w:t>
            </w:r>
          </w:p>
        </w:tc>
      </w:tr>
      <w:tr w:rsidR="00CA4E03" w:rsidTr="00CA4E03">
        <w:tc>
          <w:tcPr>
            <w:tcW w:w="11515" w:type="dxa"/>
          </w:tcPr>
          <w:p w:rsidR="00766553" w:rsidRDefault="00766553" w:rsidP="00766553">
            <w:proofErr w:type="spellStart"/>
            <w:r w:rsidRPr="00766553">
              <w:t>Executors.</w:t>
            </w:r>
            <w:r w:rsidRPr="00766553">
              <w:rPr>
                <w:i/>
                <w:iCs/>
              </w:rPr>
              <w:t>newWorkStealingPool</w:t>
            </w:r>
            <w:proofErr w:type="spellEnd"/>
            <w:r w:rsidRPr="00766553">
              <w:t>(3);</w:t>
            </w:r>
          </w:p>
          <w:p w:rsidR="00CA4E03" w:rsidRDefault="00CA4E03" w:rsidP="003F1CB1"/>
        </w:tc>
        <w:tc>
          <w:tcPr>
            <w:tcW w:w="11515" w:type="dxa"/>
          </w:tcPr>
          <w:p w:rsidR="00CA4E03" w:rsidRDefault="00766553" w:rsidP="003C317A">
            <w:r>
              <w:t>Here among 3 threads if any thread is ideal, that thread will steal that work from other threads queue</w:t>
            </w:r>
          </w:p>
        </w:tc>
      </w:tr>
      <w:tr w:rsidR="00CA4E03" w:rsidTr="00CA4E03">
        <w:tc>
          <w:tcPr>
            <w:tcW w:w="11515" w:type="dxa"/>
          </w:tcPr>
          <w:p w:rsidR="00AF0791" w:rsidRPr="00AF0791" w:rsidRDefault="00AF0791" w:rsidP="00AF0791">
            <w:r w:rsidRPr="00AF0791">
              <w:rPr>
                <w:i/>
                <w:iCs/>
              </w:rPr>
              <w:t xml:space="preserve">ScheduledExecutorService </w:t>
            </w:r>
            <w:proofErr w:type="spellStart"/>
            <w:r w:rsidRPr="00AF0791">
              <w:t>scheduledes</w:t>
            </w:r>
            <w:proofErr w:type="spellEnd"/>
            <w:r w:rsidRPr="00AF0791">
              <w:t xml:space="preserve"> = </w:t>
            </w:r>
            <w:proofErr w:type="spellStart"/>
            <w:r w:rsidRPr="00AF0791">
              <w:t>Executors.</w:t>
            </w:r>
            <w:r w:rsidRPr="00AF0791">
              <w:rPr>
                <w:i/>
                <w:iCs/>
              </w:rPr>
              <w:t>newScheduledThreadPool</w:t>
            </w:r>
            <w:proofErr w:type="spellEnd"/>
            <w:r w:rsidRPr="00AF0791">
              <w:t>(2);</w:t>
            </w:r>
          </w:p>
          <w:p w:rsidR="00CA4E03" w:rsidRDefault="00CA4E03" w:rsidP="003C317A"/>
        </w:tc>
        <w:tc>
          <w:tcPr>
            <w:tcW w:w="11515" w:type="dxa"/>
          </w:tcPr>
          <w:p w:rsidR="00CA4E03" w:rsidRDefault="00CA4E03" w:rsidP="003C317A"/>
        </w:tc>
      </w:tr>
      <w:tr w:rsidR="00CA4E03" w:rsidTr="00CA4E03">
        <w:tc>
          <w:tcPr>
            <w:tcW w:w="11515" w:type="dxa"/>
          </w:tcPr>
          <w:p w:rsidR="00CA4E03" w:rsidRDefault="00263ACF" w:rsidP="003C317A">
            <w:proofErr w:type="spellStart"/>
            <w:r>
              <w:t>ThreadPoolExecutor</w:t>
            </w:r>
            <w:proofErr w:type="spellEnd"/>
          </w:p>
        </w:tc>
        <w:tc>
          <w:tcPr>
            <w:tcW w:w="11515" w:type="dxa"/>
          </w:tcPr>
          <w:p w:rsidR="00CA4E03" w:rsidRDefault="00263ACF" w:rsidP="00F45C4A">
            <w:r>
              <w:t xml:space="preserve">Executes each </w:t>
            </w:r>
            <w:r w:rsidR="00F45C4A">
              <w:t>submitted task</w:t>
            </w:r>
            <w:r>
              <w:t xml:space="preserve"> using a pooled worker thread</w:t>
            </w:r>
          </w:p>
        </w:tc>
      </w:tr>
      <w:tr w:rsidR="00CA4E03" w:rsidTr="00CA4E03">
        <w:tc>
          <w:tcPr>
            <w:tcW w:w="11515" w:type="dxa"/>
          </w:tcPr>
          <w:p w:rsidR="00CA4E03" w:rsidRDefault="00CA4E03" w:rsidP="003C317A"/>
        </w:tc>
        <w:tc>
          <w:tcPr>
            <w:tcW w:w="11515" w:type="dxa"/>
          </w:tcPr>
          <w:p w:rsidR="00CA4E03" w:rsidRDefault="00CA4E03" w:rsidP="003C317A"/>
        </w:tc>
      </w:tr>
      <w:tr w:rsidR="00CA4E03" w:rsidTr="00CA4E03">
        <w:tc>
          <w:tcPr>
            <w:tcW w:w="11515" w:type="dxa"/>
          </w:tcPr>
          <w:p w:rsidR="00CA4E03" w:rsidRDefault="00CA4E03" w:rsidP="003C317A"/>
        </w:tc>
        <w:tc>
          <w:tcPr>
            <w:tcW w:w="11515" w:type="dxa"/>
          </w:tcPr>
          <w:p w:rsidR="00CA4E03" w:rsidRDefault="00CA4E03" w:rsidP="003C317A"/>
        </w:tc>
      </w:tr>
      <w:tr w:rsidR="00CA4E03" w:rsidTr="00CA4E03">
        <w:tc>
          <w:tcPr>
            <w:tcW w:w="11515" w:type="dxa"/>
          </w:tcPr>
          <w:p w:rsidR="00CA4E03" w:rsidRDefault="00CA4E03" w:rsidP="003C317A"/>
        </w:tc>
        <w:tc>
          <w:tcPr>
            <w:tcW w:w="11515" w:type="dxa"/>
          </w:tcPr>
          <w:p w:rsidR="00CA4E03" w:rsidRDefault="00CA4E03" w:rsidP="003C317A"/>
        </w:tc>
      </w:tr>
    </w:tbl>
    <w:p w:rsidR="00CA4E03" w:rsidRDefault="00CA4E03" w:rsidP="003C317A"/>
    <w:p w:rsidR="006A1983" w:rsidRDefault="006A1983" w:rsidP="003C317A">
      <w:r>
        <w:t>Key interfaces</w:t>
      </w:r>
    </w:p>
    <w:p w:rsidR="006A1983" w:rsidRDefault="006A1983" w:rsidP="003C317A">
      <w:r>
        <w:t xml:space="preserve">Executor, ExecutorService, ScheduledExecutorService, CompletionService, </w:t>
      </w:r>
    </w:p>
    <w:p w:rsidR="00C804B4" w:rsidRDefault="00C804B4" w:rsidP="003C317A"/>
    <w:p w:rsidR="00C804B4" w:rsidRDefault="00C804B4" w:rsidP="003C317A"/>
    <w:p w:rsidR="00F02301" w:rsidRPr="00F02301" w:rsidRDefault="00F02301" w:rsidP="00F02301">
      <w:pPr>
        <w:pStyle w:val="orang"/>
      </w:pPr>
      <w:r w:rsidRPr="00F02301">
        <w:t>Tasks</w:t>
      </w:r>
    </w:p>
    <w:p w:rsidR="00AD6A21" w:rsidRDefault="00AD6A21" w:rsidP="003C317A"/>
    <w:p w:rsidR="00AD6A21" w:rsidRDefault="00AD6A21" w:rsidP="00AD6A21">
      <w:r>
        <w:t xml:space="preserve">These tasks </w:t>
      </w:r>
      <w:r>
        <w:t>represents the tasks whose instances are executed by another thread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17223"/>
      </w:tblGrid>
      <w:tr w:rsidR="0059524F" w:rsidTr="0059524F">
        <w:tc>
          <w:tcPr>
            <w:tcW w:w="2689" w:type="dxa"/>
          </w:tcPr>
          <w:p w:rsidR="0059524F" w:rsidRDefault="0059524F" w:rsidP="003C317A">
            <w:r>
              <w:t>Runnable</w:t>
            </w:r>
          </w:p>
        </w:tc>
        <w:tc>
          <w:tcPr>
            <w:tcW w:w="3118" w:type="dxa"/>
          </w:tcPr>
          <w:p w:rsidR="0059524F" w:rsidRDefault="0059524F" w:rsidP="003C317A">
            <w:r>
              <w:t>Callable</w:t>
            </w:r>
          </w:p>
        </w:tc>
        <w:tc>
          <w:tcPr>
            <w:tcW w:w="17223" w:type="dxa"/>
          </w:tcPr>
          <w:p w:rsidR="0059524F" w:rsidRDefault="0059524F" w:rsidP="003C317A">
            <w:r>
              <w:t xml:space="preserve">Future (I) &amp; </w:t>
            </w:r>
            <w:proofErr w:type="spellStart"/>
            <w:r>
              <w:t>impl</w:t>
            </w:r>
            <w:proofErr w:type="spellEnd"/>
            <w:r>
              <w:t xml:space="preserve"> class is </w:t>
            </w:r>
            <w:proofErr w:type="spellStart"/>
            <w:r>
              <w:t>FutureTask</w:t>
            </w:r>
            <w:proofErr w:type="spellEnd"/>
            <w:r>
              <w:t>(c)</w:t>
            </w:r>
          </w:p>
          <w:p w:rsidR="00A837F9" w:rsidRDefault="00A837F9" w:rsidP="003C317A">
            <w:r>
              <w:t>Future (</w:t>
            </w:r>
            <w:r w:rsidRPr="0059524F">
              <w:rPr>
                <w:rFonts w:eastAsia="Times New Roman"/>
                <w:color w:val="4D4D4A"/>
                <w:lang w:eastAsia="en-IN"/>
              </w:rPr>
              <w:t>represents result of an async task, like result of callable</w:t>
            </w:r>
            <w:r>
              <w:t>)</w:t>
            </w:r>
          </w:p>
        </w:tc>
      </w:tr>
      <w:tr w:rsidR="0059524F" w:rsidTr="0059524F">
        <w:tc>
          <w:tcPr>
            <w:tcW w:w="2689" w:type="dxa"/>
          </w:tcPr>
          <w:p w:rsidR="0059524F" w:rsidRDefault="00A837F9" w:rsidP="003C317A">
            <w:r>
              <w:t>Void run()</w:t>
            </w:r>
          </w:p>
        </w:tc>
        <w:tc>
          <w:tcPr>
            <w:tcW w:w="3118" w:type="dxa"/>
          </w:tcPr>
          <w:p w:rsidR="0059524F" w:rsidRDefault="00A837F9" w:rsidP="003C317A">
            <w:r>
              <w:t>Object call()</w:t>
            </w:r>
          </w:p>
        </w:tc>
        <w:tc>
          <w:tcPr>
            <w:tcW w:w="17223" w:type="dxa"/>
          </w:tcPr>
          <w:p w:rsidR="0059524F" w:rsidRDefault="0059524F" w:rsidP="0059524F">
            <w:pPr>
              <w:pStyle w:val="HTMLPreformatted"/>
              <w:shd w:val="clear" w:color="auto" w:fill="FFFFFF"/>
              <w:rPr>
                <w:rFonts w:ascii="Comic Sans MS" w:hAnsi="Comic Sans MS"/>
                <w:color w:val="4D4D4A"/>
                <w:sz w:val="28"/>
              </w:rPr>
            </w:pPr>
            <w:proofErr w:type="spellStart"/>
            <w:r w:rsidRPr="0059524F">
              <w:rPr>
                <w:rFonts w:ascii="Comic Sans MS" w:hAnsi="Comic Sans MS"/>
                <w:color w:val="13A78C"/>
                <w:sz w:val="28"/>
              </w:rPr>
              <w:t>boolean</w:t>
            </w:r>
            <w:proofErr w:type="spellEnd"/>
            <w:r w:rsidRPr="0059524F">
              <w:rPr>
                <w:rFonts w:ascii="Comic Sans MS" w:hAnsi="Comic Sans MS"/>
                <w:color w:val="13A78C"/>
                <w:sz w:val="28"/>
              </w:rPr>
              <w:t xml:space="preserve"> </w:t>
            </w:r>
            <w:r w:rsidRPr="0059524F">
              <w:rPr>
                <w:rFonts w:ascii="Comic Sans MS" w:hAnsi="Comic Sans MS"/>
                <w:color w:val="7748B7"/>
                <w:sz w:val="28"/>
              </w:rPr>
              <w:t>cancel</w:t>
            </w:r>
            <w:r w:rsidRPr="0059524F">
              <w:rPr>
                <w:rFonts w:ascii="Comic Sans MS" w:hAnsi="Comic Sans MS"/>
                <w:color w:val="4D4D4A"/>
                <w:sz w:val="28"/>
              </w:rPr>
              <w:t>(</w:t>
            </w:r>
            <w:proofErr w:type="spellStart"/>
            <w:r w:rsidRPr="0059524F">
              <w:rPr>
                <w:rFonts w:ascii="Comic Sans MS" w:hAnsi="Comic Sans MS"/>
                <w:color w:val="13A78C"/>
                <w:sz w:val="28"/>
              </w:rPr>
              <w:t>boolean</w:t>
            </w:r>
            <w:proofErr w:type="spellEnd"/>
            <w:r w:rsidRPr="0059524F">
              <w:rPr>
                <w:rFonts w:ascii="Comic Sans MS" w:hAnsi="Comic Sans MS"/>
                <w:color w:val="13A78C"/>
                <w:sz w:val="28"/>
              </w:rPr>
              <w:t xml:space="preserve"> </w:t>
            </w:r>
            <w:proofErr w:type="spellStart"/>
            <w:r w:rsidRPr="0059524F">
              <w:rPr>
                <w:rFonts w:ascii="Comic Sans MS" w:hAnsi="Comic Sans MS"/>
                <w:i/>
                <w:iCs/>
                <w:color w:val="0F92E3"/>
                <w:sz w:val="28"/>
              </w:rPr>
              <w:t>mayInterruptIfRunning</w:t>
            </w:r>
            <w:proofErr w:type="spellEnd"/>
            <w:r w:rsidRPr="0059524F">
              <w:rPr>
                <w:rFonts w:ascii="Comic Sans MS" w:hAnsi="Comic Sans MS"/>
                <w:color w:val="4D4D4A"/>
                <w:sz w:val="28"/>
              </w:rPr>
              <w:t>);</w:t>
            </w:r>
          </w:p>
          <w:p w:rsidR="0059524F" w:rsidRPr="0059524F" w:rsidRDefault="0059524F" w:rsidP="0059524F">
            <w:pPr>
              <w:pStyle w:val="HTMLPreformatted"/>
              <w:shd w:val="clear" w:color="auto" w:fill="FFFFFF"/>
              <w:rPr>
                <w:rFonts w:ascii="Comic Sans MS" w:hAnsi="Comic Sans MS"/>
                <w:color w:val="4D4D4A"/>
                <w:sz w:val="28"/>
              </w:rPr>
            </w:pPr>
            <w:proofErr w:type="spellStart"/>
            <w:r w:rsidRPr="0059524F">
              <w:rPr>
                <w:rFonts w:ascii="Comic Sans MS" w:hAnsi="Comic Sans MS"/>
                <w:color w:val="13A78C"/>
                <w:sz w:val="28"/>
              </w:rPr>
              <w:t>boolean</w:t>
            </w:r>
            <w:proofErr w:type="spellEnd"/>
            <w:r w:rsidRPr="0059524F">
              <w:rPr>
                <w:rFonts w:ascii="Comic Sans MS" w:hAnsi="Comic Sans MS"/>
                <w:color w:val="13A78C"/>
                <w:sz w:val="28"/>
              </w:rPr>
              <w:t xml:space="preserve"> </w:t>
            </w:r>
            <w:proofErr w:type="spellStart"/>
            <w:r w:rsidRPr="0059524F">
              <w:rPr>
                <w:rFonts w:ascii="Comic Sans MS" w:hAnsi="Comic Sans MS"/>
                <w:color w:val="7748B7"/>
                <w:sz w:val="28"/>
              </w:rPr>
              <w:t>isCancelled</w:t>
            </w:r>
            <w:proofErr w:type="spellEnd"/>
            <w:r w:rsidRPr="0059524F">
              <w:rPr>
                <w:rFonts w:ascii="Comic Sans MS" w:hAnsi="Comic Sans MS"/>
                <w:color w:val="4D4D4A"/>
                <w:sz w:val="28"/>
              </w:rPr>
              <w:t>();</w:t>
            </w:r>
          </w:p>
          <w:p w:rsidR="0059524F" w:rsidRPr="0059524F" w:rsidRDefault="0059524F" w:rsidP="0059524F">
            <w:pPr>
              <w:pStyle w:val="HTMLPreformatted"/>
              <w:shd w:val="clear" w:color="auto" w:fill="FFFFFF"/>
              <w:rPr>
                <w:rFonts w:ascii="Comic Sans MS" w:hAnsi="Comic Sans MS"/>
                <w:color w:val="4D4D4A"/>
                <w:sz w:val="28"/>
              </w:rPr>
            </w:pPr>
            <w:proofErr w:type="spellStart"/>
            <w:r w:rsidRPr="0059524F">
              <w:rPr>
                <w:rFonts w:ascii="Comic Sans MS" w:hAnsi="Comic Sans MS"/>
                <w:color w:val="13A78C"/>
                <w:sz w:val="28"/>
              </w:rPr>
              <w:t>boolean</w:t>
            </w:r>
            <w:proofErr w:type="spellEnd"/>
            <w:r w:rsidRPr="0059524F">
              <w:rPr>
                <w:rFonts w:ascii="Comic Sans MS" w:hAnsi="Comic Sans MS"/>
                <w:color w:val="13A78C"/>
                <w:sz w:val="28"/>
              </w:rPr>
              <w:t xml:space="preserve"> </w:t>
            </w:r>
            <w:proofErr w:type="spellStart"/>
            <w:r w:rsidRPr="0059524F">
              <w:rPr>
                <w:rFonts w:ascii="Comic Sans MS" w:hAnsi="Comic Sans MS"/>
                <w:color w:val="7748B7"/>
                <w:sz w:val="28"/>
              </w:rPr>
              <w:t>isDone</w:t>
            </w:r>
            <w:proofErr w:type="spellEnd"/>
            <w:r w:rsidRPr="0059524F">
              <w:rPr>
                <w:rFonts w:ascii="Comic Sans MS" w:hAnsi="Comic Sans MS"/>
                <w:color w:val="4D4D4A"/>
                <w:sz w:val="28"/>
              </w:rPr>
              <w:t>();</w:t>
            </w:r>
          </w:p>
          <w:p w:rsidR="0059524F" w:rsidRDefault="0059524F" w:rsidP="0059524F">
            <w:pPr>
              <w:pStyle w:val="HTMLPreformatted"/>
              <w:shd w:val="clear" w:color="auto" w:fill="FFFFFF"/>
              <w:rPr>
                <w:rFonts w:ascii="Comic Sans MS" w:hAnsi="Comic Sans MS"/>
                <w:color w:val="4D4D4A"/>
                <w:sz w:val="28"/>
              </w:rPr>
            </w:pPr>
            <w:r w:rsidRPr="0059524F">
              <w:rPr>
                <w:rFonts w:ascii="Comic Sans MS" w:hAnsi="Comic Sans MS"/>
                <w:i/>
                <w:iCs/>
                <w:color w:val="0F92E3"/>
                <w:sz w:val="28"/>
              </w:rPr>
              <w:t xml:space="preserve">V </w:t>
            </w:r>
            <w:r w:rsidRPr="0059524F">
              <w:rPr>
                <w:rFonts w:ascii="Comic Sans MS" w:hAnsi="Comic Sans MS"/>
                <w:color w:val="7748B7"/>
                <w:sz w:val="28"/>
              </w:rPr>
              <w:t>get</w:t>
            </w:r>
            <w:r w:rsidRPr="0059524F">
              <w:rPr>
                <w:rFonts w:ascii="Comic Sans MS" w:hAnsi="Comic Sans MS"/>
                <w:color w:val="4D4D4A"/>
                <w:sz w:val="28"/>
              </w:rPr>
              <w:t>()</w:t>
            </w:r>
            <w:r>
              <w:rPr>
                <w:rFonts w:ascii="Comic Sans MS" w:hAnsi="Comic Sans MS"/>
                <w:color w:val="4D4D4A"/>
                <w:sz w:val="28"/>
              </w:rPr>
              <w:t xml:space="preserve"> – this is a blocking call &amp; returns the result</w:t>
            </w:r>
            <w:r w:rsidR="0096139A">
              <w:rPr>
                <w:rFonts w:ascii="Comic Sans MS" w:hAnsi="Comic Sans MS"/>
                <w:color w:val="4D4D4A"/>
                <w:sz w:val="28"/>
              </w:rPr>
              <w:t xml:space="preserve"> after some thread executed that task</w:t>
            </w:r>
          </w:p>
          <w:p w:rsidR="00960563" w:rsidRPr="00960563" w:rsidRDefault="00960563" w:rsidP="00960563">
            <w:pPr>
              <w:pStyle w:val="HTMLPreformatted"/>
              <w:shd w:val="clear" w:color="auto" w:fill="FFFFFF"/>
              <w:rPr>
                <w:rFonts w:ascii="Comic Sans MS" w:hAnsi="Comic Sans MS"/>
                <w:color w:val="4D4D4A"/>
                <w:sz w:val="28"/>
              </w:rPr>
            </w:pPr>
            <w:r w:rsidRPr="00960563">
              <w:rPr>
                <w:rFonts w:ascii="Comic Sans MS" w:hAnsi="Comic Sans MS"/>
                <w:i/>
                <w:iCs/>
                <w:color w:val="0F92E3"/>
                <w:sz w:val="28"/>
              </w:rPr>
              <w:t xml:space="preserve">V </w:t>
            </w:r>
            <w:r w:rsidRPr="00960563">
              <w:rPr>
                <w:rFonts w:ascii="Comic Sans MS" w:hAnsi="Comic Sans MS"/>
                <w:color w:val="7748B7"/>
                <w:sz w:val="28"/>
              </w:rPr>
              <w:t>get</w:t>
            </w:r>
            <w:r w:rsidRPr="00960563">
              <w:rPr>
                <w:rFonts w:ascii="Comic Sans MS" w:hAnsi="Comic Sans MS"/>
                <w:color w:val="4D4D4A"/>
                <w:sz w:val="28"/>
              </w:rPr>
              <w:t>(</w:t>
            </w:r>
            <w:r w:rsidRPr="00960563">
              <w:rPr>
                <w:rFonts w:ascii="Comic Sans MS" w:hAnsi="Comic Sans MS"/>
                <w:color w:val="13A78C"/>
                <w:sz w:val="28"/>
              </w:rPr>
              <w:t xml:space="preserve">long </w:t>
            </w:r>
            <w:r w:rsidRPr="00960563">
              <w:rPr>
                <w:rFonts w:ascii="Comic Sans MS" w:hAnsi="Comic Sans MS"/>
                <w:i/>
                <w:iCs/>
                <w:color w:val="0F92E3"/>
                <w:sz w:val="28"/>
              </w:rPr>
              <w:t>timeout</w:t>
            </w:r>
            <w:r w:rsidRPr="00960563">
              <w:rPr>
                <w:rFonts w:ascii="Comic Sans MS" w:hAnsi="Comic Sans MS"/>
                <w:color w:val="EE5C09"/>
                <w:sz w:val="28"/>
              </w:rPr>
              <w:t xml:space="preserve">, </w:t>
            </w:r>
            <w:proofErr w:type="spellStart"/>
            <w:r w:rsidRPr="00960563">
              <w:rPr>
                <w:rFonts w:ascii="Comic Sans MS" w:hAnsi="Comic Sans MS"/>
                <w:i/>
                <w:iCs/>
                <w:color w:val="79074C"/>
                <w:sz w:val="28"/>
              </w:rPr>
              <w:t>TimeUnit</w:t>
            </w:r>
            <w:proofErr w:type="spellEnd"/>
            <w:r w:rsidRPr="00960563">
              <w:rPr>
                <w:rFonts w:ascii="Comic Sans MS" w:hAnsi="Comic Sans MS"/>
                <w:i/>
                <w:iCs/>
                <w:color w:val="79074C"/>
                <w:sz w:val="28"/>
              </w:rPr>
              <w:t xml:space="preserve"> </w:t>
            </w:r>
            <w:r w:rsidRPr="00960563">
              <w:rPr>
                <w:rFonts w:ascii="Comic Sans MS" w:hAnsi="Comic Sans MS"/>
                <w:i/>
                <w:iCs/>
                <w:color w:val="0F92E3"/>
                <w:sz w:val="28"/>
              </w:rPr>
              <w:t>unit</w:t>
            </w:r>
            <w:r w:rsidRPr="00960563">
              <w:rPr>
                <w:rFonts w:ascii="Comic Sans MS" w:hAnsi="Comic Sans MS"/>
                <w:color w:val="4D4D4A"/>
                <w:sz w:val="28"/>
              </w:rPr>
              <w:t>)</w:t>
            </w:r>
          </w:p>
          <w:p w:rsidR="00960563" w:rsidRPr="0059524F" w:rsidRDefault="00960563" w:rsidP="0059524F">
            <w:pPr>
              <w:pStyle w:val="HTMLPreformatted"/>
              <w:shd w:val="clear" w:color="auto" w:fill="FFFFFF"/>
              <w:rPr>
                <w:rFonts w:ascii="Comic Sans MS" w:hAnsi="Comic Sans MS"/>
                <w:color w:val="4D4D4A"/>
                <w:sz w:val="28"/>
              </w:rPr>
            </w:pPr>
          </w:p>
          <w:p w:rsidR="0059524F" w:rsidRDefault="0059524F" w:rsidP="0059524F">
            <w:pPr>
              <w:pStyle w:val="HTMLPreformatted"/>
              <w:shd w:val="clear" w:color="auto" w:fill="FFFFFF"/>
              <w:rPr>
                <w:rFonts w:ascii="Comic Sans MS" w:hAnsi="Comic Sans MS"/>
                <w:color w:val="4D4D4A"/>
                <w:sz w:val="28"/>
              </w:rPr>
            </w:pPr>
          </w:p>
          <w:p w:rsidR="0059524F" w:rsidRDefault="0059524F" w:rsidP="0059524F">
            <w:pPr>
              <w:pStyle w:val="HTMLPreformatted"/>
              <w:shd w:val="clear" w:color="auto" w:fill="FFFFFF"/>
              <w:rPr>
                <w:rFonts w:ascii="Comic Sans MS" w:hAnsi="Comic Sans MS"/>
                <w:color w:val="4D4D4A"/>
                <w:sz w:val="28"/>
              </w:rPr>
            </w:pPr>
            <w:r w:rsidRPr="0059524F">
              <w:rPr>
                <w:rFonts w:ascii="Comic Sans MS" w:hAnsi="Comic Sans MS"/>
                <w:color w:val="4D4D4A"/>
                <w:sz w:val="28"/>
              </w:rPr>
              <w:t xml:space="preserve">Callable&lt;String&gt; task = () -&gt; </w:t>
            </w:r>
            <w:proofErr w:type="spellStart"/>
            <w:r w:rsidRPr="0059524F">
              <w:rPr>
                <w:rFonts w:ascii="Comic Sans MS" w:hAnsi="Comic Sans MS"/>
                <w:color w:val="4D4D4A"/>
                <w:sz w:val="28"/>
              </w:rPr>
              <w:t>searcher.search</w:t>
            </w:r>
            <w:proofErr w:type="spellEnd"/>
            <w:r w:rsidRPr="0059524F">
              <w:rPr>
                <w:rFonts w:ascii="Comic Sans MS" w:hAnsi="Comic Sans MS"/>
                <w:color w:val="4D4D4A"/>
                <w:sz w:val="28"/>
              </w:rPr>
              <w:t xml:space="preserve">(target);   </w:t>
            </w:r>
          </w:p>
          <w:p w:rsidR="0059524F" w:rsidRPr="0059524F" w:rsidRDefault="0059524F" w:rsidP="0059524F">
            <w:pPr>
              <w:pStyle w:val="HTMLPreformatted"/>
              <w:shd w:val="clear" w:color="auto" w:fill="FFFFFF"/>
              <w:rPr>
                <w:rFonts w:ascii="Comic Sans MS" w:hAnsi="Comic Sans MS"/>
                <w:color w:val="4D4D4A"/>
                <w:sz w:val="28"/>
              </w:rPr>
            </w:pPr>
            <w:r w:rsidRPr="0059524F">
              <w:rPr>
                <w:rFonts w:ascii="Comic Sans MS" w:hAnsi="Comic Sans MS"/>
                <w:color w:val="4D4D4A"/>
                <w:sz w:val="28"/>
              </w:rPr>
              <w:t xml:space="preserve">Future&lt;String&gt; future = </w:t>
            </w:r>
            <w:proofErr w:type="spellStart"/>
            <w:r w:rsidRPr="0059524F">
              <w:rPr>
                <w:rFonts w:ascii="Comic Sans MS" w:hAnsi="Comic Sans MS"/>
                <w:color w:val="4D4D4A"/>
                <w:sz w:val="28"/>
              </w:rPr>
              <w:t>executor.submit</w:t>
            </w:r>
            <w:proofErr w:type="spellEnd"/>
            <w:r w:rsidRPr="0059524F">
              <w:rPr>
                <w:rFonts w:ascii="Comic Sans MS" w:hAnsi="Comic Sans MS"/>
                <w:color w:val="4D4D4A"/>
                <w:sz w:val="28"/>
              </w:rPr>
              <w:t>(task);</w:t>
            </w:r>
          </w:p>
          <w:p w:rsidR="0059524F" w:rsidRDefault="0059524F" w:rsidP="003C317A"/>
        </w:tc>
      </w:tr>
    </w:tbl>
    <w:p w:rsidR="0059524F" w:rsidRDefault="0059524F" w:rsidP="003C317A"/>
    <w:p w:rsidR="0059524F" w:rsidRDefault="00541216" w:rsidP="003C317A">
      <w:proofErr w:type="spellStart"/>
      <w:proofErr w:type="gramStart"/>
      <w:r>
        <w:t>dfg</w:t>
      </w:r>
      <w:proofErr w:type="spellEnd"/>
      <w:proofErr w:type="gramEnd"/>
    </w:p>
    <w:p w:rsidR="00766553" w:rsidRDefault="00766553" w:rsidP="003C317A">
      <w:r>
        <w:t>Stealing pool</w:t>
      </w:r>
    </w:p>
    <w:p w:rsidR="00766553" w:rsidRDefault="00766553" w:rsidP="003C317A">
      <w:r>
        <w:rPr>
          <w:noProof/>
          <w:lang w:eastAsia="en-IN"/>
        </w:rPr>
        <w:lastRenderedPageBreak/>
        <w:drawing>
          <wp:inline distT="0" distB="0" distL="0" distR="0" wp14:anchorId="7FB8DB26" wp14:editId="4CD457D2">
            <wp:extent cx="51054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53" w:rsidRDefault="00766553" w:rsidP="003C317A">
      <w:r>
        <w:t>Here if u see 2</w:t>
      </w:r>
      <w:r w:rsidRPr="00766553">
        <w:rPr>
          <w:vertAlign w:val="superscript"/>
        </w:rPr>
        <w:t>nd</w:t>
      </w:r>
      <w:r>
        <w:t xml:space="preserve"> thread has completed all subtasks, as this is ideal, this will steal another sub tasks which belong to other thread</w:t>
      </w:r>
    </w:p>
    <w:p w:rsidR="00391110" w:rsidRDefault="00766553" w:rsidP="003C317A">
      <w:r>
        <w:t xml:space="preserve">Here </w:t>
      </w:r>
      <w:proofErr w:type="spellStart"/>
      <w:r>
        <w:t>deque</w:t>
      </w:r>
      <w:proofErr w:type="spellEnd"/>
      <w:proofErr w:type="gramStart"/>
      <w:r>
        <w:t>-  is</w:t>
      </w:r>
      <w:proofErr w:type="gramEnd"/>
      <w:r>
        <w:t xml:space="preserve"> called double ended queue, means from both sides we can pick the tasks</w:t>
      </w:r>
      <w:r w:rsidR="00391110">
        <w:t>,</w:t>
      </w:r>
    </w:p>
    <w:p w:rsidR="00766553" w:rsidRDefault="00391110" w:rsidP="003C317A">
      <w:r>
        <w:t>Note</w:t>
      </w:r>
      <w:proofErr w:type="gramStart"/>
      <w:r>
        <w:t>:-</w:t>
      </w:r>
      <w:proofErr w:type="gramEnd"/>
      <w:r>
        <w:t xml:space="preserve"> while using this steal pool, </w:t>
      </w:r>
      <w:proofErr w:type="spellStart"/>
      <w:r>
        <w:t>its</w:t>
      </w:r>
      <w:proofErr w:type="spellEnd"/>
      <w:r>
        <w:t xml:space="preserve"> our responsibility to split or fork a </w:t>
      </w:r>
      <w:r w:rsidR="00EF7264">
        <w:t xml:space="preserve">main </w:t>
      </w:r>
      <w:r>
        <w:t>task into multiple subtask</w:t>
      </w:r>
      <w:r w:rsidR="00EF7264">
        <w:t xml:space="preserve">s, else other idle threads </w:t>
      </w:r>
      <w:proofErr w:type="spellStart"/>
      <w:r w:rsidR="00EF7264">
        <w:t>cant</w:t>
      </w:r>
      <w:proofErr w:type="spellEnd"/>
      <w:r w:rsidR="00EF7264">
        <w:t xml:space="preserve"> pick those subtasks, </w:t>
      </w:r>
    </w:p>
    <w:p w:rsidR="00EF7264" w:rsidRDefault="00EF7264" w:rsidP="003C317A">
      <w:r>
        <w:t xml:space="preserve">If there is only single task, that task will be owned by a thread, so other threads </w:t>
      </w:r>
      <w:proofErr w:type="spellStart"/>
      <w:r>
        <w:t>cant</w:t>
      </w:r>
      <w:proofErr w:type="spellEnd"/>
      <w:r>
        <w:t xml:space="preserve"> come and pick partially</w:t>
      </w:r>
      <w:r w:rsidR="00D65A38">
        <w:t>, hence better to split as sub tasks</w:t>
      </w:r>
    </w:p>
    <w:p w:rsidR="00FE409C" w:rsidRDefault="00FE409C" w:rsidP="003C317A">
      <w:r>
        <w:t xml:space="preserve">Note:- </w:t>
      </w:r>
    </w:p>
    <w:p w:rsidR="00FE409C" w:rsidRPr="003C317A" w:rsidRDefault="00080DD1" w:rsidP="00FE409C">
      <w:pPr>
        <w:pStyle w:val="ListParagraph"/>
        <w:numPr>
          <w:ilvl w:val="0"/>
          <w:numId w:val="3"/>
        </w:numPr>
      </w:pPr>
      <w:r>
        <w:t>so always use thread pools</w:t>
      </w:r>
      <w:r>
        <w:t xml:space="preserve"> , instead of d</w:t>
      </w:r>
      <w:r w:rsidR="00FE409C">
        <w:t>ynamically creating or spawning a thread per client incurs excessive processing overhead</w:t>
      </w:r>
      <w:r w:rsidR="004C4E95">
        <w:t xml:space="preserve"> </w:t>
      </w:r>
    </w:p>
    <w:p w:rsidR="00CF04F3" w:rsidRPr="00FA668F" w:rsidRDefault="00FA668F" w:rsidP="00FA668F">
      <w:pPr>
        <w:pStyle w:val="h1-gr"/>
      </w:pPr>
      <w:r w:rsidRPr="00FA668F">
        <w:t xml:space="preserve">Fork join pool </w:t>
      </w:r>
    </w:p>
    <w:p w:rsidR="008C7F82" w:rsidRDefault="008C7F82" w:rsidP="00FA668F">
      <w:pPr>
        <w:rPr>
          <w:lang w:val="en-US"/>
        </w:rPr>
      </w:pPr>
      <w:r>
        <w:rPr>
          <w:lang w:val="en-US"/>
        </w:rPr>
        <w:t>Here forking means</w:t>
      </w:r>
      <w:r w:rsidR="00F9507C">
        <w:rPr>
          <w:lang w:val="en-US"/>
        </w:rPr>
        <w:t xml:space="preserve"> </w:t>
      </w:r>
      <w:r>
        <w:rPr>
          <w:lang w:val="en-US"/>
        </w:rPr>
        <w:t>– splitting into smaller tasks</w:t>
      </w:r>
      <w:r w:rsidR="00F9507C">
        <w:rPr>
          <w:lang w:val="en-US"/>
        </w:rPr>
        <w:t xml:space="preserve"> (until u </w:t>
      </w:r>
      <w:proofErr w:type="spellStart"/>
      <w:proofErr w:type="gramStart"/>
      <w:r w:rsidR="00F9507C">
        <w:rPr>
          <w:lang w:val="en-US"/>
        </w:rPr>
        <w:t>cant</w:t>
      </w:r>
      <w:proofErr w:type="spellEnd"/>
      <w:proofErr w:type="gramEnd"/>
      <w:r w:rsidR="00F9507C">
        <w:rPr>
          <w:lang w:val="en-US"/>
        </w:rPr>
        <w:t xml:space="preserve"> split further anymore)</w:t>
      </w:r>
    </w:p>
    <w:p w:rsidR="009C6894" w:rsidRDefault="009C6894" w:rsidP="00FA668F">
      <w:pPr>
        <w:rPr>
          <w:lang w:val="en-US"/>
        </w:rPr>
      </w:pPr>
      <w:r>
        <w:rPr>
          <w:lang w:val="en-US"/>
        </w:rPr>
        <w:t xml:space="preserve">This is based on divide and conquer, </w:t>
      </w:r>
      <w:r w:rsidR="00DD5C09">
        <w:rPr>
          <w:lang w:val="en-US"/>
        </w:rPr>
        <w:t>it says</w:t>
      </w:r>
    </w:p>
    <w:p w:rsidR="00DD5C09" w:rsidRDefault="00DD5C09" w:rsidP="00FA668F">
      <w:pPr>
        <w:rPr>
          <w:lang w:val="en-US"/>
        </w:rPr>
      </w:pPr>
      <w:r>
        <w:rPr>
          <w:lang w:val="en-US"/>
        </w:rPr>
        <w:t xml:space="preserve">If </w:t>
      </w:r>
    </w:p>
    <w:p w:rsidR="00DD5C09" w:rsidRDefault="00DD5C09" w:rsidP="00FA668F">
      <w:pPr>
        <w:rPr>
          <w:lang w:val="en-US"/>
        </w:rPr>
      </w:pPr>
      <w:r>
        <w:rPr>
          <w:lang w:val="en-US"/>
        </w:rPr>
        <w:tab/>
        <w:t>Problem is small solve it directly</w:t>
      </w:r>
    </w:p>
    <w:p w:rsidR="00DD5C09" w:rsidRDefault="00DD5C09" w:rsidP="00FA668F">
      <w:pPr>
        <w:rPr>
          <w:lang w:val="en-US"/>
        </w:rPr>
      </w:pPr>
      <w:r>
        <w:rPr>
          <w:lang w:val="en-US"/>
        </w:rPr>
        <w:t>Else</w:t>
      </w:r>
    </w:p>
    <w:p w:rsidR="00DD5C09" w:rsidRDefault="00DD5C09" w:rsidP="00FA668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Split into independent parts</w:t>
      </w:r>
    </w:p>
    <w:p w:rsidR="00DD5C09" w:rsidRDefault="00DD5C09" w:rsidP="00FA668F">
      <w:pPr>
        <w:rPr>
          <w:lang w:val="en-US"/>
        </w:rPr>
      </w:pPr>
      <w:r>
        <w:rPr>
          <w:lang w:val="en-US"/>
        </w:rPr>
        <w:tab/>
        <w:t xml:space="preserve">Run all sub tasks </w:t>
      </w:r>
      <w:proofErr w:type="spellStart"/>
      <w:r>
        <w:rPr>
          <w:lang w:val="en-US"/>
        </w:rPr>
        <w:t>parallelly</w:t>
      </w:r>
      <w:proofErr w:type="spellEnd"/>
      <w:r>
        <w:rPr>
          <w:lang w:val="en-US"/>
        </w:rPr>
        <w:t xml:space="preserve"> (Fork new sub tasks to solve each part)</w:t>
      </w:r>
    </w:p>
    <w:p w:rsidR="00DD5C09" w:rsidRDefault="00DD5C09" w:rsidP="00DD5C09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Join </w:t>
      </w:r>
      <w:r>
        <w:rPr>
          <w:lang w:val="en-US"/>
        </w:rPr>
        <w:tab/>
        <w:t>all those sub-tasks</w:t>
      </w:r>
    </w:p>
    <w:p w:rsidR="00872D24" w:rsidRDefault="00A31CF8" w:rsidP="00A31C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split into individual smaller sub tasks</w:t>
      </w:r>
      <w:r w:rsidR="00874699">
        <w:rPr>
          <w:lang w:val="en-US"/>
        </w:rPr>
        <w:t xml:space="preserve"> (if u split a big task into smaller then only other ideal threads can take this smaller sub tasks</w:t>
      </w:r>
      <w:r w:rsidR="00872D24">
        <w:rPr>
          <w:lang w:val="en-US"/>
        </w:rPr>
        <w:t xml:space="preserve">, </w:t>
      </w:r>
    </w:p>
    <w:p w:rsidR="00A31CF8" w:rsidRDefault="00872D24" w:rsidP="00872D24">
      <w:pPr>
        <w:pStyle w:val="ListParagraph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only that dedicated thread need to run this big task meantime if other threads are ideal they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take as it is not a sub task</w:t>
      </w:r>
      <w:bookmarkStart w:id="0" w:name="_GoBack"/>
      <w:bookmarkEnd w:id="0"/>
      <w:r w:rsidR="00874699">
        <w:rPr>
          <w:lang w:val="en-US"/>
        </w:rPr>
        <w:t>)</w:t>
      </w:r>
    </w:p>
    <w:p w:rsidR="00A31CF8" w:rsidRDefault="00A31CF8" w:rsidP="00A31C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these sub tasks will be run in parallel by n threads of same core or diff core processor</w:t>
      </w:r>
    </w:p>
    <w:p w:rsidR="00A31CF8" w:rsidRPr="00A31CF8" w:rsidRDefault="00A31CF8" w:rsidP="00A31C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merge the </w:t>
      </w:r>
      <w:r w:rsidR="00DA6572">
        <w:rPr>
          <w:lang w:val="en-US"/>
        </w:rPr>
        <w:t xml:space="preserve">sub tasks </w:t>
      </w:r>
      <w:r>
        <w:rPr>
          <w:lang w:val="en-US"/>
        </w:rPr>
        <w:t xml:space="preserve">results </w:t>
      </w:r>
      <w:r w:rsidR="00BA0BEE">
        <w:rPr>
          <w:lang w:val="en-US"/>
        </w:rPr>
        <w:t xml:space="preserve">using join() </w:t>
      </w:r>
      <w:r w:rsidRPr="00A31CF8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waiting for them to complete or </w:t>
      </w:r>
    </w:p>
    <w:p w:rsidR="00A31CF8" w:rsidRDefault="00A31CF8" w:rsidP="00DD5C09">
      <w:pPr>
        <w:ind w:firstLine="720"/>
        <w:rPr>
          <w:lang w:val="en-US"/>
        </w:rPr>
      </w:pPr>
    </w:p>
    <w:p w:rsidR="00FA668F" w:rsidRDefault="006F4867" w:rsidP="00FA668F">
      <w:pPr>
        <w:rPr>
          <w:lang w:val="en-US"/>
        </w:rPr>
      </w:pPr>
      <w:r>
        <w:rPr>
          <w:lang w:val="en-US"/>
        </w:rPr>
        <w:t>This is similar to executor service with below diff</w:t>
      </w:r>
    </w:p>
    <w:p w:rsidR="006F4867" w:rsidRDefault="006F4867" w:rsidP="00FA668F">
      <w:pPr>
        <w:rPr>
          <w:lang w:val="en-US"/>
        </w:rPr>
      </w:pPr>
      <w:r>
        <w:rPr>
          <w:lang w:val="en-US"/>
        </w:rPr>
        <w:t>Similarities</w:t>
      </w:r>
    </w:p>
    <w:p w:rsidR="006F4867" w:rsidRDefault="006F4867" w:rsidP="00FA668F">
      <w:pPr>
        <w:rPr>
          <w:lang w:val="en-US"/>
        </w:rPr>
      </w:pPr>
      <w:r>
        <w:rPr>
          <w:lang w:val="en-US"/>
        </w:rPr>
        <w:t>Here also we will submit the tasks to pool like in executor service</w:t>
      </w:r>
    </w:p>
    <w:p w:rsidR="006F4867" w:rsidRDefault="006F4867" w:rsidP="00FA668F">
      <w:pPr>
        <w:rPr>
          <w:lang w:val="en-US"/>
        </w:rPr>
      </w:pPr>
    </w:p>
    <w:p w:rsidR="006F4867" w:rsidRDefault="006F4867" w:rsidP="00FA668F">
      <w:pPr>
        <w:rPr>
          <w:lang w:val="en-US"/>
        </w:rPr>
      </w:pPr>
      <w:r>
        <w:rPr>
          <w:lang w:val="en-US"/>
        </w:rPr>
        <w:t>Difference</w:t>
      </w:r>
    </w:p>
    <w:p w:rsidR="006F4867" w:rsidRDefault="006F4867" w:rsidP="006F4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work stealing will be there</w:t>
      </w:r>
    </w:p>
    <w:p w:rsidR="006F4867" w:rsidRDefault="006F4867" w:rsidP="006F4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20 threads are there for 10 tasks, then each thread will take 1 task, now remaining 10 will be ideal</w:t>
      </w:r>
      <w:r w:rsidR="00010363">
        <w:rPr>
          <w:lang w:val="en-US"/>
        </w:rPr>
        <w:t xml:space="preserve"> (in fork join pool these will not be ideal if we define those tasks as even more sub tasks)</w:t>
      </w:r>
      <w:r>
        <w:rPr>
          <w:lang w:val="en-US"/>
        </w:rPr>
        <w:t>, whereas in fork join pool, we should fork means we should divide into even small parallel tasks (not IO operations like db , REST service calls as we can’t split these tasks), now when we split each task into even small tasks</w:t>
      </w:r>
    </w:p>
    <w:p w:rsidR="006F4867" w:rsidRDefault="006F4867" w:rsidP="006F4867">
      <w:pPr>
        <w:pStyle w:val="ListParagraph"/>
        <w:rPr>
          <w:lang w:val="en-US"/>
        </w:rPr>
      </w:pPr>
      <w:r>
        <w:rPr>
          <w:lang w:val="en-US"/>
        </w:rPr>
        <w:t>Then remaining ideal threads will tasks these small tasks</w:t>
      </w:r>
    </w:p>
    <w:p w:rsidR="006F4867" w:rsidRDefault="006F4867" w:rsidP="006F4867">
      <w:pPr>
        <w:rPr>
          <w:lang w:val="en-US"/>
        </w:rPr>
      </w:pPr>
    </w:p>
    <w:p w:rsidR="006F4867" w:rsidRDefault="006F4867" w:rsidP="006F4867">
      <w:pPr>
        <w:rPr>
          <w:lang w:val="en-US"/>
        </w:rPr>
      </w:pPr>
      <w:r>
        <w:rPr>
          <w:lang w:val="en-US"/>
        </w:rPr>
        <w:t>When to use this</w:t>
      </w:r>
    </w:p>
    <w:p w:rsidR="00010363" w:rsidRDefault="00010363" w:rsidP="00010363">
      <w:pPr>
        <w:pStyle w:val="ListParagraph"/>
        <w:numPr>
          <w:ilvl w:val="0"/>
          <w:numId w:val="2"/>
        </w:numPr>
      </w:pPr>
      <w:r w:rsidRPr="00010363">
        <w:t>ForkJoinPool may also be appropriate for use with event-style tasks that are never joined.</w:t>
      </w:r>
    </w:p>
    <w:p w:rsidR="00010363" w:rsidRPr="00010363" w:rsidRDefault="00010363" w:rsidP="000103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should not use this IO operations (like db calls, network REST calls)</w:t>
      </w:r>
    </w:p>
    <w:sectPr w:rsidR="00010363" w:rsidRPr="00010363" w:rsidSect="00FA668F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3B89"/>
    <w:multiLevelType w:val="hybridMultilevel"/>
    <w:tmpl w:val="7F7660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01781"/>
    <w:multiLevelType w:val="hybridMultilevel"/>
    <w:tmpl w:val="EB2C97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F5829"/>
    <w:multiLevelType w:val="hybridMultilevel"/>
    <w:tmpl w:val="E8DA81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E116C"/>
    <w:multiLevelType w:val="hybridMultilevel"/>
    <w:tmpl w:val="61B0F7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0662A"/>
    <w:multiLevelType w:val="hybridMultilevel"/>
    <w:tmpl w:val="8AE4CA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25"/>
    <w:rsid w:val="00010363"/>
    <w:rsid w:val="00080DD1"/>
    <w:rsid w:val="00263ACF"/>
    <w:rsid w:val="00295267"/>
    <w:rsid w:val="00391110"/>
    <w:rsid w:val="003C317A"/>
    <w:rsid w:val="003D6333"/>
    <w:rsid w:val="003E5F67"/>
    <w:rsid w:val="003F1CB1"/>
    <w:rsid w:val="004C4E95"/>
    <w:rsid w:val="00541216"/>
    <w:rsid w:val="00551E0A"/>
    <w:rsid w:val="0059524F"/>
    <w:rsid w:val="006A1983"/>
    <w:rsid w:val="006F4867"/>
    <w:rsid w:val="0076182F"/>
    <w:rsid w:val="00766553"/>
    <w:rsid w:val="007A7363"/>
    <w:rsid w:val="007F186D"/>
    <w:rsid w:val="00872D24"/>
    <w:rsid w:val="00874699"/>
    <w:rsid w:val="008B2225"/>
    <w:rsid w:val="008C7F82"/>
    <w:rsid w:val="00960563"/>
    <w:rsid w:val="0096139A"/>
    <w:rsid w:val="009C6894"/>
    <w:rsid w:val="00A31CF8"/>
    <w:rsid w:val="00A33E4F"/>
    <w:rsid w:val="00A837F9"/>
    <w:rsid w:val="00AD6A21"/>
    <w:rsid w:val="00AF0791"/>
    <w:rsid w:val="00B271FF"/>
    <w:rsid w:val="00B65FDD"/>
    <w:rsid w:val="00BA0BEE"/>
    <w:rsid w:val="00C702E3"/>
    <w:rsid w:val="00C804B4"/>
    <w:rsid w:val="00CA4E03"/>
    <w:rsid w:val="00CF04F3"/>
    <w:rsid w:val="00D65A38"/>
    <w:rsid w:val="00DA6572"/>
    <w:rsid w:val="00DD5C09"/>
    <w:rsid w:val="00E879E9"/>
    <w:rsid w:val="00EC5326"/>
    <w:rsid w:val="00EF7264"/>
    <w:rsid w:val="00F02301"/>
    <w:rsid w:val="00F45C4A"/>
    <w:rsid w:val="00F9507C"/>
    <w:rsid w:val="00FA668F"/>
    <w:rsid w:val="00FE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9C8B4-B146-4C6D-86B7-41B26E3B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216"/>
    <w:rPr>
      <w:color w:val="0070C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1-gr">
    <w:name w:val="h1-gr"/>
    <w:basedOn w:val="Heading1"/>
    <w:link w:val="h1-grChar"/>
    <w:qFormat/>
    <w:rsid w:val="00FA668F"/>
    <w:rPr>
      <w:rFonts w:ascii="Bauhaus 93" w:hAnsi="Bauhaus 93"/>
      <w:color w:val="92D050"/>
      <w:sz w:val="56"/>
      <w:szCs w:val="56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6F4867"/>
    <w:pPr>
      <w:ind w:left="720"/>
      <w:contextualSpacing/>
    </w:pPr>
  </w:style>
  <w:style w:type="character" w:customStyle="1" w:styleId="h1-grChar">
    <w:name w:val="h1-gr Char"/>
    <w:basedOn w:val="Heading1Char"/>
    <w:link w:val="h1-gr"/>
    <w:rsid w:val="00FA668F"/>
    <w:rPr>
      <w:rFonts w:ascii="Bauhaus 93" w:eastAsiaTheme="majorEastAsia" w:hAnsi="Bauhaus 93" w:cstheme="majorBidi"/>
      <w:color w:val="92D050"/>
      <w:sz w:val="56"/>
      <w:szCs w:val="56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CA4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color w:val="auto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E0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orang">
    <w:name w:val="orang"/>
    <w:basedOn w:val="Normal"/>
    <w:link w:val="orangChar"/>
    <w:qFormat/>
    <w:rsid w:val="00F02301"/>
    <w:rPr>
      <w:rFonts w:ascii="Agency FB" w:hAnsi="Agency FB"/>
      <w:b/>
      <w:color w:val="ED7D31" w:themeColor="accent2"/>
      <w:sz w:val="64"/>
      <w:szCs w:val="64"/>
      <w14:glow w14:rad="101600">
        <w14:schemeClr w14:val="bg2">
          <w14:alpha w14:val="40000"/>
          <w14:lumMod w14:val="75000"/>
        </w14:schemeClr>
      </w14:glow>
    </w:rPr>
  </w:style>
  <w:style w:type="character" w:customStyle="1" w:styleId="orangChar">
    <w:name w:val="orang Char"/>
    <w:basedOn w:val="DefaultParagraphFont"/>
    <w:link w:val="orang"/>
    <w:rsid w:val="00F02301"/>
    <w:rPr>
      <w:rFonts w:ascii="Agency FB" w:hAnsi="Agency FB"/>
      <w:b/>
      <w:color w:val="ED7D31" w:themeColor="accent2"/>
      <w:sz w:val="64"/>
      <w:szCs w:val="64"/>
      <w14:glow w14:rad="101600">
        <w14:schemeClr w14:val="bg2">
          <w14:alpha w14:val="40000"/>
          <w14:lumMod w14:val="75000"/>
        </w14:schemeClr>
      </w14:gl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932F5-6842-4D1C-8AD2-1983BDEF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46</cp:revision>
  <dcterms:created xsi:type="dcterms:W3CDTF">2024-05-01T02:09:00Z</dcterms:created>
  <dcterms:modified xsi:type="dcterms:W3CDTF">2024-05-01T10:02:00Z</dcterms:modified>
</cp:coreProperties>
</file>