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11" w:rsidRPr="00924CA1" w:rsidRDefault="00B64A11" w:rsidP="00F31E74">
      <w:pPr>
        <w:pStyle w:val="Heading2"/>
        <w:rPr>
          <w:rFonts w:ascii="Algerian" w:hAnsi="Algerian"/>
          <w:color w:val="7030A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24CA1">
        <w:rPr>
          <w:rFonts w:ascii="Algerian" w:hAnsi="Algerian"/>
          <w:color w:val="7030A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Risk due to PII exposure:- </w:t>
      </w:r>
    </w:p>
    <w:p w:rsidR="00C70C58" w:rsidRPr="007109E9" w:rsidRDefault="00F31E74" w:rsidP="007109E9">
      <w:pPr>
        <w:pStyle w:val="ListParagraph"/>
        <w:numPr>
          <w:ilvl w:val="0"/>
          <w:numId w:val="2"/>
        </w:numPr>
        <w:rPr>
          <w:color w:val="00B050"/>
        </w:rPr>
      </w:pPr>
      <w:r w:rsidRPr="007109E9">
        <w:rPr>
          <w:color w:val="00B050"/>
        </w:rPr>
        <w:t>E</w:t>
      </w:r>
      <w:r w:rsidR="00B64A11" w:rsidRPr="007109E9">
        <w:rPr>
          <w:color w:val="00B050"/>
        </w:rPr>
        <w:t>ven if the customer has</w:t>
      </w:r>
      <w:r w:rsidRPr="007109E9">
        <w:rPr>
          <w:color w:val="00B050"/>
        </w:rPr>
        <w:t xml:space="preserve"> </w:t>
      </w:r>
      <w:r w:rsidR="00B64A11" w:rsidRPr="007109E9">
        <w:rPr>
          <w:color w:val="00B050"/>
        </w:rPr>
        <w:t>not mentioned any kind of security requirement in the contract, analyse the risk involved due to exposure of PII</w:t>
      </w:r>
      <w:r w:rsidR="00FF4087" w:rsidRPr="007109E9">
        <w:rPr>
          <w:color w:val="00B050"/>
        </w:rPr>
        <w:t xml:space="preserve"> (developers might have production database access)</w:t>
      </w:r>
    </w:p>
    <w:p w:rsidR="00633EB7" w:rsidRDefault="00633EB7" w:rsidP="007109E9">
      <w:pPr>
        <w:pStyle w:val="ListParagraph"/>
        <w:numPr>
          <w:ilvl w:val="0"/>
          <w:numId w:val="2"/>
        </w:numPr>
        <w:rPr>
          <w:color w:val="00B050"/>
        </w:rPr>
      </w:pPr>
      <w:r w:rsidRPr="007109E9">
        <w:rPr>
          <w:color w:val="00B050"/>
        </w:rPr>
        <w:t>Relationship team should assess se</w:t>
      </w:r>
      <w:bookmarkStart w:id="0" w:name="_GoBack"/>
      <w:bookmarkEnd w:id="0"/>
      <w:r w:rsidRPr="007109E9">
        <w:rPr>
          <w:color w:val="00B050"/>
        </w:rPr>
        <w:t>curity controls to mitigate the risks</w:t>
      </w:r>
    </w:p>
    <w:p w:rsidR="007109E9" w:rsidRPr="007109E9" w:rsidRDefault="007109E9" w:rsidP="007109E9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All the risk should be updated in risk register, Identify what are the </w:t>
      </w:r>
      <w:r w:rsidR="00B3715C">
        <w:rPr>
          <w:color w:val="00B050"/>
        </w:rPr>
        <w:t xml:space="preserve">security </w:t>
      </w:r>
      <w:r>
        <w:rPr>
          <w:color w:val="00B050"/>
        </w:rPr>
        <w:t>controls and monitor the controls</w:t>
      </w:r>
    </w:p>
    <w:p w:rsidR="00FC49CD" w:rsidRDefault="00FC49CD" w:rsidP="00B64A11">
      <w:pPr>
        <w:rPr>
          <w:color w:val="00B050"/>
        </w:rPr>
      </w:pPr>
    </w:p>
    <w:p w:rsidR="00FC49CD" w:rsidRPr="00471E91" w:rsidRDefault="00FC49CD" w:rsidP="00924CA1">
      <w:pPr>
        <w:pStyle w:val="Heading2"/>
        <w:rPr>
          <w:rFonts w:ascii="Algerian" w:hAnsi="Algerian"/>
          <w:color w:val="7030A0"/>
          <w:sz w:val="40"/>
          <w:szCs w:val="4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71E91">
        <w:rPr>
          <w:rFonts w:ascii="Algerian" w:hAnsi="Algerian"/>
          <w:color w:val="7030A0"/>
          <w:sz w:val="40"/>
          <w:szCs w:val="4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Developer’s responsibilities</w:t>
      </w:r>
    </w:p>
    <w:p w:rsidR="00FC49CD" w:rsidRPr="00FC49CD" w:rsidRDefault="00FC49CD" w:rsidP="00FC49CD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While developing code, secure coding practices must be adopted to ensure that code doesn’t contain any vulnerability</w:t>
      </w:r>
    </w:p>
    <w:sectPr w:rsidR="00FC49CD" w:rsidRPr="00FC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A6CDE"/>
    <w:multiLevelType w:val="hybridMultilevel"/>
    <w:tmpl w:val="092C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67573"/>
    <w:multiLevelType w:val="hybridMultilevel"/>
    <w:tmpl w:val="2CFAB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00"/>
    <w:rsid w:val="00285D00"/>
    <w:rsid w:val="00471E91"/>
    <w:rsid w:val="00633EB7"/>
    <w:rsid w:val="007109E9"/>
    <w:rsid w:val="00924CA1"/>
    <w:rsid w:val="00B3715C"/>
    <w:rsid w:val="00B64A11"/>
    <w:rsid w:val="00C70C58"/>
    <w:rsid w:val="00F31E74"/>
    <w:rsid w:val="00FC49C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BB5C-A9E1-463D-8D64-F730800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E74"/>
    <w:rPr>
      <w:rFonts w:ascii="Bahnschrift SemiBold" w:hAnsi="Bahnschrif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2024-01-09T06:24:00Z</dcterms:created>
  <dcterms:modified xsi:type="dcterms:W3CDTF">2024-01-09T07:00:00Z</dcterms:modified>
</cp:coreProperties>
</file>