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5A4B" w14:textId="0A6A380D" w:rsidR="00102C6A" w:rsidRDefault="00000000" w:rsidP="009A2702">
      <w:pPr>
        <w:jc w:val="center"/>
        <w:rPr>
          <w:rFonts w:ascii="Arial" w:hAnsi="Arial" w:cs="Arial"/>
          <w:bCs/>
          <w:color w:val="000000"/>
          <w:sz w:val="20"/>
          <w:szCs w:val="21"/>
        </w:rPr>
      </w:pPr>
      <w:r>
        <w:rPr>
          <w:noProof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5.7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58AEE51A" w14:textId="22DC794B" w:rsidR="00BD0F0A" w:rsidRPr="00BD0F0A" w:rsidRDefault="00BD0F0A" w:rsidP="00BD0F0A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BD0F0A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C52AC3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&amp;</w:t>
                  </w:r>
                </w:p>
                <w:p w14:paraId="48980377" w14:textId="426FDA69" w:rsidR="00BD0F0A" w:rsidRPr="00BD0F0A" w:rsidRDefault="00BD0F0A" w:rsidP="00BD0F0A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BD0F0A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2153D7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BD0F0A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1A87093E" w14:textId="77777777" w:rsidR="00102C6A" w:rsidRDefault="00102C6A" w:rsidP="00BD0F0A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102C6A" w:rsidRPr="00102C6A">
        <w:rPr>
          <w:b/>
          <w:bCs/>
          <w:u w:val="single"/>
        </w:rPr>
        <w:t>CONSENT FOR THE PROCEDURE OF PESA AND TESA</w:t>
      </w:r>
    </w:p>
    <w:p w14:paraId="2F0F579D" w14:textId="16FBB7F8" w:rsidR="00102C6A" w:rsidRPr="004750FE" w:rsidRDefault="00102C6A" w:rsidP="00102C6A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7AA0FD25" w14:textId="77777777" w:rsidR="00102C6A" w:rsidRPr="004750FE" w:rsidRDefault="00102C6A" w:rsidP="00102C6A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452AD9C7" w14:textId="0D2D6626" w:rsidR="007E1FCA" w:rsidRDefault="007E1FCA">
      <w:r>
        <w:t>We hereby request and give consent to the procedure of PESA and TESA for ICSI, to be performed on the male partner. We understand that</w:t>
      </w:r>
    </w:p>
    <w:p w14:paraId="7ED49E55" w14:textId="37EBF289" w:rsidR="007E1FCA" w:rsidRDefault="007E1FCA" w:rsidP="007E1FCA">
      <w:pPr>
        <w:ind w:firstLine="720"/>
      </w:pPr>
      <w:r>
        <w:t xml:space="preserve"> a) There is no guarantee that the sperm will be successfully re</w:t>
      </w:r>
      <w:r w:rsidR="00C35AC1">
        <w:t>trieved</w:t>
      </w:r>
      <w:r>
        <w:t xml:space="preserve"> or that sperm will necessarily fertilise our oocytes.</w:t>
      </w:r>
      <w:r>
        <w:tab/>
      </w:r>
    </w:p>
    <w:p w14:paraId="36835D90" w14:textId="77777777" w:rsidR="007E1FCA" w:rsidRDefault="007E1FCA" w:rsidP="007E1FCA">
      <w:pPr>
        <w:ind w:firstLine="720"/>
      </w:pPr>
      <w:r>
        <w:t xml:space="preserve"> b) Should the sperm retrieval fail, the following options will be available for the retrieved oocytes.</w:t>
      </w:r>
    </w:p>
    <w:p w14:paraId="3FE37743" w14:textId="2CE9F549" w:rsidR="007E1FCA" w:rsidRDefault="00000000" w:rsidP="007E1FCA">
      <w:pPr>
        <w:ind w:left="720" w:firstLine="720"/>
      </w:pPr>
      <w:r>
        <w:rPr>
          <w:noProof/>
        </w:rPr>
        <w:pict w14:anchorId="01B464FF">
          <v:rect id="_x0000_s1028" style="position:absolute;left:0;text-align:left;margin-left:173.25pt;margin-top:21.35pt;width:20.25pt;height:12.75pt;z-index:251660288"/>
        </w:pict>
      </w:r>
      <w:r>
        <w:rPr>
          <w:noProof/>
        </w:rPr>
        <w:pict w14:anchorId="01B464FF">
          <v:rect id="_x0000_s1027" style="position:absolute;left:0;text-align:left;margin-left:329.25pt;margin-top:1.1pt;width:20.25pt;height:12.75pt;z-index:251659264"/>
        </w:pict>
      </w:r>
      <w:r w:rsidR="007E1FCA">
        <w:t xml:space="preserve"> i)Insemination of all or some oocytes using donor sperm </w:t>
      </w:r>
    </w:p>
    <w:p w14:paraId="5321B826" w14:textId="40311CB8" w:rsidR="007E1FCA" w:rsidRDefault="00000000" w:rsidP="007E1FCA">
      <w:pPr>
        <w:ind w:left="720" w:firstLine="720"/>
      </w:pPr>
      <w:r>
        <w:rPr>
          <w:noProof/>
        </w:rPr>
        <w:pict w14:anchorId="01B464FF">
          <v:rect id="_x0000_s1029" style="position:absolute;left:0;text-align:left;margin-left:330.75pt;margin-top:20.6pt;width:20.25pt;height:12.75pt;z-index:251661312"/>
        </w:pict>
      </w:r>
      <w:r w:rsidR="007E1FCA">
        <w:t xml:space="preserve"> ii)Freezing of oocytes</w:t>
      </w:r>
      <w:r w:rsidR="00102C6A">
        <w:t xml:space="preserve">  </w:t>
      </w:r>
    </w:p>
    <w:p w14:paraId="50C91EAA" w14:textId="77F43636" w:rsidR="007E1FCA" w:rsidRDefault="00000000" w:rsidP="007E1FCA">
      <w:pPr>
        <w:ind w:left="720" w:firstLine="720"/>
      </w:pPr>
      <w:r>
        <w:rPr>
          <w:noProof/>
        </w:rPr>
        <w:pict w14:anchorId="01B464FF">
          <v:rect id="_x0000_s1030" style="position:absolute;left:0;text-align:left;margin-left:300pt;margin-top:21.35pt;width:20.25pt;height:12.75pt;z-index:251662336"/>
        </w:pict>
      </w:r>
      <w:r w:rsidR="007E1FCA">
        <w:t xml:space="preserve"> iii)Disposal of oocytes according to the ethical guidelines </w:t>
      </w:r>
    </w:p>
    <w:p w14:paraId="068E1649" w14:textId="6590A6CF" w:rsidR="007E1FCA" w:rsidRDefault="007E1FCA" w:rsidP="007E1FCA">
      <w:pPr>
        <w:ind w:left="720" w:firstLine="720"/>
      </w:pPr>
      <w:r>
        <w:t xml:space="preserve"> iv)Donation of oocytes to another infertile couple</w:t>
      </w:r>
      <w:r w:rsidR="00102C6A">
        <w:t xml:space="preserve">          </w:t>
      </w:r>
      <w:r w:rsidR="00B150B9">
        <w:t xml:space="preserve"> </w:t>
      </w:r>
      <w:r>
        <w:t>(In this case, the female/wife has</w:t>
      </w:r>
      <w:r w:rsidR="006B7540">
        <w:t xml:space="preserve"> </w:t>
      </w:r>
      <w:r>
        <w:t>to formally register in an ART bank as a potential donor, and none of the oocytes retrieved from this cycle will be frozen on her name or will be injected with any donor sperm to form embryos</w:t>
      </w:r>
      <w:r w:rsidR="00DF56B8">
        <w:t xml:space="preserve"> and the female has to undergo a new cycle of oocyte retrieval if she chooses to </w:t>
      </w:r>
      <w:r w:rsidR="00102C6A">
        <w:t xml:space="preserve">go for donor sperms or freezing the oocytes)  </w:t>
      </w:r>
    </w:p>
    <w:p w14:paraId="12563431" w14:textId="0659B366" w:rsidR="00C35AC1" w:rsidRDefault="00000000" w:rsidP="00C35AC1">
      <w:r>
        <w:rPr>
          <w:noProof/>
        </w:rPr>
        <w:pict w14:anchorId="01B464FF">
          <v:rect id="_x0000_s1032" style="position:absolute;margin-left:381.75pt;margin-top:21.15pt;width:20.25pt;height:12.75pt;z-index:251663360"/>
        </w:pict>
      </w:r>
      <w:r w:rsidR="00C35AC1">
        <w:tab/>
        <w:t>c) When the sperms are retrieved, We want</w:t>
      </w:r>
    </w:p>
    <w:p w14:paraId="364FC7DC" w14:textId="6ED0A183" w:rsidR="00C35AC1" w:rsidRDefault="00000000" w:rsidP="00C35AC1">
      <w:r>
        <w:rPr>
          <w:noProof/>
        </w:rPr>
        <w:pict w14:anchorId="01B464FF">
          <v:rect id="_x0000_s1033" style="position:absolute;margin-left:354.75pt;margin-top:21.15pt;width:20.25pt;height:12.75pt;z-index:251664384"/>
        </w:pict>
      </w:r>
      <w:r w:rsidR="00C35AC1">
        <w:tab/>
      </w:r>
      <w:r w:rsidR="00C35AC1">
        <w:tab/>
        <w:t xml:space="preserve">i)Sperms to be used to inject oocytes and discard rest of the sperms  </w:t>
      </w:r>
    </w:p>
    <w:p w14:paraId="5BFDE476" w14:textId="274E64BF" w:rsidR="00C35AC1" w:rsidRDefault="00C35AC1" w:rsidP="00C35AC1">
      <w:r>
        <w:t xml:space="preserve">                             ii)Sperms remaining after injecting the oocytes may be frozen </w:t>
      </w:r>
    </w:p>
    <w:p w14:paraId="379EBECF" w14:textId="23877F5C" w:rsidR="00336D9B" w:rsidRDefault="00B150B9" w:rsidP="007E1FCA">
      <w:r>
        <w:t>A</w:t>
      </w:r>
      <w:r w:rsidR="007E1FCA">
        <w:t xml:space="preserve">bove points has been explained to us by </w:t>
      </w:r>
      <w:r w:rsidR="00102C6A">
        <w:t>Dr.</w:t>
      </w:r>
      <w:r w:rsidR="00336D9B">
        <w:t xml:space="preserve"> </w:t>
      </w:r>
      <w:r w:rsidR="00102C6A">
        <w:t>Priyanka Chevuturi</w:t>
      </w:r>
      <w:r w:rsidR="00336D9B">
        <w:t xml:space="preserve">. </w:t>
      </w:r>
      <w:r w:rsidR="007E1FCA">
        <w:t xml:space="preserve"> The procedure(s) carried out does (do) not ensure a positive result, nor do they guarantee a mentally and physically normal body. 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077"/>
        <w:gridCol w:w="1265"/>
        <w:gridCol w:w="2161"/>
        <w:gridCol w:w="283"/>
        <w:gridCol w:w="1134"/>
        <w:gridCol w:w="1276"/>
        <w:gridCol w:w="2268"/>
      </w:tblGrid>
      <w:tr w:rsidR="009A2702" w14:paraId="7E58B9B1" w14:textId="77777777" w:rsidTr="009A2702">
        <w:tc>
          <w:tcPr>
            <w:tcW w:w="1077" w:type="dxa"/>
            <w:vMerge w:val="restart"/>
          </w:tcPr>
          <w:p w14:paraId="4BC9320E" w14:textId="7367525D" w:rsidR="009A2702" w:rsidRDefault="009A2702" w:rsidP="009A2702">
            <w:r>
              <w:t>FEMALE PARTNER</w:t>
            </w:r>
          </w:p>
        </w:tc>
        <w:tc>
          <w:tcPr>
            <w:tcW w:w="1265" w:type="dxa"/>
          </w:tcPr>
          <w:p w14:paraId="3DD7D985" w14:textId="77777777" w:rsidR="009A2702" w:rsidRDefault="009A2702" w:rsidP="009A2702">
            <w:r>
              <w:t>NAME</w:t>
            </w:r>
          </w:p>
          <w:p w14:paraId="1282550D" w14:textId="4D28FFB3" w:rsidR="009A2702" w:rsidRDefault="009A2702" w:rsidP="009A2702"/>
        </w:tc>
        <w:tc>
          <w:tcPr>
            <w:tcW w:w="2161" w:type="dxa"/>
          </w:tcPr>
          <w:p w14:paraId="0D64557F" w14:textId="77777777" w:rsidR="009A2702" w:rsidRDefault="009A2702" w:rsidP="009A2702"/>
        </w:tc>
        <w:tc>
          <w:tcPr>
            <w:tcW w:w="283" w:type="dxa"/>
            <w:vMerge w:val="restart"/>
          </w:tcPr>
          <w:p w14:paraId="3FAB0EEC" w14:textId="625C638F" w:rsidR="009A2702" w:rsidRDefault="009A2702" w:rsidP="009A2702"/>
        </w:tc>
        <w:tc>
          <w:tcPr>
            <w:tcW w:w="1134" w:type="dxa"/>
            <w:vMerge w:val="restart"/>
          </w:tcPr>
          <w:p w14:paraId="680582AB" w14:textId="57C55A07" w:rsidR="009A2702" w:rsidRDefault="009A2702" w:rsidP="009A2702">
            <w:r>
              <w:t>MALE PARTNER</w:t>
            </w:r>
          </w:p>
        </w:tc>
        <w:tc>
          <w:tcPr>
            <w:tcW w:w="1276" w:type="dxa"/>
          </w:tcPr>
          <w:p w14:paraId="7239E9B0" w14:textId="77777777" w:rsidR="009A2702" w:rsidRDefault="009A2702" w:rsidP="009A2702">
            <w:r>
              <w:t>NAME</w:t>
            </w:r>
          </w:p>
          <w:p w14:paraId="443A58E7" w14:textId="77777777" w:rsidR="009A2702" w:rsidRDefault="009A2702" w:rsidP="009A2702"/>
        </w:tc>
        <w:tc>
          <w:tcPr>
            <w:tcW w:w="2268" w:type="dxa"/>
          </w:tcPr>
          <w:p w14:paraId="00920F11" w14:textId="3BBC7E45" w:rsidR="009A2702" w:rsidRDefault="009A2702" w:rsidP="009A2702"/>
        </w:tc>
      </w:tr>
      <w:tr w:rsidR="009A2702" w14:paraId="64E05001" w14:textId="77777777" w:rsidTr="009A2702">
        <w:tc>
          <w:tcPr>
            <w:tcW w:w="1077" w:type="dxa"/>
            <w:vMerge/>
          </w:tcPr>
          <w:p w14:paraId="2CD8B630" w14:textId="77777777" w:rsidR="009A2702" w:rsidRDefault="009A2702" w:rsidP="009A2702"/>
        </w:tc>
        <w:tc>
          <w:tcPr>
            <w:tcW w:w="1265" w:type="dxa"/>
          </w:tcPr>
          <w:p w14:paraId="23686412" w14:textId="77777777" w:rsidR="009A2702" w:rsidRDefault="009A2702" w:rsidP="009A2702">
            <w:r>
              <w:t>SIGNATURE</w:t>
            </w:r>
          </w:p>
          <w:p w14:paraId="4731EBEF" w14:textId="5803E8DE" w:rsidR="009A2702" w:rsidRDefault="009A2702" w:rsidP="009A2702"/>
        </w:tc>
        <w:tc>
          <w:tcPr>
            <w:tcW w:w="2161" w:type="dxa"/>
          </w:tcPr>
          <w:p w14:paraId="2BF25059" w14:textId="77777777" w:rsidR="009A2702" w:rsidRDefault="009A2702" w:rsidP="009A2702"/>
        </w:tc>
        <w:tc>
          <w:tcPr>
            <w:tcW w:w="283" w:type="dxa"/>
            <w:vMerge/>
          </w:tcPr>
          <w:p w14:paraId="5D5AC7BA" w14:textId="5D3095DE" w:rsidR="009A2702" w:rsidRDefault="009A2702" w:rsidP="009A2702"/>
        </w:tc>
        <w:tc>
          <w:tcPr>
            <w:tcW w:w="1134" w:type="dxa"/>
            <w:vMerge/>
          </w:tcPr>
          <w:p w14:paraId="6F4292EB" w14:textId="20685392" w:rsidR="009A2702" w:rsidRDefault="009A2702" w:rsidP="009A2702"/>
        </w:tc>
        <w:tc>
          <w:tcPr>
            <w:tcW w:w="1276" w:type="dxa"/>
          </w:tcPr>
          <w:p w14:paraId="32C6E872" w14:textId="77777777" w:rsidR="009A2702" w:rsidRDefault="009A2702" w:rsidP="009A2702">
            <w:r>
              <w:t>SIGNATURE</w:t>
            </w:r>
          </w:p>
          <w:p w14:paraId="513B7548" w14:textId="77777777" w:rsidR="009A2702" w:rsidRDefault="009A2702" w:rsidP="009A2702"/>
        </w:tc>
        <w:tc>
          <w:tcPr>
            <w:tcW w:w="2268" w:type="dxa"/>
          </w:tcPr>
          <w:p w14:paraId="10D20A42" w14:textId="727F5974" w:rsidR="009A2702" w:rsidRDefault="009A2702" w:rsidP="009A2702"/>
        </w:tc>
      </w:tr>
      <w:tr w:rsidR="009A2702" w14:paraId="26C747E6" w14:textId="77777777" w:rsidTr="009A2702">
        <w:tc>
          <w:tcPr>
            <w:tcW w:w="1077" w:type="dxa"/>
            <w:vMerge/>
          </w:tcPr>
          <w:p w14:paraId="0C6A21E4" w14:textId="77777777" w:rsidR="009A2702" w:rsidRDefault="009A2702" w:rsidP="009A2702"/>
        </w:tc>
        <w:tc>
          <w:tcPr>
            <w:tcW w:w="1265" w:type="dxa"/>
          </w:tcPr>
          <w:p w14:paraId="4A33B6C4" w14:textId="54DA7312" w:rsidR="009A2702" w:rsidRDefault="009A2702" w:rsidP="009A2702">
            <w:r>
              <w:t>DATE</w:t>
            </w:r>
          </w:p>
        </w:tc>
        <w:tc>
          <w:tcPr>
            <w:tcW w:w="2161" w:type="dxa"/>
          </w:tcPr>
          <w:p w14:paraId="6B0DC06A" w14:textId="77777777" w:rsidR="009A2702" w:rsidRDefault="009A2702" w:rsidP="009A2702"/>
        </w:tc>
        <w:tc>
          <w:tcPr>
            <w:tcW w:w="283" w:type="dxa"/>
            <w:vMerge/>
          </w:tcPr>
          <w:p w14:paraId="50D3A7B1" w14:textId="0A0132FD" w:rsidR="009A2702" w:rsidRDefault="009A2702" w:rsidP="009A2702"/>
        </w:tc>
        <w:tc>
          <w:tcPr>
            <w:tcW w:w="1134" w:type="dxa"/>
            <w:vMerge/>
          </w:tcPr>
          <w:p w14:paraId="0E7B88A5" w14:textId="7EAD138B" w:rsidR="009A2702" w:rsidRDefault="009A2702" w:rsidP="009A2702"/>
        </w:tc>
        <w:tc>
          <w:tcPr>
            <w:tcW w:w="1276" w:type="dxa"/>
          </w:tcPr>
          <w:p w14:paraId="57B11686" w14:textId="77777777" w:rsidR="009A2702" w:rsidRDefault="009A2702" w:rsidP="009A2702">
            <w:r>
              <w:t>DATE</w:t>
            </w:r>
          </w:p>
          <w:p w14:paraId="6D24FB24" w14:textId="5B7D5EB1" w:rsidR="009A2702" w:rsidRDefault="009A2702" w:rsidP="009A2702"/>
        </w:tc>
        <w:tc>
          <w:tcPr>
            <w:tcW w:w="2268" w:type="dxa"/>
          </w:tcPr>
          <w:p w14:paraId="5EA2CE0A" w14:textId="4A307367" w:rsidR="009A2702" w:rsidRDefault="009A2702" w:rsidP="009A2702"/>
        </w:tc>
      </w:tr>
    </w:tbl>
    <w:p w14:paraId="12C07C31" w14:textId="77777777" w:rsidR="00B150B9" w:rsidRDefault="00B150B9" w:rsidP="00C35AC1"/>
    <w:p w14:paraId="0E7624F3" w14:textId="202DA931" w:rsidR="00C35AC1" w:rsidRDefault="009A2702" w:rsidP="00C35AC1">
      <w:pPr>
        <w:rPr>
          <w:rFonts w:ascii="Arial" w:hAnsi="Arial" w:cs="Arial"/>
          <w:b/>
          <w:bCs/>
          <w:color w:val="000000"/>
          <w:sz w:val="21"/>
          <w:szCs w:val="21"/>
        </w:rPr>
      </w:pPr>
      <w:r>
        <w:t xml:space="preserve"> </w:t>
      </w:r>
      <w:r w:rsidR="00C35AC1" w:rsidRPr="00D02E23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</w:p>
    <w:p w14:paraId="6574490E" w14:textId="77777777" w:rsidR="00C35AC1" w:rsidRDefault="00C35AC1" w:rsidP="00C35AC1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</w:t>
      </w:r>
      <w:r>
        <w:rPr>
          <w:rFonts w:ascii="Arial" w:hAnsi="Arial" w:cs="Arial"/>
          <w:color w:val="000000"/>
          <w:sz w:val="21"/>
          <w:szCs w:val="21"/>
        </w:rPr>
        <w:t>__________________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 and </w:t>
      </w:r>
      <w:r>
        <w:rPr>
          <w:rFonts w:ascii="Arial" w:hAnsi="Arial" w:cs="Arial"/>
          <w:color w:val="000000"/>
          <w:sz w:val="21"/>
          <w:szCs w:val="21"/>
        </w:rPr>
        <w:t>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118"/>
        <w:gridCol w:w="2330"/>
      </w:tblGrid>
      <w:tr w:rsidR="00C35AC1" w14:paraId="1F59BFE9" w14:textId="77777777" w:rsidTr="009A2702">
        <w:tc>
          <w:tcPr>
            <w:tcW w:w="1242" w:type="dxa"/>
          </w:tcPr>
          <w:p w14:paraId="39238291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254BE68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28196B6F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23B3805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64E10895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8" w:type="dxa"/>
          </w:tcPr>
          <w:p w14:paraId="28132435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160C433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2330" w:type="dxa"/>
          </w:tcPr>
          <w:p w14:paraId="78537BD1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35C1EFF9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C1FE9D0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C35AC1" w14:paraId="639165CD" w14:textId="77777777" w:rsidTr="009A2702">
        <w:tc>
          <w:tcPr>
            <w:tcW w:w="1242" w:type="dxa"/>
          </w:tcPr>
          <w:p w14:paraId="5123FE1F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CD8D91B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5670" w:type="dxa"/>
            <w:gridSpan w:val="2"/>
          </w:tcPr>
          <w:p w14:paraId="560DC596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961F12B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6D6DEB1D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2330" w:type="dxa"/>
          </w:tcPr>
          <w:p w14:paraId="2CE1B857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A699E5F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0ED8843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C35AC1" w14:paraId="37C5E787" w14:textId="77777777" w:rsidTr="009A2702">
        <w:tc>
          <w:tcPr>
            <w:tcW w:w="1242" w:type="dxa"/>
          </w:tcPr>
          <w:p w14:paraId="5BFB663A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68DA978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13AB37BD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3DEF615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A860AA7" w14:textId="77777777" w:rsidR="009A2702" w:rsidRPr="00B90B38" w:rsidRDefault="009A2702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118" w:type="dxa"/>
          </w:tcPr>
          <w:p w14:paraId="73537CF6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4EDD077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2330" w:type="dxa"/>
          </w:tcPr>
          <w:p w14:paraId="1263630A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DB2923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4E2577EA" w14:textId="77777777" w:rsidR="00C35AC1" w:rsidRDefault="00C35AC1" w:rsidP="00BD0F0A"/>
    <w:sectPr w:rsidR="00C35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6234"/>
    <w:rsid w:val="000045BF"/>
    <w:rsid w:val="00102C6A"/>
    <w:rsid w:val="001F5767"/>
    <w:rsid w:val="002153D7"/>
    <w:rsid w:val="002A72A0"/>
    <w:rsid w:val="00336D9B"/>
    <w:rsid w:val="003B2AFD"/>
    <w:rsid w:val="003D6F3A"/>
    <w:rsid w:val="006B7540"/>
    <w:rsid w:val="007E1FCA"/>
    <w:rsid w:val="009A2702"/>
    <w:rsid w:val="009E5A33"/>
    <w:rsid w:val="00A22E0B"/>
    <w:rsid w:val="00B150B9"/>
    <w:rsid w:val="00B76234"/>
    <w:rsid w:val="00B90261"/>
    <w:rsid w:val="00BD0F0A"/>
    <w:rsid w:val="00C35AC1"/>
    <w:rsid w:val="00C52AC3"/>
    <w:rsid w:val="00D14F57"/>
    <w:rsid w:val="00DF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D068DBB"/>
  <w15:chartTrackingRefBased/>
  <w15:docId w15:val="{100EB4FA-0317-4A73-A84F-90D17D98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5AC1"/>
    <w:pPr>
      <w:spacing w:after="0" w:line="240" w:lineRule="auto"/>
    </w:pPr>
    <w:rPr>
      <w:rFonts w:eastAsiaTheme="minorEastAsia"/>
      <w:kern w:val="0"/>
      <w:lang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11</cp:revision>
  <dcterms:created xsi:type="dcterms:W3CDTF">2024-03-03T09:46:00Z</dcterms:created>
  <dcterms:modified xsi:type="dcterms:W3CDTF">2025-12-05T07:38:00Z</dcterms:modified>
</cp:coreProperties>
</file>