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27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8B3F6C" w14:paraId="6F066AAE" w14:textId="77777777" w:rsidTr="00F66A8A">
        <w:tc>
          <w:tcPr>
            <w:tcW w:w="9242" w:type="dxa"/>
            <w:gridSpan w:val="2"/>
          </w:tcPr>
          <w:p w14:paraId="6EF2ADE7" w14:textId="77777777" w:rsidR="008B3F6C" w:rsidRPr="00333CE3" w:rsidRDefault="008B3F6C" w:rsidP="00F66A8A">
            <w:pPr>
              <w:jc w:val="center"/>
              <w:rPr>
                <w:rFonts w:ascii="ADLaM Display" w:hAnsi="ADLaM Display" w:cs="ADLaM Display"/>
                <w:b/>
                <w:bCs/>
                <w:sz w:val="24"/>
                <w:szCs w:val="24"/>
              </w:rPr>
            </w:pPr>
            <w:r w:rsidRPr="00333CE3">
              <w:rPr>
                <w:rFonts w:ascii="ADLaM Display" w:hAnsi="ADLaM Display" w:cs="ADLaM Display"/>
                <w:b/>
                <w:bCs/>
                <w:sz w:val="24"/>
                <w:szCs w:val="24"/>
              </w:rPr>
              <w:t>TIPS TO IMPROVE EGG QUALITY</w:t>
            </w:r>
          </w:p>
        </w:tc>
      </w:tr>
      <w:tr w:rsidR="008B3F6C" w14:paraId="41552D4F" w14:textId="77777777" w:rsidTr="00F66A8A">
        <w:tc>
          <w:tcPr>
            <w:tcW w:w="9242" w:type="dxa"/>
            <w:gridSpan w:val="2"/>
          </w:tcPr>
          <w:p w14:paraId="6437877A" w14:textId="77777777" w:rsidR="008B3F6C" w:rsidRPr="00333CE3" w:rsidRDefault="008B3F6C" w:rsidP="00F66A8A">
            <w:pPr>
              <w:rPr>
                <w:rFonts w:ascii="ADLaM Display" w:hAnsi="ADLaM Display" w:cs="ADLaM Display"/>
                <w:color w:val="0000FF"/>
                <w:sz w:val="24"/>
                <w:szCs w:val="24"/>
              </w:rPr>
            </w:pPr>
            <w:r w:rsidRPr="00333CE3">
              <w:rPr>
                <w:rFonts w:ascii="ADLaM Display" w:hAnsi="ADLaM Display" w:cs="ADLaM Display"/>
                <w:sz w:val="24"/>
                <w:szCs w:val="24"/>
              </w:rPr>
              <w:t xml:space="preserve"> </w:t>
            </w:r>
            <w:r w:rsidRPr="00333CE3">
              <w:rPr>
                <w:rFonts w:ascii="ADLaM Display" w:hAnsi="ADLaM Display" w:cs="ADLaM Display"/>
                <w:color w:val="0000FF"/>
                <w:sz w:val="24"/>
                <w:szCs w:val="24"/>
              </w:rPr>
              <w:t>RECOMMENDED</w:t>
            </w:r>
          </w:p>
        </w:tc>
      </w:tr>
      <w:tr w:rsidR="008B3F6C" w14:paraId="0051CFAB" w14:textId="77777777" w:rsidTr="00F66A8A">
        <w:tc>
          <w:tcPr>
            <w:tcW w:w="2235" w:type="dxa"/>
          </w:tcPr>
          <w:p w14:paraId="7BB80F4E" w14:textId="77777777" w:rsidR="008B3F6C" w:rsidRPr="00333CE3" w:rsidRDefault="008B3F6C" w:rsidP="00F66A8A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VEGETABLES</w:t>
            </w:r>
          </w:p>
        </w:tc>
        <w:tc>
          <w:tcPr>
            <w:tcW w:w="7007" w:type="dxa"/>
          </w:tcPr>
          <w:p w14:paraId="5F301AD8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Green leafy Vegetables: Spinach, Kale, Broccoli</w:t>
            </w:r>
          </w:p>
          <w:p w14:paraId="5382C5E1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 xml:space="preserve">Beans </w:t>
            </w:r>
          </w:p>
          <w:p w14:paraId="5AEE3AC7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Tomatoes</w:t>
            </w:r>
          </w:p>
        </w:tc>
      </w:tr>
      <w:tr w:rsidR="008B3F6C" w14:paraId="700E8598" w14:textId="77777777" w:rsidTr="00F66A8A">
        <w:tc>
          <w:tcPr>
            <w:tcW w:w="2235" w:type="dxa"/>
          </w:tcPr>
          <w:p w14:paraId="5D9891C2" w14:textId="77777777" w:rsidR="008B3F6C" w:rsidRPr="00333CE3" w:rsidRDefault="008B3F6C" w:rsidP="00F66A8A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FRUITS</w:t>
            </w:r>
          </w:p>
        </w:tc>
        <w:tc>
          <w:tcPr>
            <w:tcW w:w="7007" w:type="dxa"/>
          </w:tcPr>
          <w:p w14:paraId="411CB9FC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Blueberries, Raspberries, Strawberries</w:t>
            </w:r>
          </w:p>
          <w:p w14:paraId="0617E01A" w14:textId="135B8969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 xml:space="preserve">Avocados </w:t>
            </w:r>
            <w:r w:rsidR="00D36177">
              <w:rPr>
                <w:sz w:val="24"/>
                <w:szCs w:val="24"/>
              </w:rPr>
              <w:t>and Peaches</w:t>
            </w:r>
          </w:p>
          <w:p w14:paraId="5CFCF9F8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Citrus fruits</w:t>
            </w:r>
          </w:p>
        </w:tc>
      </w:tr>
      <w:tr w:rsidR="008B3F6C" w14:paraId="6351227B" w14:textId="77777777" w:rsidTr="00F66A8A">
        <w:tc>
          <w:tcPr>
            <w:tcW w:w="2235" w:type="dxa"/>
          </w:tcPr>
          <w:p w14:paraId="782804A3" w14:textId="389FEEB5" w:rsidR="008B3F6C" w:rsidRPr="00333CE3" w:rsidRDefault="008B3F6C" w:rsidP="00F66A8A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MEAT</w:t>
            </w:r>
            <w:r w:rsidR="008F7834">
              <w:rPr>
                <w:b/>
                <w:bCs/>
                <w:sz w:val="24"/>
                <w:szCs w:val="24"/>
              </w:rPr>
              <w:t xml:space="preserve"> &amp; PROTEIN</w:t>
            </w:r>
          </w:p>
        </w:tc>
        <w:tc>
          <w:tcPr>
            <w:tcW w:w="7007" w:type="dxa"/>
          </w:tcPr>
          <w:p w14:paraId="3246DB20" w14:textId="4917AC5B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Fish: Salmon, Sardines, Mackerel</w:t>
            </w:r>
            <w:r w:rsidR="008F7834">
              <w:rPr>
                <w:sz w:val="24"/>
                <w:szCs w:val="24"/>
              </w:rPr>
              <w:t>, Egg whites</w:t>
            </w:r>
          </w:p>
        </w:tc>
      </w:tr>
      <w:tr w:rsidR="008B3F6C" w14:paraId="724A0942" w14:textId="77777777" w:rsidTr="00F66A8A">
        <w:tc>
          <w:tcPr>
            <w:tcW w:w="2235" w:type="dxa"/>
          </w:tcPr>
          <w:p w14:paraId="3AA4A9F1" w14:textId="77777777" w:rsidR="008B3F6C" w:rsidRPr="00333CE3" w:rsidRDefault="008B3F6C" w:rsidP="00F66A8A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GRAINS</w:t>
            </w:r>
          </w:p>
        </w:tc>
        <w:tc>
          <w:tcPr>
            <w:tcW w:w="7007" w:type="dxa"/>
          </w:tcPr>
          <w:p w14:paraId="5A18538C" w14:textId="64289E9B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Brown rice, Oats</w:t>
            </w:r>
            <w:r w:rsidR="00D36177">
              <w:rPr>
                <w:sz w:val="24"/>
                <w:szCs w:val="24"/>
              </w:rPr>
              <w:t>, Soy</w:t>
            </w:r>
          </w:p>
        </w:tc>
      </w:tr>
      <w:tr w:rsidR="008B3F6C" w14:paraId="0BC392AC" w14:textId="77777777" w:rsidTr="00F66A8A">
        <w:tc>
          <w:tcPr>
            <w:tcW w:w="2235" w:type="dxa"/>
          </w:tcPr>
          <w:p w14:paraId="1D521C4B" w14:textId="77777777" w:rsidR="008B3F6C" w:rsidRPr="00333CE3" w:rsidRDefault="008B3F6C" w:rsidP="00F66A8A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SEEDS</w:t>
            </w:r>
          </w:p>
        </w:tc>
        <w:tc>
          <w:tcPr>
            <w:tcW w:w="7007" w:type="dxa"/>
          </w:tcPr>
          <w:p w14:paraId="721431B3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Sesame seeds, Flax seeds, Chia seeds, Pumpkin seeds, Sunflower seeds</w:t>
            </w:r>
          </w:p>
        </w:tc>
      </w:tr>
      <w:tr w:rsidR="008B3F6C" w14:paraId="426693D5" w14:textId="77777777" w:rsidTr="00F66A8A">
        <w:tc>
          <w:tcPr>
            <w:tcW w:w="2235" w:type="dxa"/>
          </w:tcPr>
          <w:p w14:paraId="68DE80A9" w14:textId="77777777" w:rsidR="008B3F6C" w:rsidRPr="00333CE3" w:rsidRDefault="008B3F6C" w:rsidP="00F66A8A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NUTS</w:t>
            </w:r>
          </w:p>
        </w:tc>
        <w:tc>
          <w:tcPr>
            <w:tcW w:w="7007" w:type="dxa"/>
          </w:tcPr>
          <w:p w14:paraId="3AFACBBB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Almonds, Walnuts, Brazil nuts</w:t>
            </w:r>
          </w:p>
        </w:tc>
      </w:tr>
      <w:tr w:rsidR="008B3F6C" w14:paraId="11E547F1" w14:textId="77777777" w:rsidTr="00F66A8A">
        <w:tc>
          <w:tcPr>
            <w:tcW w:w="2235" w:type="dxa"/>
          </w:tcPr>
          <w:p w14:paraId="7442367B" w14:textId="77777777" w:rsidR="008B3F6C" w:rsidRPr="00333CE3" w:rsidRDefault="008B3F6C" w:rsidP="00F66A8A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SPICES</w:t>
            </w:r>
          </w:p>
        </w:tc>
        <w:tc>
          <w:tcPr>
            <w:tcW w:w="7007" w:type="dxa"/>
          </w:tcPr>
          <w:p w14:paraId="2B31004D" w14:textId="10965E62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Cinnamon, Ginger, Turmeric</w:t>
            </w:r>
            <w:r w:rsidR="00D36177">
              <w:rPr>
                <w:sz w:val="24"/>
                <w:szCs w:val="24"/>
              </w:rPr>
              <w:t>, Garlic</w:t>
            </w:r>
          </w:p>
        </w:tc>
      </w:tr>
      <w:tr w:rsidR="008B3F6C" w14:paraId="1F2E233C" w14:textId="77777777" w:rsidTr="00F66A8A">
        <w:tc>
          <w:tcPr>
            <w:tcW w:w="2235" w:type="dxa"/>
          </w:tcPr>
          <w:p w14:paraId="2405A458" w14:textId="77777777" w:rsidR="008B3F6C" w:rsidRPr="00333CE3" w:rsidRDefault="008B3F6C" w:rsidP="00F66A8A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HYDRATION</w:t>
            </w:r>
          </w:p>
        </w:tc>
        <w:tc>
          <w:tcPr>
            <w:tcW w:w="7007" w:type="dxa"/>
          </w:tcPr>
          <w:p w14:paraId="077E9BDD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Improves blood supply to ovary and maintains egg health: 2.5-3 liters/day</w:t>
            </w:r>
          </w:p>
        </w:tc>
      </w:tr>
      <w:tr w:rsidR="008B3F6C" w14:paraId="0D3B8E1A" w14:textId="77777777" w:rsidTr="00F66A8A">
        <w:tc>
          <w:tcPr>
            <w:tcW w:w="2235" w:type="dxa"/>
          </w:tcPr>
          <w:p w14:paraId="480A863E" w14:textId="77777777" w:rsidR="008B3F6C" w:rsidRPr="00333CE3" w:rsidRDefault="008B3F6C" w:rsidP="00F66A8A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EXERCISE</w:t>
            </w:r>
          </w:p>
        </w:tc>
        <w:tc>
          <w:tcPr>
            <w:tcW w:w="7007" w:type="dxa"/>
          </w:tcPr>
          <w:p w14:paraId="56CCE35F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Improves blood supply to ovary and maintains egg health</w:t>
            </w:r>
          </w:p>
        </w:tc>
      </w:tr>
      <w:tr w:rsidR="008B3F6C" w14:paraId="50115786" w14:textId="77777777" w:rsidTr="00F66A8A">
        <w:trPr>
          <w:trHeight w:val="826"/>
        </w:trPr>
        <w:tc>
          <w:tcPr>
            <w:tcW w:w="2235" w:type="dxa"/>
          </w:tcPr>
          <w:p w14:paraId="40C74613" w14:textId="77777777" w:rsidR="008B3F6C" w:rsidRPr="00333CE3" w:rsidRDefault="008B3F6C" w:rsidP="00F66A8A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SUPPLEMENTS</w:t>
            </w:r>
          </w:p>
        </w:tc>
        <w:tc>
          <w:tcPr>
            <w:tcW w:w="7007" w:type="dxa"/>
          </w:tcPr>
          <w:p w14:paraId="37D81D72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Omega 3 Fatty acid supplements</w:t>
            </w:r>
          </w:p>
          <w:p w14:paraId="78EE7062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Folic acid</w:t>
            </w:r>
          </w:p>
          <w:p w14:paraId="6E5A54DD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Co-enzyme Q 10</w:t>
            </w:r>
          </w:p>
          <w:p w14:paraId="1A768678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Melatonin and Resveratrol</w:t>
            </w:r>
          </w:p>
        </w:tc>
      </w:tr>
      <w:tr w:rsidR="008B3F6C" w14:paraId="1100EDF3" w14:textId="77777777" w:rsidTr="00F66A8A">
        <w:tc>
          <w:tcPr>
            <w:tcW w:w="2235" w:type="dxa"/>
          </w:tcPr>
          <w:p w14:paraId="445796C8" w14:textId="77777777" w:rsidR="008B3F6C" w:rsidRPr="00333CE3" w:rsidRDefault="008B3F6C" w:rsidP="00F66A8A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SLEEP CYCLE</w:t>
            </w:r>
          </w:p>
        </w:tc>
        <w:tc>
          <w:tcPr>
            <w:tcW w:w="7007" w:type="dxa"/>
          </w:tcPr>
          <w:p w14:paraId="6F404E18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Regular sleep cycle maintains hormonal balance: Daily 7-8 hours</w:t>
            </w:r>
          </w:p>
        </w:tc>
      </w:tr>
      <w:tr w:rsidR="008B3F6C" w14:paraId="247ABF56" w14:textId="77777777" w:rsidTr="00F66A8A">
        <w:tc>
          <w:tcPr>
            <w:tcW w:w="9242" w:type="dxa"/>
            <w:gridSpan w:val="2"/>
          </w:tcPr>
          <w:p w14:paraId="6BB5473C" w14:textId="77777777" w:rsidR="008B3F6C" w:rsidRPr="00333CE3" w:rsidRDefault="008B3F6C" w:rsidP="00F66A8A">
            <w:pPr>
              <w:rPr>
                <w:sz w:val="24"/>
                <w:szCs w:val="24"/>
              </w:rPr>
            </w:pPr>
          </w:p>
        </w:tc>
      </w:tr>
      <w:tr w:rsidR="008B3F6C" w14:paraId="062BC1B9" w14:textId="77777777" w:rsidTr="00F66A8A">
        <w:tc>
          <w:tcPr>
            <w:tcW w:w="9242" w:type="dxa"/>
            <w:gridSpan w:val="2"/>
          </w:tcPr>
          <w:p w14:paraId="140B0782" w14:textId="77777777" w:rsidR="008B3F6C" w:rsidRPr="00333CE3" w:rsidRDefault="008B3F6C" w:rsidP="00F66A8A">
            <w:pPr>
              <w:rPr>
                <w:rFonts w:ascii="ADLaM Display" w:hAnsi="ADLaM Display" w:cs="ADLaM Display"/>
                <w:color w:val="FF0000"/>
                <w:sz w:val="24"/>
                <w:szCs w:val="24"/>
              </w:rPr>
            </w:pPr>
            <w:r w:rsidRPr="00333CE3">
              <w:rPr>
                <w:rFonts w:ascii="ADLaM Display" w:hAnsi="ADLaM Display" w:cs="ADLaM Display"/>
                <w:color w:val="FF0000"/>
                <w:sz w:val="24"/>
                <w:szCs w:val="24"/>
              </w:rPr>
              <w:t>AVOID</w:t>
            </w:r>
          </w:p>
        </w:tc>
      </w:tr>
      <w:tr w:rsidR="008B3F6C" w14:paraId="7E5E01CF" w14:textId="77777777" w:rsidTr="00F66A8A">
        <w:tc>
          <w:tcPr>
            <w:tcW w:w="2235" w:type="dxa"/>
          </w:tcPr>
          <w:p w14:paraId="57B39239" w14:textId="77777777" w:rsidR="008B3F6C" w:rsidRPr="00333CE3" w:rsidRDefault="008B3F6C" w:rsidP="00F66A8A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EXPOSURE TO PESTICIDES</w:t>
            </w:r>
          </w:p>
        </w:tc>
        <w:tc>
          <w:tcPr>
            <w:tcW w:w="7007" w:type="dxa"/>
          </w:tcPr>
          <w:p w14:paraId="1EFD8181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Avoid vegetables and fruits with pesticide use – These damage egg quality</w:t>
            </w:r>
          </w:p>
        </w:tc>
      </w:tr>
      <w:tr w:rsidR="008B3F6C" w14:paraId="29307B2B" w14:textId="77777777" w:rsidTr="00F66A8A">
        <w:tc>
          <w:tcPr>
            <w:tcW w:w="2235" w:type="dxa"/>
          </w:tcPr>
          <w:p w14:paraId="77785B21" w14:textId="77777777" w:rsidR="008B3F6C" w:rsidRPr="00333CE3" w:rsidRDefault="008B3F6C" w:rsidP="00F66A8A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PLASTIC CONTAINERS FOR FOOD STORAGE</w:t>
            </w:r>
          </w:p>
        </w:tc>
        <w:tc>
          <w:tcPr>
            <w:tcW w:w="7007" w:type="dxa"/>
          </w:tcPr>
          <w:p w14:paraId="5F4D07C8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Plastic containers release toxic compounds that damage egg quality</w:t>
            </w:r>
          </w:p>
        </w:tc>
      </w:tr>
      <w:tr w:rsidR="008B3F6C" w14:paraId="1A0EDF5C" w14:textId="77777777" w:rsidTr="00F66A8A">
        <w:tc>
          <w:tcPr>
            <w:tcW w:w="2235" w:type="dxa"/>
          </w:tcPr>
          <w:p w14:paraId="43F1EF98" w14:textId="77777777" w:rsidR="008B3F6C" w:rsidRPr="00333CE3" w:rsidRDefault="008B3F6C" w:rsidP="00F66A8A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HEAVY METAL EXPOSURE</w:t>
            </w:r>
          </w:p>
          <w:p w14:paraId="3381854B" w14:textId="77777777" w:rsidR="008B3F6C" w:rsidRPr="00333CE3" w:rsidRDefault="008B3F6C" w:rsidP="00F66A8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7" w:type="dxa"/>
          </w:tcPr>
          <w:p w14:paraId="0AE35761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 xml:space="preserve">Damages egg quality. </w:t>
            </w:r>
          </w:p>
          <w:p w14:paraId="4E9BE281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 xml:space="preserve">Common heavy metal exposure: </w:t>
            </w:r>
          </w:p>
          <w:p w14:paraId="4D4D4687" w14:textId="77777777" w:rsidR="008B3F6C" w:rsidRPr="00333CE3" w:rsidRDefault="008B3F6C" w:rsidP="00F66A8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Farmed fishes or sea food: May use pesticides with heavy metals</w:t>
            </w:r>
          </w:p>
          <w:p w14:paraId="289796D1" w14:textId="77777777" w:rsidR="008B3F6C" w:rsidRPr="00333CE3" w:rsidRDefault="008B3F6C" w:rsidP="00F66A8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Living near industrial areas</w:t>
            </w:r>
          </w:p>
          <w:p w14:paraId="5A81875F" w14:textId="77777777" w:rsidR="008B3F6C" w:rsidRPr="00333CE3" w:rsidRDefault="008B3F6C" w:rsidP="00F66A8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Lead industry exposure</w:t>
            </w:r>
          </w:p>
          <w:p w14:paraId="3633313D" w14:textId="77777777" w:rsidR="008B3F6C" w:rsidRPr="00333CE3" w:rsidRDefault="008B3F6C" w:rsidP="00F66A8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Battery industry exposure</w:t>
            </w:r>
          </w:p>
          <w:p w14:paraId="64F4AFF3" w14:textId="77777777" w:rsidR="008B3F6C" w:rsidRPr="00333CE3" w:rsidRDefault="008B3F6C" w:rsidP="00F66A8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Heavy metals in cosmetics</w:t>
            </w:r>
          </w:p>
        </w:tc>
      </w:tr>
      <w:tr w:rsidR="008B3F6C" w14:paraId="110B557E" w14:textId="77777777" w:rsidTr="00F66A8A">
        <w:tc>
          <w:tcPr>
            <w:tcW w:w="2235" w:type="dxa"/>
          </w:tcPr>
          <w:p w14:paraId="479B9D58" w14:textId="77777777" w:rsidR="008B3F6C" w:rsidRPr="00333CE3" w:rsidRDefault="008B3F6C" w:rsidP="00F66A8A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FOODS HIGH IN TRANS FATS</w:t>
            </w:r>
          </w:p>
        </w:tc>
        <w:tc>
          <w:tcPr>
            <w:tcW w:w="7007" w:type="dxa"/>
          </w:tcPr>
          <w:p w14:paraId="37F01967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Baked foods/Fried foods: Cakes, Cookies, Pies, French fries, Doughnuts, Frozen pizzas, Biscuits, Rolls, Samosas, Vegetable Puffs, Bhujiya, Peanut butter, Chips, Popcorn, Sausages, Processed meat</w:t>
            </w:r>
          </w:p>
        </w:tc>
      </w:tr>
      <w:tr w:rsidR="008B3F6C" w14:paraId="538EFB2A" w14:textId="77777777" w:rsidTr="00F66A8A">
        <w:tc>
          <w:tcPr>
            <w:tcW w:w="2235" w:type="dxa"/>
          </w:tcPr>
          <w:p w14:paraId="7ADB8AC7" w14:textId="77777777" w:rsidR="008B3F6C" w:rsidRPr="00333CE3" w:rsidRDefault="008B3F6C" w:rsidP="00F66A8A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CAFFEINATED DRINKS</w:t>
            </w:r>
          </w:p>
        </w:tc>
        <w:tc>
          <w:tcPr>
            <w:tcW w:w="7007" w:type="dxa"/>
          </w:tcPr>
          <w:p w14:paraId="5367E37C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Colas, Coffee, Caffeinated teas</w:t>
            </w:r>
          </w:p>
        </w:tc>
      </w:tr>
      <w:tr w:rsidR="008B3F6C" w14:paraId="62530A9E" w14:textId="77777777" w:rsidTr="00F66A8A">
        <w:tc>
          <w:tcPr>
            <w:tcW w:w="2235" w:type="dxa"/>
          </w:tcPr>
          <w:p w14:paraId="2F466269" w14:textId="77777777" w:rsidR="008B3F6C" w:rsidRPr="00333CE3" w:rsidRDefault="008B3F6C" w:rsidP="00F66A8A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PERFUME AND DEODOURANT USE</w:t>
            </w:r>
          </w:p>
        </w:tc>
        <w:tc>
          <w:tcPr>
            <w:tcW w:w="7007" w:type="dxa"/>
          </w:tcPr>
          <w:p w14:paraId="3A3A1C0E" w14:textId="77777777" w:rsidR="008B3F6C" w:rsidRPr="00333CE3" w:rsidRDefault="008B3F6C" w:rsidP="00F66A8A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Affects the egg quality</w:t>
            </w:r>
          </w:p>
        </w:tc>
      </w:tr>
    </w:tbl>
    <w:p w14:paraId="26E98656" w14:textId="77777777" w:rsidR="00364C8C" w:rsidRDefault="00364C8C"/>
    <w:sectPr w:rsidR="00364C8C" w:rsidSect="006A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7CF3"/>
    <w:multiLevelType w:val="hybridMultilevel"/>
    <w:tmpl w:val="B8483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10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D9"/>
    <w:rsid w:val="000045B1"/>
    <w:rsid w:val="000045BF"/>
    <w:rsid w:val="001F5767"/>
    <w:rsid w:val="00234148"/>
    <w:rsid w:val="00354C24"/>
    <w:rsid w:val="00364C8C"/>
    <w:rsid w:val="003D6F3A"/>
    <w:rsid w:val="00437FB8"/>
    <w:rsid w:val="00501337"/>
    <w:rsid w:val="006A64BB"/>
    <w:rsid w:val="008B3F6C"/>
    <w:rsid w:val="008F7834"/>
    <w:rsid w:val="009E5A33"/>
    <w:rsid w:val="00C240DC"/>
    <w:rsid w:val="00D233D9"/>
    <w:rsid w:val="00D3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BE3C7"/>
  <w15:chartTrackingRefBased/>
  <w15:docId w15:val="{67AE1C89-12F0-4090-B3AD-3FB820B57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F6C"/>
  </w:style>
  <w:style w:type="paragraph" w:styleId="Heading1">
    <w:name w:val="heading 1"/>
    <w:basedOn w:val="Normal"/>
    <w:next w:val="Normal"/>
    <w:link w:val="Heading1Char"/>
    <w:uiPriority w:val="9"/>
    <w:qFormat/>
    <w:rsid w:val="00D23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D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3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4</cp:revision>
  <dcterms:created xsi:type="dcterms:W3CDTF">2025-05-13T10:05:00Z</dcterms:created>
  <dcterms:modified xsi:type="dcterms:W3CDTF">2025-05-15T14:51:00Z</dcterms:modified>
</cp:coreProperties>
</file>