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FOOD RECIPE RECOMMENDATION SYSTEM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PROJECT DESCRIPTION</w:t>
      </w:r>
    </w:p>
    <w:p w:rsidR="00000000" w:rsidDel="00000000" w:rsidP="00000000" w:rsidRDefault="00000000" w:rsidRPr="00000000" w14:paraId="00000004">
      <w:pPr>
        <w:rPr/>
      </w:pPr>
      <w:bookmarkStart w:colFirst="0" w:colLast="0" w:name="_heading=h.gjdgxs" w:id="0"/>
      <w:bookmarkEnd w:id="0"/>
      <w:r w:rsidDel="00000000" w:rsidR="00000000" w:rsidRPr="00000000">
        <w:rPr>
          <w:color w:val="1f2328"/>
          <w:highlight w:val="white"/>
          <w:rtl w:val="0"/>
        </w:rPr>
        <w:t xml:space="preserve">"From Ingredients to Delights" is a cutting-edge project that brings the Indian culinary exploration to fingertips. In a time when food choices are abundant and dietary preferences diverse, our system stands as the perfect guide to transform ordinary ingredients into extraordinary culinary delights. Whether users are navigating dietary restrictions, budget constraints, or simply seeking culinary inspiration, our platform is here to make their cooking journey hassle-free and enjoyable. Using state-of-the-art algorithms, we offer accurate and innovative recipe recommendations, ensuring that users' culinary adventures are nothing short of exceptional. With a vast and continuously updated recipe database covering various recipes and nutritional needs, we empower users to make informed food choices for a healthier and more flavorful life. Welcome to a world where creativity meets flavor, where they can explore and savor every bite</w:t>
      </w:r>
      <w:r w:rsidDel="00000000" w:rsidR="00000000" w:rsidRPr="00000000">
        <w:rPr>
          <w:rFonts w:ascii="Quattrocento Sans" w:cs="Quattrocento Sans" w:eastAsia="Quattrocento Sans" w:hAnsi="Quattrocento Sans"/>
          <w:color w:val="1f2328"/>
          <w:highlight w:val="white"/>
          <w:rtl w:val="0"/>
        </w:rPr>
        <w:t xml:space="preserve">.</w:t>
      </w: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TEAM MEMBERS AND ROLES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1f2328"/>
          <w:sz w:val="22"/>
          <w:szCs w:val="22"/>
          <w:u w:val="none"/>
          <w:shd w:fill="auto" w:val="clear"/>
          <w:vertAlign w:val="baseline"/>
        </w:rPr>
      </w:pPr>
      <w:r w:rsidDel="00000000" w:rsidR="00000000" w:rsidRPr="00000000">
        <w:rPr>
          <w:rFonts w:ascii="Calibri" w:cs="Calibri" w:eastAsia="Calibri" w:hAnsi="Calibri"/>
          <w:b w:val="0"/>
          <w:i w:val="0"/>
          <w:smallCaps w:val="0"/>
          <w:strike w:val="0"/>
          <w:color w:val="1f2328"/>
          <w:sz w:val="22"/>
          <w:szCs w:val="22"/>
          <w:u w:val="none"/>
          <w:shd w:fill="auto" w:val="clear"/>
          <w:vertAlign w:val="baseline"/>
          <w:rtl w:val="0"/>
        </w:rPr>
        <w:t xml:space="preserve">Shankari Sundaram-Project Manager/Developer</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1f2328"/>
          <w:sz w:val="22"/>
          <w:szCs w:val="22"/>
          <w:u w:val="none"/>
          <w:shd w:fill="auto" w:val="clear"/>
          <w:vertAlign w:val="baseline"/>
        </w:rPr>
      </w:pPr>
      <w:r w:rsidDel="00000000" w:rsidR="00000000" w:rsidRPr="00000000">
        <w:rPr>
          <w:rFonts w:ascii="Calibri" w:cs="Calibri" w:eastAsia="Calibri" w:hAnsi="Calibri"/>
          <w:b w:val="0"/>
          <w:i w:val="0"/>
          <w:smallCaps w:val="0"/>
          <w:strike w:val="0"/>
          <w:color w:val="1f2328"/>
          <w:sz w:val="22"/>
          <w:szCs w:val="22"/>
          <w:u w:val="none"/>
          <w:shd w:fill="auto" w:val="clear"/>
          <w:vertAlign w:val="baseline"/>
          <w:rtl w:val="0"/>
        </w:rPr>
        <w:t xml:space="preserve">Dolly Sri Vemula- Developer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1f2328"/>
          <w:sz w:val="22"/>
          <w:szCs w:val="22"/>
          <w:u w:val="none"/>
          <w:shd w:fill="auto" w:val="clear"/>
          <w:vertAlign w:val="baseline"/>
        </w:rPr>
      </w:pPr>
      <w:r w:rsidDel="00000000" w:rsidR="00000000" w:rsidRPr="00000000">
        <w:rPr>
          <w:rFonts w:ascii="Calibri" w:cs="Calibri" w:eastAsia="Calibri" w:hAnsi="Calibri"/>
          <w:b w:val="0"/>
          <w:i w:val="0"/>
          <w:smallCaps w:val="0"/>
          <w:strike w:val="0"/>
          <w:color w:val="1f2328"/>
          <w:sz w:val="22"/>
          <w:szCs w:val="22"/>
          <w:u w:val="none"/>
          <w:shd w:fill="auto" w:val="clear"/>
          <w:vertAlign w:val="baseline"/>
          <w:rtl w:val="0"/>
        </w:rPr>
        <w:t xml:space="preserve">Manideep Abbidi- Developer/Editor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alibri" w:cs="Calibri" w:eastAsia="Calibri" w:hAnsi="Calibri"/>
          <w:b w:val="0"/>
          <w:i w:val="0"/>
          <w:smallCaps w:val="0"/>
          <w:strike w:val="0"/>
          <w:color w:val="1f2328"/>
          <w:sz w:val="22"/>
          <w:szCs w:val="22"/>
          <w:u w:val="none"/>
          <w:shd w:fill="auto" w:val="clear"/>
          <w:vertAlign w:val="baseline"/>
        </w:rPr>
      </w:pPr>
      <w:r w:rsidDel="00000000" w:rsidR="00000000" w:rsidRPr="00000000">
        <w:rPr>
          <w:rFonts w:ascii="Calibri" w:cs="Calibri" w:eastAsia="Calibri" w:hAnsi="Calibri"/>
          <w:b w:val="0"/>
          <w:i w:val="0"/>
          <w:smallCaps w:val="0"/>
          <w:strike w:val="0"/>
          <w:color w:val="1f2328"/>
          <w:sz w:val="22"/>
          <w:szCs w:val="22"/>
          <w:u w:val="none"/>
          <w:shd w:fill="auto" w:val="clear"/>
          <w:vertAlign w:val="baseline"/>
          <w:rtl w:val="0"/>
        </w:rPr>
        <w:t xml:space="preserve">Venkat Jeevan Kadali - Recorder</w:t>
      </w:r>
    </w:p>
    <w:p w:rsidR="00000000" w:rsidDel="00000000" w:rsidP="00000000" w:rsidRDefault="00000000" w:rsidRPr="00000000" w14:paraId="0000000A">
      <w:pPr>
        <w:rPr>
          <w:b w:val="1"/>
        </w:rPr>
      </w:pPr>
      <w:r w:rsidDel="00000000" w:rsidR="00000000" w:rsidRPr="00000000">
        <w:rPr>
          <w:b w:val="1"/>
          <w:rtl w:val="0"/>
        </w:rPr>
        <w:t xml:space="preserve">PREREQUISITES</w:t>
      </w:r>
    </w:p>
    <w:p w:rsidR="00000000" w:rsidDel="00000000" w:rsidP="00000000" w:rsidRDefault="00000000" w:rsidRPr="00000000" w14:paraId="0000000B">
      <w:pPr>
        <w:numPr>
          <w:ilvl w:val="0"/>
          <w:numId w:val="1"/>
        </w:numPr>
        <w:shd w:fill="ffffff" w:val="clear"/>
        <w:spacing w:after="0" w:before="280" w:line="240" w:lineRule="auto"/>
        <w:ind w:left="720" w:hanging="360"/>
        <w:rPr>
          <w:color w:val="1f2328"/>
        </w:rPr>
      </w:pPr>
      <w:r w:rsidDel="00000000" w:rsidR="00000000" w:rsidRPr="00000000">
        <w:rPr>
          <w:color w:val="1f2328"/>
          <w:rtl w:val="0"/>
        </w:rPr>
        <w:t xml:space="preserve">Understanding the complexities of culinary recipes, including the ingredients, instructions, and pertinent particulars.</w:t>
      </w:r>
    </w:p>
    <w:p w:rsidR="00000000" w:rsidDel="00000000" w:rsidP="00000000" w:rsidRDefault="00000000" w:rsidRPr="00000000" w14:paraId="0000000C">
      <w:pPr>
        <w:numPr>
          <w:ilvl w:val="0"/>
          <w:numId w:val="1"/>
        </w:numPr>
        <w:shd w:fill="ffffff" w:val="clear"/>
        <w:spacing w:after="0" w:before="60" w:line="240" w:lineRule="auto"/>
        <w:ind w:left="720" w:hanging="360"/>
        <w:rPr>
          <w:color w:val="1f2328"/>
        </w:rPr>
      </w:pPr>
      <w:r w:rsidDel="00000000" w:rsidR="00000000" w:rsidRPr="00000000">
        <w:rPr>
          <w:color w:val="1f2328"/>
          <w:rtl w:val="0"/>
        </w:rPr>
        <w:t xml:space="preserve">Proficiency in Python programming.</w:t>
      </w:r>
    </w:p>
    <w:p w:rsidR="00000000" w:rsidDel="00000000" w:rsidP="00000000" w:rsidRDefault="00000000" w:rsidRPr="00000000" w14:paraId="0000000D">
      <w:pPr>
        <w:numPr>
          <w:ilvl w:val="0"/>
          <w:numId w:val="1"/>
        </w:numPr>
        <w:shd w:fill="ffffff" w:val="clear"/>
        <w:spacing w:after="280" w:before="60" w:line="240" w:lineRule="auto"/>
        <w:ind w:left="720" w:hanging="360"/>
        <w:rPr>
          <w:color w:val="1f2328"/>
        </w:rPr>
      </w:pPr>
      <w:r w:rsidDel="00000000" w:rsidR="00000000" w:rsidRPr="00000000">
        <w:rPr>
          <w:color w:val="1f2328"/>
          <w:rtl w:val="0"/>
        </w:rPr>
        <w:t xml:space="preserve">Knowledge of web development frameworks such as Flask and HTML/JSP, is crucial for crafting the user-friendly graphical interface (GUI) of the recommendation system.</w:t>
      </w:r>
    </w:p>
    <w:p w:rsidR="00000000" w:rsidDel="00000000" w:rsidP="00000000" w:rsidRDefault="00000000" w:rsidRPr="00000000" w14:paraId="0000000E">
      <w:pPr>
        <w:rPr>
          <w:b w:val="1"/>
        </w:rPr>
      </w:pPr>
      <w:r w:rsidDel="00000000" w:rsidR="00000000" w:rsidRPr="00000000">
        <w:rPr>
          <w:b w:val="1"/>
          <w:rtl w:val="0"/>
        </w:rPr>
        <w:t xml:space="preserve">RUN INSTRUCTIONS</w:t>
      </w:r>
    </w:p>
    <w:p w:rsidR="00000000" w:rsidDel="00000000" w:rsidP="00000000" w:rsidRDefault="00000000" w:rsidRPr="00000000" w14:paraId="0000000F">
      <w:pPr>
        <w:rPr/>
      </w:pPr>
      <w:r w:rsidDel="00000000" w:rsidR="00000000" w:rsidRPr="00000000">
        <w:rPr>
          <w:rtl w:val="0"/>
        </w:rPr>
        <w:t xml:space="preserve">Currently, we are aiming to run on local computers, which could require the following elements.</w:t>
      </w:r>
    </w:p>
    <w:p w:rsidR="00000000" w:rsidDel="00000000" w:rsidP="00000000" w:rsidRDefault="00000000" w:rsidRPr="00000000" w14:paraId="00000010">
      <w:pPr>
        <w:numPr>
          <w:ilvl w:val="0"/>
          <w:numId w:val="2"/>
        </w:numPr>
        <w:shd w:fill="ffffff" w:val="clear"/>
        <w:spacing w:after="0" w:before="280" w:line="240" w:lineRule="auto"/>
        <w:ind w:left="720" w:hanging="360"/>
        <w:rPr>
          <w:color w:val="1f2328"/>
        </w:rPr>
      </w:pPr>
      <w:r w:rsidDel="00000000" w:rsidR="00000000" w:rsidRPr="00000000">
        <w:rPr>
          <w:color w:val="1f2328"/>
          <w:rtl w:val="0"/>
        </w:rPr>
        <w:t xml:space="preserve">Environment setup</w:t>
      </w:r>
    </w:p>
    <w:p w:rsidR="00000000" w:rsidDel="00000000" w:rsidP="00000000" w:rsidRDefault="00000000" w:rsidRPr="00000000" w14:paraId="00000011">
      <w:pPr>
        <w:numPr>
          <w:ilvl w:val="0"/>
          <w:numId w:val="2"/>
        </w:numPr>
        <w:shd w:fill="ffffff" w:val="clear"/>
        <w:spacing w:after="0" w:before="60" w:line="240" w:lineRule="auto"/>
        <w:ind w:left="720" w:hanging="360"/>
        <w:rPr>
          <w:color w:val="1f2328"/>
        </w:rPr>
      </w:pPr>
      <w:r w:rsidDel="00000000" w:rsidR="00000000" w:rsidRPr="00000000">
        <w:rPr>
          <w:color w:val="1f2328"/>
          <w:rtl w:val="0"/>
        </w:rPr>
        <w:t xml:space="preserve">Installation of required software</w:t>
      </w:r>
    </w:p>
    <w:p w:rsidR="00000000" w:rsidDel="00000000" w:rsidP="00000000" w:rsidRDefault="00000000" w:rsidRPr="00000000" w14:paraId="00000012">
      <w:pPr>
        <w:numPr>
          <w:ilvl w:val="0"/>
          <w:numId w:val="2"/>
        </w:numPr>
        <w:shd w:fill="ffffff" w:val="clear"/>
        <w:spacing w:after="0" w:before="60" w:line="240" w:lineRule="auto"/>
        <w:ind w:left="720" w:hanging="360"/>
        <w:rPr>
          <w:color w:val="1f2328"/>
        </w:rPr>
      </w:pPr>
      <w:r w:rsidDel="00000000" w:rsidR="00000000" w:rsidRPr="00000000">
        <w:rPr>
          <w:color w:val="1f2328"/>
          <w:rtl w:val="0"/>
        </w:rPr>
        <w:t xml:space="preserve">Data collection and analysis</w:t>
      </w:r>
    </w:p>
    <w:p w:rsidR="00000000" w:rsidDel="00000000" w:rsidP="00000000" w:rsidRDefault="00000000" w:rsidRPr="00000000" w14:paraId="00000013">
      <w:pPr>
        <w:numPr>
          <w:ilvl w:val="0"/>
          <w:numId w:val="2"/>
        </w:numPr>
        <w:shd w:fill="ffffff" w:val="clear"/>
        <w:spacing w:after="0" w:before="60" w:line="240" w:lineRule="auto"/>
        <w:ind w:left="720" w:hanging="360"/>
        <w:rPr>
          <w:color w:val="1f2328"/>
        </w:rPr>
      </w:pPr>
      <w:r w:rsidDel="00000000" w:rsidR="00000000" w:rsidRPr="00000000">
        <w:rPr>
          <w:color w:val="1f2328"/>
          <w:rtl w:val="0"/>
        </w:rPr>
        <w:t xml:space="preserve">Code development</w:t>
      </w:r>
    </w:p>
    <w:p w:rsidR="00000000" w:rsidDel="00000000" w:rsidP="00000000" w:rsidRDefault="00000000" w:rsidRPr="00000000" w14:paraId="00000014">
      <w:pPr>
        <w:numPr>
          <w:ilvl w:val="0"/>
          <w:numId w:val="2"/>
        </w:numPr>
        <w:shd w:fill="ffffff" w:val="clear"/>
        <w:spacing w:after="0" w:before="60" w:line="240" w:lineRule="auto"/>
        <w:ind w:left="720" w:hanging="360"/>
        <w:rPr>
          <w:color w:val="1f2328"/>
        </w:rPr>
      </w:pPr>
      <w:r w:rsidDel="00000000" w:rsidR="00000000" w:rsidRPr="00000000">
        <w:rPr>
          <w:color w:val="1f2328"/>
          <w:rtl w:val="0"/>
        </w:rPr>
        <w:t xml:space="preserve">Testing and evaluation</w:t>
      </w:r>
    </w:p>
    <w:p w:rsidR="00000000" w:rsidDel="00000000" w:rsidP="00000000" w:rsidRDefault="00000000" w:rsidRPr="00000000" w14:paraId="00000015">
      <w:pPr>
        <w:numPr>
          <w:ilvl w:val="0"/>
          <w:numId w:val="2"/>
        </w:numPr>
        <w:shd w:fill="ffffff" w:val="clear"/>
        <w:spacing w:after="280" w:before="60" w:line="240" w:lineRule="auto"/>
        <w:ind w:left="720" w:hanging="360"/>
        <w:rPr>
          <w:color w:val="1f2328"/>
        </w:rPr>
      </w:pPr>
      <w:r w:rsidDel="00000000" w:rsidR="00000000" w:rsidRPr="00000000">
        <w:rPr>
          <w:color w:val="1f2328"/>
          <w:rtl w:val="0"/>
        </w:rPr>
        <w:t xml:space="preserve">Documentation</w:t>
      </w:r>
    </w:p>
    <w:p w:rsidR="00000000" w:rsidDel="00000000" w:rsidP="00000000" w:rsidRDefault="00000000" w:rsidRPr="00000000" w14:paraId="00000016">
      <w:pPr>
        <w:shd w:fill="ffffff" w:val="clear"/>
        <w:spacing w:after="280" w:before="60" w:line="240" w:lineRule="auto"/>
        <w:ind w:left="720" w:firstLine="0"/>
        <w:rPr>
          <w:color w:val="1f2328"/>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LINKS</w:t>
      </w:r>
    </w:p>
    <w:p w:rsidR="00000000" w:rsidDel="00000000" w:rsidP="00000000" w:rsidRDefault="00000000" w:rsidRPr="00000000" w14:paraId="00000018">
      <w:pPr>
        <w:rPr/>
      </w:pPr>
      <w:r w:rsidDel="00000000" w:rsidR="00000000" w:rsidRPr="00000000">
        <w:rPr>
          <w:rtl w:val="0"/>
        </w:rPr>
        <w:t xml:space="preserve">Artifacts</w:t>
      </w:r>
    </w:p>
    <w:p w:rsidR="00000000" w:rsidDel="00000000" w:rsidP="00000000" w:rsidRDefault="00000000" w:rsidRPr="00000000" w14:paraId="00000019">
      <w:pPr>
        <w:rPr/>
      </w:pPr>
      <w:r w:rsidDel="00000000" w:rsidR="00000000" w:rsidRPr="00000000">
        <w:rPr>
          <w:rtl w:val="0"/>
        </w:rPr>
        <w:t xml:space="preserve">Meetings</w:t>
      </w:r>
    </w:p>
    <w:p w:rsidR="00000000" w:rsidDel="00000000" w:rsidP="00000000" w:rsidRDefault="00000000" w:rsidRPr="00000000" w14:paraId="0000001A">
      <w:pPr>
        <w:rPr/>
      </w:pPr>
      <w:r w:rsidDel="00000000" w:rsidR="00000000" w:rsidRPr="00000000">
        <w:rPr>
          <w:rtl w:val="0"/>
        </w:rPr>
        <w:t xml:space="preserve">Documents</w:t>
      </w:r>
    </w:p>
    <w:p w:rsidR="00000000" w:rsidDel="00000000" w:rsidP="00000000" w:rsidRDefault="00000000" w:rsidRPr="00000000" w14:paraId="0000001B">
      <w:pPr>
        <w:rPr/>
      </w:pPr>
      <w:r w:rsidDel="00000000" w:rsidR="00000000" w:rsidRPr="00000000">
        <w:rPr>
          <w:rtl w:val="0"/>
        </w:rPr>
        <w:t xml:space="preserve">Tests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dJo9fgdjTGxvjPFBnvmLDsa+Vw==">CgMxLjAyCGguZ2pkZ3hzOAByITE1RVp4cHlqdmtVOWNIV1NFa3VlMzBKZkJ4YTFOdlYzTw==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