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82225" w14:textId="77777777" w:rsidR="00265652" w:rsidRDefault="00000000">
      <w:pPr>
        <w:pStyle w:val="Tytu"/>
      </w:pPr>
      <w:r>
        <w:t>Umowa o wykonanie strony internetowej (wizytówki)</w:t>
      </w:r>
    </w:p>
    <w:p w14:paraId="27D2BE02" w14:textId="77777777" w:rsidR="00265652" w:rsidRDefault="00000000">
      <w:r>
        <w:pict w14:anchorId="338593D0">
          <v:rect id="_x0000_i1025" style="width:0;height:1.5pt" o:hralign="center" o:hrstd="t" o:hr="t"/>
        </w:pict>
      </w:r>
    </w:p>
    <w:p w14:paraId="5AD02106" w14:textId="176640EF" w:rsidR="00265652" w:rsidRDefault="00000000">
      <w:pPr>
        <w:pStyle w:val="Tekstblokowy"/>
      </w:pPr>
      <w:r>
        <w:t xml:space="preserve">Zakres umowy odpowiada zaimplementowanemu serwisowi wizytówkowemu: </w:t>
      </w:r>
      <w:r>
        <w:rPr>
          <w:b/>
          <w:bCs/>
        </w:rPr>
        <w:t>Next.js</w:t>
      </w:r>
      <w:r>
        <w:t>, wielojęzyczność (</w:t>
      </w:r>
      <w:r>
        <w:rPr>
          <w:b/>
          <w:bCs/>
        </w:rPr>
        <w:t>PL / EN</w:t>
      </w:r>
      <w:r>
        <w:t xml:space="preserve">). </w:t>
      </w:r>
    </w:p>
    <w:p w14:paraId="1301E490" w14:textId="4CDB4401" w:rsidR="00265652" w:rsidRDefault="00265652">
      <w:pPr>
        <w:pStyle w:val="FirstParagraph"/>
      </w:pPr>
    </w:p>
    <w:p w14:paraId="54016B5A" w14:textId="77777777" w:rsidR="002A78D1" w:rsidRDefault="002A78D1" w:rsidP="002A78D1">
      <w:pPr>
        <w:pStyle w:val="Tekstpodstawowy"/>
      </w:pPr>
    </w:p>
    <w:p w14:paraId="34B4C1DF" w14:textId="77777777" w:rsidR="002A78D1" w:rsidRDefault="002A78D1" w:rsidP="002A78D1">
      <w:pPr>
        <w:pStyle w:val="Tekstpodstawowy"/>
      </w:pPr>
    </w:p>
    <w:p w14:paraId="1F4692E7" w14:textId="77777777" w:rsidR="002A78D1" w:rsidRDefault="002A78D1" w:rsidP="002A78D1">
      <w:pPr>
        <w:pStyle w:val="Tekstpodstawowy"/>
      </w:pPr>
    </w:p>
    <w:p w14:paraId="060C0D11" w14:textId="77777777" w:rsidR="002A78D1" w:rsidRDefault="002A78D1" w:rsidP="002A78D1">
      <w:pPr>
        <w:pStyle w:val="Tekstpodstawowy"/>
      </w:pPr>
    </w:p>
    <w:p w14:paraId="250B241C" w14:textId="77777777" w:rsidR="002A78D1" w:rsidRDefault="002A78D1" w:rsidP="002A78D1">
      <w:pPr>
        <w:pStyle w:val="Tekstpodstawowy"/>
      </w:pPr>
    </w:p>
    <w:p w14:paraId="1FE899D4" w14:textId="77777777" w:rsidR="002A78D1" w:rsidRDefault="002A78D1" w:rsidP="002A78D1">
      <w:pPr>
        <w:pStyle w:val="Tekstpodstawowy"/>
      </w:pPr>
    </w:p>
    <w:p w14:paraId="2FC7B499" w14:textId="77777777" w:rsidR="002A78D1" w:rsidRDefault="002A78D1" w:rsidP="002A78D1">
      <w:pPr>
        <w:pStyle w:val="Tekstpodstawowy"/>
      </w:pPr>
    </w:p>
    <w:p w14:paraId="78D0D0C5" w14:textId="77777777" w:rsidR="002A78D1" w:rsidRDefault="002A78D1" w:rsidP="002A78D1">
      <w:pPr>
        <w:pStyle w:val="Tekstpodstawowy"/>
      </w:pPr>
    </w:p>
    <w:p w14:paraId="191DC08C" w14:textId="77777777" w:rsidR="002A78D1" w:rsidRDefault="002A78D1" w:rsidP="002A78D1">
      <w:pPr>
        <w:pStyle w:val="Tekstpodstawowy"/>
      </w:pPr>
    </w:p>
    <w:p w14:paraId="2C64FDD8" w14:textId="77777777" w:rsidR="002A78D1" w:rsidRDefault="002A78D1" w:rsidP="002A78D1">
      <w:pPr>
        <w:pStyle w:val="Tekstpodstawowy"/>
      </w:pPr>
    </w:p>
    <w:p w14:paraId="7E3B6B8D" w14:textId="77777777" w:rsidR="002A78D1" w:rsidRDefault="002A78D1" w:rsidP="002A78D1">
      <w:pPr>
        <w:pStyle w:val="Tekstpodstawowy"/>
      </w:pPr>
    </w:p>
    <w:p w14:paraId="7BF49E1B" w14:textId="77777777" w:rsidR="002A78D1" w:rsidRDefault="002A78D1" w:rsidP="002A78D1">
      <w:pPr>
        <w:pStyle w:val="Tekstpodstawowy"/>
      </w:pPr>
    </w:p>
    <w:p w14:paraId="724283A3" w14:textId="77777777" w:rsidR="002A78D1" w:rsidRDefault="002A78D1" w:rsidP="002A78D1">
      <w:pPr>
        <w:pStyle w:val="Tekstpodstawowy"/>
      </w:pPr>
    </w:p>
    <w:p w14:paraId="5ADA0869" w14:textId="77777777" w:rsidR="002A78D1" w:rsidRDefault="002A78D1" w:rsidP="002A78D1">
      <w:pPr>
        <w:pStyle w:val="Tekstpodstawowy"/>
      </w:pPr>
    </w:p>
    <w:p w14:paraId="23DA86E4" w14:textId="77777777" w:rsidR="002A78D1" w:rsidRDefault="002A78D1" w:rsidP="002A78D1">
      <w:pPr>
        <w:pStyle w:val="Tekstpodstawowy"/>
      </w:pPr>
    </w:p>
    <w:p w14:paraId="3F86773A" w14:textId="77777777" w:rsidR="002A78D1" w:rsidRDefault="002A78D1" w:rsidP="002A78D1">
      <w:pPr>
        <w:pStyle w:val="Tekstpodstawowy"/>
      </w:pPr>
    </w:p>
    <w:p w14:paraId="4392B570" w14:textId="77777777" w:rsidR="002A78D1" w:rsidRDefault="002A78D1" w:rsidP="002A78D1">
      <w:pPr>
        <w:pStyle w:val="Tekstpodstawowy"/>
      </w:pPr>
    </w:p>
    <w:p w14:paraId="7BBE8DBF" w14:textId="77777777" w:rsidR="002A78D1" w:rsidRPr="002A78D1" w:rsidRDefault="002A78D1" w:rsidP="002A78D1">
      <w:pPr>
        <w:pStyle w:val="Tekstpodstawowy"/>
      </w:pPr>
    </w:p>
    <w:p w14:paraId="4AAA2348" w14:textId="77777777" w:rsidR="00265652" w:rsidRDefault="00000000">
      <w:pPr>
        <w:pStyle w:val="Nagwek1"/>
      </w:pPr>
      <w:bookmarkStart w:id="0" w:name="umowa-nr"/>
      <w:r>
        <w:lastRenderedPageBreak/>
        <w:t>UMOWA NR ……… / ………</w:t>
      </w:r>
    </w:p>
    <w:p w14:paraId="7C18591E" w14:textId="77777777" w:rsidR="00265652" w:rsidRDefault="00000000">
      <w:pPr>
        <w:pStyle w:val="Nagwek2"/>
      </w:pPr>
      <w:bookmarkStart w:id="1" w:name="X770493032287db55606f59ed1f5be2145bc3134"/>
      <w:r>
        <w:t>o wykonanie strony internetowej (wizytówki)</w:t>
      </w:r>
    </w:p>
    <w:bookmarkEnd w:id="0"/>
    <w:bookmarkEnd w:id="1"/>
    <w:p w14:paraId="4D1FDD8B" w14:textId="77777777" w:rsidR="00265652" w:rsidRDefault="00000000">
      <w:pPr>
        <w:pStyle w:val="FirstParagraph"/>
      </w:pPr>
      <w:r>
        <w:br/>
      </w:r>
    </w:p>
    <w:p w14:paraId="5A82EAE5" w14:textId="77777777" w:rsidR="00265652" w:rsidRDefault="00000000">
      <w:pPr>
        <w:pStyle w:val="Tekstpodstawowy"/>
      </w:pPr>
      <w:r>
        <w:t xml:space="preserve">Zawarta w dniu </w:t>
      </w:r>
      <w:r>
        <w:rPr>
          <w:b/>
          <w:bCs/>
        </w:rPr>
        <w:t>……………………………</w:t>
      </w:r>
      <w:r>
        <w:t xml:space="preserve"> roku, w </w:t>
      </w:r>
      <w:r>
        <w:rPr>
          <w:b/>
          <w:bCs/>
        </w:rPr>
        <w:t>……………………………</w:t>
      </w:r>
      <w:r>
        <w:t xml:space="preserve"> (</w:t>
      </w:r>
      <w:r>
        <w:rPr>
          <w:i/>
          <w:iCs/>
        </w:rPr>
        <w:t>miejscowość</w:t>
      </w:r>
      <w:r>
        <w:t>).</w:t>
      </w:r>
    </w:p>
    <w:p w14:paraId="6B7A4561" w14:textId="77777777" w:rsidR="00265652" w:rsidRDefault="00000000">
      <w:r>
        <w:pict w14:anchorId="3F3174C2">
          <v:rect id="_x0000_i1027" style="width:0;height:1.5pt" o:hralign="center" o:hrstd="t" o:hr="t"/>
        </w:pict>
      </w:r>
    </w:p>
    <w:p w14:paraId="4CC4938C" w14:textId="77777777" w:rsidR="00265652" w:rsidRDefault="00000000">
      <w:pPr>
        <w:pStyle w:val="Nagwek2"/>
      </w:pPr>
      <w:bookmarkStart w:id="2" w:name="i.-strony-umowy"/>
      <w:r>
        <w:t>I. STRONY UMOWY</w:t>
      </w:r>
    </w:p>
    <w:p w14:paraId="2C5D3EB2" w14:textId="77777777" w:rsidR="00265652" w:rsidRDefault="00000000">
      <w:pPr>
        <w:pStyle w:val="FirstParagraph"/>
      </w:pPr>
      <w:r>
        <w:rPr>
          <w:b/>
          <w:bCs/>
        </w:rPr>
        <w:t>Niniejsza umowa</w:t>
      </w:r>
      <w:r>
        <w:t xml:space="preserve"> zostaje zawarta pomiędzy:</w:t>
      </w:r>
    </w:p>
    <w:p w14:paraId="103B0E88" w14:textId="77777777" w:rsidR="00265652" w:rsidRDefault="00000000">
      <w:pPr>
        <w:pStyle w:val="Nagwek3"/>
      </w:pPr>
      <w:bookmarkStart w:id="3" w:name="zamawiający"/>
      <w:r>
        <w:t>Zamawiający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7"/>
        <w:gridCol w:w="6529"/>
      </w:tblGrid>
      <w:tr w:rsidR="00265652" w14:paraId="7C78B797" w14:textId="77777777" w:rsidTr="00265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20" w:type="dxa"/>
          </w:tcPr>
          <w:p w14:paraId="44A91F0B" w14:textId="77777777" w:rsidR="00265652" w:rsidRDefault="00000000">
            <w:pPr>
              <w:pStyle w:val="Compact"/>
            </w:pPr>
            <w:r>
              <w:t>Pole</w:t>
            </w:r>
          </w:p>
        </w:tc>
        <w:tc>
          <w:tcPr>
            <w:tcW w:w="5400" w:type="dxa"/>
          </w:tcPr>
          <w:p w14:paraId="2718C635" w14:textId="77777777" w:rsidR="00265652" w:rsidRDefault="00000000">
            <w:pPr>
              <w:pStyle w:val="Compact"/>
            </w:pPr>
            <w:r>
              <w:t>Dane</w:t>
            </w:r>
          </w:p>
        </w:tc>
      </w:tr>
      <w:tr w:rsidR="00265652" w14:paraId="01FB14C2" w14:textId="77777777">
        <w:tc>
          <w:tcPr>
            <w:tcW w:w="2520" w:type="dxa"/>
          </w:tcPr>
          <w:p w14:paraId="3E2821FA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Nazwa / firma</w:t>
            </w:r>
          </w:p>
        </w:tc>
        <w:tc>
          <w:tcPr>
            <w:tcW w:w="5400" w:type="dxa"/>
          </w:tcPr>
          <w:p w14:paraId="24AC530E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231B5E3E" w14:textId="77777777">
        <w:tc>
          <w:tcPr>
            <w:tcW w:w="2520" w:type="dxa"/>
          </w:tcPr>
          <w:p w14:paraId="185813B2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Reprezentant</w:t>
            </w:r>
          </w:p>
        </w:tc>
        <w:tc>
          <w:tcPr>
            <w:tcW w:w="5400" w:type="dxa"/>
          </w:tcPr>
          <w:p w14:paraId="05F85682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7E7683FA" w14:textId="77777777">
        <w:tc>
          <w:tcPr>
            <w:tcW w:w="2520" w:type="dxa"/>
          </w:tcPr>
          <w:p w14:paraId="6BFB4005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NIP</w:t>
            </w:r>
          </w:p>
        </w:tc>
        <w:tc>
          <w:tcPr>
            <w:tcW w:w="5400" w:type="dxa"/>
          </w:tcPr>
          <w:p w14:paraId="20D3F54E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00B7C7C2" w14:textId="77777777">
        <w:tc>
          <w:tcPr>
            <w:tcW w:w="2520" w:type="dxa"/>
          </w:tcPr>
          <w:p w14:paraId="23B21B70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Adres</w:t>
            </w:r>
          </w:p>
        </w:tc>
        <w:tc>
          <w:tcPr>
            <w:tcW w:w="5400" w:type="dxa"/>
          </w:tcPr>
          <w:p w14:paraId="02D356DB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69C80E56" w14:textId="77777777">
        <w:tc>
          <w:tcPr>
            <w:tcW w:w="2520" w:type="dxa"/>
          </w:tcPr>
          <w:p w14:paraId="257719CC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E-mail kontaktowy</w:t>
            </w:r>
          </w:p>
        </w:tc>
        <w:tc>
          <w:tcPr>
            <w:tcW w:w="5400" w:type="dxa"/>
          </w:tcPr>
          <w:p w14:paraId="65257A0C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</w:tbl>
    <w:p w14:paraId="3ADAF806" w14:textId="77777777" w:rsidR="00265652" w:rsidRDefault="00000000">
      <w:pPr>
        <w:pStyle w:val="Tekstpodstawowy"/>
      </w:pPr>
      <w:r>
        <w:t>a</w:t>
      </w:r>
    </w:p>
    <w:p w14:paraId="7D69BE8A" w14:textId="77777777" w:rsidR="00265652" w:rsidRDefault="00000000">
      <w:pPr>
        <w:pStyle w:val="Nagwek3"/>
      </w:pPr>
      <w:bookmarkStart w:id="4" w:name="wykonawca"/>
      <w:bookmarkEnd w:id="3"/>
      <w:r>
        <w:t>Wykonawca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47"/>
        <w:gridCol w:w="6529"/>
      </w:tblGrid>
      <w:tr w:rsidR="00265652" w14:paraId="60CC967F" w14:textId="77777777" w:rsidTr="00265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20" w:type="dxa"/>
          </w:tcPr>
          <w:p w14:paraId="5CBFB575" w14:textId="77777777" w:rsidR="00265652" w:rsidRDefault="00000000">
            <w:pPr>
              <w:pStyle w:val="Compact"/>
            </w:pPr>
            <w:r>
              <w:t>Pole</w:t>
            </w:r>
          </w:p>
        </w:tc>
        <w:tc>
          <w:tcPr>
            <w:tcW w:w="5400" w:type="dxa"/>
          </w:tcPr>
          <w:p w14:paraId="41A13720" w14:textId="77777777" w:rsidR="00265652" w:rsidRDefault="00000000">
            <w:pPr>
              <w:pStyle w:val="Compact"/>
            </w:pPr>
            <w:r>
              <w:t>Dane</w:t>
            </w:r>
          </w:p>
        </w:tc>
      </w:tr>
      <w:tr w:rsidR="00265652" w14:paraId="36F8AAF5" w14:textId="77777777">
        <w:tc>
          <w:tcPr>
            <w:tcW w:w="2520" w:type="dxa"/>
          </w:tcPr>
          <w:p w14:paraId="23B6781B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Nazwa / firma</w:t>
            </w:r>
          </w:p>
        </w:tc>
        <w:tc>
          <w:tcPr>
            <w:tcW w:w="5400" w:type="dxa"/>
          </w:tcPr>
          <w:p w14:paraId="2A2A61DA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223A8F67" w14:textId="77777777">
        <w:tc>
          <w:tcPr>
            <w:tcW w:w="2520" w:type="dxa"/>
          </w:tcPr>
          <w:p w14:paraId="7CC34CC5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Reprezentant</w:t>
            </w:r>
          </w:p>
        </w:tc>
        <w:tc>
          <w:tcPr>
            <w:tcW w:w="5400" w:type="dxa"/>
          </w:tcPr>
          <w:p w14:paraId="6B65249D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7F0DD5A4" w14:textId="77777777">
        <w:tc>
          <w:tcPr>
            <w:tcW w:w="2520" w:type="dxa"/>
          </w:tcPr>
          <w:p w14:paraId="3B9C195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NIP</w:t>
            </w:r>
          </w:p>
        </w:tc>
        <w:tc>
          <w:tcPr>
            <w:tcW w:w="5400" w:type="dxa"/>
          </w:tcPr>
          <w:p w14:paraId="6E84FDE9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243FB578" w14:textId="77777777">
        <w:tc>
          <w:tcPr>
            <w:tcW w:w="2520" w:type="dxa"/>
          </w:tcPr>
          <w:p w14:paraId="50C9FA7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Adres</w:t>
            </w:r>
          </w:p>
        </w:tc>
        <w:tc>
          <w:tcPr>
            <w:tcW w:w="5400" w:type="dxa"/>
          </w:tcPr>
          <w:p w14:paraId="6F9AE492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  <w:tr w:rsidR="00265652" w14:paraId="018FFA34" w14:textId="77777777">
        <w:tc>
          <w:tcPr>
            <w:tcW w:w="2520" w:type="dxa"/>
          </w:tcPr>
          <w:p w14:paraId="3B217CF5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E-mail kontaktowy</w:t>
            </w:r>
          </w:p>
        </w:tc>
        <w:tc>
          <w:tcPr>
            <w:tcW w:w="5400" w:type="dxa"/>
          </w:tcPr>
          <w:p w14:paraId="0EC39DF8" w14:textId="77777777" w:rsidR="00265652" w:rsidRDefault="00000000">
            <w:pPr>
              <w:pStyle w:val="Compact"/>
            </w:pPr>
            <w:r>
              <w:t>…………………………………………………………………………………</w:t>
            </w:r>
          </w:p>
        </w:tc>
      </w:tr>
    </w:tbl>
    <w:p w14:paraId="0B7E5ED5" w14:textId="77777777" w:rsidR="00265652" w:rsidRDefault="00000000">
      <w:pPr>
        <w:pStyle w:val="Tekstpodstawowy"/>
      </w:pPr>
      <w:r>
        <w:t xml:space="preserve">zwanymi dalej łącznie </w:t>
      </w:r>
      <w:r>
        <w:rPr>
          <w:b/>
          <w:bCs/>
        </w:rPr>
        <w:t>„Stronami”</w:t>
      </w:r>
      <w:r>
        <w:t xml:space="preserve">, a każda z osobna </w:t>
      </w:r>
      <w:r>
        <w:rPr>
          <w:b/>
          <w:bCs/>
        </w:rPr>
        <w:t>„Stroną”</w:t>
      </w:r>
      <w:r>
        <w:t>.</w:t>
      </w:r>
    </w:p>
    <w:p w14:paraId="14CBB0D7" w14:textId="77777777" w:rsidR="002A78D1" w:rsidRDefault="002A78D1" w:rsidP="002A78D1">
      <w:pPr>
        <w:ind w:left="360"/>
      </w:pPr>
    </w:p>
    <w:p w14:paraId="507E7BD4" w14:textId="77777777" w:rsidR="002A78D1" w:rsidRDefault="002A78D1" w:rsidP="002A78D1">
      <w:pPr>
        <w:ind w:left="360"/>
      </w:pPr>
    </w:p>
    <w:p w14:paraId="3538CFCC" w14:textId="77777777" w:rsidR="002A78D1" w:rsidRDefault="002A78D1" w:rsidP="002A78D1">
      <w:pPr>
        <w:ind w:left="360"/>
      </w:pPr>
    </w:p>
    <w:p w14:paraId="0C8EED15" w14:textId="77777777" w:rsidR="00265652" w:rsidRDefault="00000000" w:rsidP="002A78D1">
      <w:pPr>
        <w:pStyle w:val="Nagwek2"/>
        <w:ind w:left="360"/>
      </w:pPr>
      <w:bookmarkStart w:id="5" w:name="przedmiot-umowy"/>
      <w:bookmarkEnd w:id="2"/>
      <w:bookmarkEnd w:id="4"/>
      <w:r>
        <w:lastRenderedPageBreak/>
        <w:t>§ 1. Przedmiot umowy</w:t>
      </w:r>
    </w:p>
    <w:p w14:paraId="6229F0B7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Przedmiotem umowy jest wykonanie i przekazanie Zamawiającemu </w:t>
      </w:r>
      <w:r>
        <w:rPr>
          <w:b/>
          <w:bCs/>
        </w:rPr>
        <w:t>strony internetowej typu wizytówka</w:t>
      </w:r>
      <w:r>
        <w:t xml:space="preserve"> (serwis statyczno-dynamiczny) w technologii </w:t>
      </w:r>
      <w:r>
        <w:rPr>
          <w:b/>
          <w:bCs/>
        </w:rPr>
        <w:t>Next.js (React)</w:t>
      </w:r>
      <w:r>
        <w:t xml:space="preserve">, zgodnie ze specyfikacją zawartą w </w:t>
      </w:r>
      <w:r>
        <w:rPr>
          <w:b/>
          <w:bCs/>
        </w:rPr>
        <w:t>Załączniku nr 1</w:t>
      </w:r>
      <w:r>
        <w:t>, stanowiącym integralną część umowy.</w:t>
      </w:r>
    </w:p>
    <w:p w14:paraId="7E0499DF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Zakres funkcjonalny — szczegóły i ewentualne wyłączenia określa </w:t>
      </w:r>
      <w:r>
        <w:rPr>
          <w:b/>
          <w:bCs/>
        </w:rPr>
        <w:t>Załącznik nr 1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3"/>
        <w:gridCol w:w="7483"/>
      </w:tblGrid>
      <w:tr w:rsidR="00265652" w14:paraId="4C1ECE36" w14:textId="77777777" w:rsidTr="002A7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</w:tcPr>
          <w:p w14:paraId="118FEC10" w14:textId="77777777" w:rsidR="00265652" w:rsidRDefault="00000000">
            <w:pPr>
              <w:pStyle w:val="Compact"/>
            </w:pPr>
            <w:r>
              <w:t>Obszar</w:t>
            </w:r>
          </w:p>
        </w:tc>
        <w:tc>
          <w:tcPr>
            <w:tcW w:w="7483" w:type="dxa"/>
          </w:tcPr>
          <w:p w14:paraId="595FD297" w14:textId="77777777" w:rsidR="00265652" w:rsidRDefault="00000000">
            <w:pPr>
              <w:pStyle w:val="Compact"/>
            </w:pPr>
            <w:r>
              <w:t>Zakres prac</w:t>
            </w:r>
          </w:p>
        </w:tc>
      </w:tr>
      <w:tr w:rsidR="00265652" w14:paraId="7603ECD3" w14:textId="77777777" w:rsidTr="002A78D1">
        <w:tc>
          <w:tcPr>
            <w:tcW w:w="2093" w:type="dxa"/>
          </w:tcPr>
          <w:p w14:paraId="54D9C1E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Strona główna</w:t>
            </w:r>
          </w:p>
        </w:tc>
        <w:tc>
          <w:tcPr>
            <w:tcW w:w="7483" w:type="dxa"/>
          </w:tcPr>
          <w:p w14:paraId="40F0EEBF" w14:textId="77777777" w:rsidR="00265652" w:rsidRDefault="00000000">
            <w:pPr>
              <w:pStyle w:val="Compact"/>
            </w:pPr>
            <w:r>
              <w:t xml:space="preserve">Sekcje: </w:t>
            </w:r>
            <w:r>
              <w:rPr>
                <w:i/>
                <w:iCs/>
              </w:rPr>
              <w:t>hero</w:t>
            </w:r>
            <w:r>
              <w:t xml:space="preserve"> (wejście wizualne), </w:t>
            </w:r>
            <w:r>
              <w:rPr>
                <w:i/>
                <w:iCs/>
              </w:rPr>
              <w:t>zakres usług</w:t>
            </w:r>
            <w:r>
              <w:t xml:space="preserve">, </w:t>
            </w:r>
            <w:r>
              <w:rPr>
                <w:i/>
                <w:iCs/>
              </w:rPr>
              <w:t>wskaźniki</w:t>
            </w:r>
            <w:r>
              <w:t xml:space="preserve">, </w:t>
            </w:r>
            <w:r>
              <w:rPr>
                <w:i/>
                <w:iCs/>
              </w:rPr>
              <w:t>aktualności</w:t>
            </w:r>
            <w:r>
              <w:t xml:space="preserve"> (skrót), </w:t>
            </w:r>
            <w:r>
              <w:rPr>
                <w:i/>
                <w:iCs/>
              </w:rPr>
              <w:t>FAQ</w:t>
            </w:r>
            <w:r>
              <w:t xml:space="preserve">, </w:t>
            </w:r>
            <w:r>
              <w:rPr>
                <w:i/>
                <w:iCs/>
              </w:rPr>
              <w:t>kontakt</w:t>
            </w:r>
            <w:r>
              <w:t xml:space="preserve">, </w:t>
            </w:r>
            <w:r>
              <w:rPr>
                <w:i/>
                <w:iCs/>
              </w:rPr>
              <w:t>proces współpracy</w:t>
            </w:r>
            <w:r>
              <w:t xml:space="preserve">, </w:t>
            </w:r>
            <w:r>
              <w:rPr>
                <w:i/>
                <w:iCs/>
              </w:rPr>
              <w:t>referencje</w:t>
            </w:r>
            <w:r>
              <w:t>.</w:t>
            </w:r>
          </w:p>
        </w:tc>
      </w:tr>
      <w:tr w:rsidR="00265652" w14:paraId="326FF0FD" w14:textId="77777777" w:rsidTr="002A78D1">
        <w:tc>
          <w:tcPr>
            <w:tcW w:w="2093" w:type="dxa"/>
          </w:tcPr>
          <w:p w14:paraId="0FA159E2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Podstrony</w:t>
            </w:r>
          </w:p>
        </w:tc>
        <w:tc>
          <w:tcPr>
            <w:tcW w:w="7483" w:type="dxa"/>
          </w:tcPr>
          <w:p w14:paraId="3C01F710" w14:textId="77777777" w:rsidR="00265652" w:rsidRDefault="00000000">
            <w:pPr>
              <w:pStyle w:val="Compact"/>
            </w:pPr>
            <w:r>
              <w:t xml:space="preserve">Kontakt (formularz demonstracyjny), </w:t>
            </w:r>
            <w:r>
              <w:rPr>
                <w:i/>
                <w:iCs/>
              </w:rPr>
              <w:t>oferta</w:t>
            </w:r>
            <w:r>
              <w:t xml:space="preserve">, </w:t>
            </w:r>
            <w:r>
              <w:rPr>
                <w:i/>
                <w:iCs/>
              </w:rPr>
              <w:t>aktualności</w:t>
            </w:r>
            <w:r>
              <w:t xml:space="preserve">, </w:t>
            </w:r>
            <w:r>
              <w:rPr>
                <w:i/>
                <w:iCs/>
              </w:rPr>
              <w:t>polityka prywatności</w:t>
            </w:r>
            <w:r>
              <w:t xml:space="preserve">, </w:t>
            </w:r>
            <w:r>
              <w:rPr>
                <w:i/>
                <w:iCs/>
              </w:rPr>
              <w:t>polityka plików cookies</w:t>
            </w:r>
            <w:r>
              <w:t>.</w:t>
            </w:r>
          </w:p>
        </w:tc>
      </w:tr>
      <w:tr w:rsidR="00265652" w14:paraId="10602EB5" w14:textId="77777777" w:rsidTr="002A78D1">
        <w:tc>
          <w:tcPr>
            <w:tcW w:w="2093" w:type="dxa"/>
          </w:tcPr>
          <w:p w14:paraId="0B7CDB0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Wersje językowe</w:t>
            </w:r>
          </w:p>
        </w:tc>
        <w:tc>
          <w:tcPr>
            <w:tcW w:w="7483" w:type="dxa"/>
          </w:tcPr>
          <w:p w14:paraId="4FEB4919" w14:textId="77777777" w:rsidR="00265652" w:rsidRDefault="00000000">
            <w:pPr>
              <w:pStyle w:val="Compact"/>
            </w:pPr>
            <w:r>
              <w:t>Polski i angielski; przełącznik widoczny w nawigacji.</w:t>
            </w:r>
          </w:p>
        </w:tc>
      </w:tr>
      <w:tr w:rsidR="00265652" w14:paraId="5BB85EA1" w14:textId="77777777" w:rsidTr="002A78D1">
        <w:tc>
          <w:tcPr>
            <w:tcW w:w="2093" w:type="dxa"/>
          </w:tcPr>
          <w:p w14:paraId="54EC9B70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Responsywność</w:t>
            </w:r>
          </w:p>
        </w:tc>
        <w:tc>
          <w:tcPr>
            <w:tcW w:w="7483" w:type="dxa"/>
          </w:tcPr>
          <w:p w14:paraId="1413EEAF" w14:textId="77777777" w:rsidR="00265652" w:rsidRDefault="00000000">
            <w:pPr>
              <w:pStyle w:val="Compact"/>
            </w:pPr>
            <w:r>
              <w:t>Układ dostosowany do urządzeń mobilnych i desktopowych.</w:t>
            </w:r>
          </w:p>
        </w:tc>
      </w:tr>
      <w:tr w:rsidR="00265652" w14:paraId="2B49D6E4" w14:textId="77777777" w:rsidTr="002A78D1">
        <w:tc>
          <w:tcPr>
            <w:tcW w:w="2093" w:type="dxa"/>
          </w:tcPr>
          <w:p w14:paraId="4B132306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Elementy UX</w:t>
            </w:r>
          </w:p>
        </w:tc>
        <w:tc>
          <w:tcPr>
            <w:tcW w:w="7483" w:type="dxa"/>
          </w:tcPr>
          <w:p w14:paraId="38338388" w14:textId="77777777" w:rsidR="00265652" w:rsidRDefault="00000000">
            <w:pPr>
              <w:pStyle w:val="Compact"/>
            </w:pPr>
            <w:r>
              <w:t>Ekran ładowania (motyw „radar”), baner cookies z wyborem zgody, dolny pasek szybkich akcji (telefon, kontakt, oferta, powrót na górę) — widoczny po przewinięciu strony w dół.</w:t>
            </w:r>
          </w:p>
        </w:tc>
      </w:tr>
      <w:tr w:rsidR="00265652" w14:paraId="6547FB66" w14:textId="77777777" w:rsidTr="002A78D1">
        <w:tc>
          <w:tcPr>
            <w:tcW w:w="2093" w:type="dxa"/>
          </w:tcPr>
          <w:p w14:paraId="4AC5C48A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SEO i dostępność</w:t>
            </w:r>
          </w:p>
        </w:tc>
        <w:tc>
          <w:tcPr>
            <w:tcW w:w="7483" w:type="dxa"/>
          </w:tcPr>
          <w:p w14:paraId="2011C890" w14:textId="77777777" w:rsidR="00265652" w:rsidRDefault="00000000">
            <w:pPr>
              <w:pStyle w:val="Compact"/>
            </w:pPr>
            <w:r>
              <w:t>Podstawowe metadane oraz dobre praktyki dostępności stosowane w projekcie.</w:t>
            </w:r>
          </w:p>
        </w:tc>
      </w:tr>
    </w:tbl>
    <w:p w14:paraId="15847603" w14:textId="77777777" w:rsidR="00265652" w:rsidRDefault="00000000">
      <w:pPr>
        <w:pStyle w:val="Tekstpodstawowy"/>
      </w:pPr>
      <w:r>
        <w:rPr>
          <w:b/>
          <w:bCs/>
        </w:rPr>
        <w:t>3.</w:t>
      </w:r>
      <w:r>
        <w:t xml:space="preserve"> </w:t>
      </w:r>
      <w:r>
        <w:rPr>
          <w:b/>
          <w:bCs/>
        </w:rPr>
        <w:t>Hosting</w:t>
      </w:r>
      <w:r>
        <w:t xml:space="preserve"> i </w:t>
      </w:r>
      <w:r>
        <w:rPr>
          <w:b/>
          <w:bCs/>
        </w:rPr>
        <w:t>domena</w:t>
      </w:r>
      <w:r>
        <w:t xml:space="preserve"> nie wchodzą w przedmiot niniejszej umowy, o ile Strony nie postanowią inaczej. Wykonawca może wskazać hosting rekomendowany (np. Vercel) i wesprzeć konfigurację wdrożenia.</w:t>
      </w:r>
    </w:p>
    <w:p w14:paraId="15B01188" w14:textId="77777777" w:rsidR="00265652" w:rsidRDefault="00000000">
      <w:r>
        <w:pict w14:anchorId="5CCB7C81">
          <v:rect id="_x0000_i1234" style="width:0;height:1.5pt" o:hralign="center" o:hrstd="t" o:hr="t"/>
        </w:pict>
      </w:r>
    </w:p>
    <w:p w14:paraId="1E9D49FA" w14:textId="77777777" w:rsidR="00265652" w:rsidRDefault="00000000">
      <w:pPr>
        <w:pStyle w:val="Nagwek2"/>
      </w:pPr>
      <w:bookmarkStart w:id="6" w:name="materiały-i-współpraca-zamawiającego"/>
      <w:bookmarkEnd w:id="5"/>
      <w:r>
        <w:t>§ 2. Materiały i współpraca Zamawiającego</w:t>
      </w:r>
    </w:p>
    <w:p w14:paraId="132BBECF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Zamawiający dostarcza treści (teksty, logo, zdjęcia, dane kontaktowe, zgody prawne do publikacji) w terminie uzgodnionym z Wykonawcą.</w:t>
      </w:r>
    </w:p>
    <w:p w14:paraId="1043CD84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Zamawiający odpowiada za prawdziwość treści merytorycznych oraz za zgodność publikacji z obowiązującym prawem (w tym </w:t>
      </w:r>
      <w:r>
        <w:rPr>
          <w:b/>
          <w:bCs/>
        </w:rPr>
        <w:t>RODO</w:t>
      </w:r>
      <w:r>
        <w:t xml:space="preserve"> i prawem własności intelektualnej).</w:t>
      </w:r>
    </w:p>
    <w:p w14:paraId="142FEAEA" w14:textId="5DB86D63" w:rsidR="00265652" w:rsidRDefault="002A78D1">
      <w:r>
        <w:pict w14:anchorId="408587D3">
          <v:rect id="_x0000_i1297" style="width:0;height:1.5pt" o:hralign="center" o:hrstd="t" o:hr="t"/>
        </w:pict>
      </w:r>
    </w:p>
    <w:p w14:paraId="31C822A1" w14:textId="77777777" w:rsidR="002A78D1" w:rsidRDefault="002A78D1"/>
    <w:p w14:paraId="062D6034" w14:textId="77777777" w:rsidR="002A78D1" w:rsidRDefault="002A78D1"/>
    <w:p w14:paraId="77B05AFF" w14:textId="77777777" w:rsidR="002A78D1" w:rsidRDefault="002A78D1"/>
    <w:p w14:paraId="0D53E210" w14:textId="77777777" w:rsidR="00265652" w:rsidRDefault="00000000">
      <w:pPr>
        <w:pStyle w:val="Nagwek2"/>
      </w:pPr>
      <w:bookmarkStart w:id="7" w:name="termin-i-odbiór"/>
      <w:bookmarkEnd w:id="6"/>
      <w:r>
        <w:lastRenderedPageBreak/>
        <w:t>§ 3. Termin i odbiór</w:t>
      </w:r>
    </w:p>
    <w:p w14:paraId="66142520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Termin wykonania: </w:t>
      </w:r>
      <w:r>
        <w:rPr>
          <w:b/>
          <w:bCs/>
        </w:rPr>
        <w:t>……………………………</w:t>
      </w:r>
      <w:r>
        <w:t xml:space="preserve"> od dnia zawarcia umowy albo od dnia otrzymania kompletu materiałów od Zamawiającego — w zależności od tego, które zdarzenie nastąpi </w:t>
      </w:r>
      <w:r>
        <w:rPr>
          <w:b/>
          <w:bCs/>
        </w:rPr>
        <w:t>później</w:t>
      </w:r>
      <w:r>
        <w:t xml:space="preserve"> (jeśli Strony tak uzgodnią).</w:t>
      </w:r>
    </w:p>
    <w:p w14:paraId="2DE12800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Wykonawca przekazuje do odbioru </w:t>
      </w:r>
      <w:r>
        <w:rPr>
          <w:b/>
          <w:bCs/>
        </w:rPr>
        <w:t>środowisko testowe / repozytorium / build</w:t>
      </w:r>
      <w:r>
        <w:t xml:space="preserve"> zgodnie z Załącznikiem nr 1.</w:t>
      </w:r>
    </w:p>
    <w:p w14:paraId="31C846A4" w14:textId="77777777" w:rsidR="00265652" w:rsidRDefault="00000000">
      <w:pPr>
        <w:pStyle w:val="Tekstpodstawowy"/>
      </w:pPr>
      <w:r>
        <w:rPr>
          <w:b/>
          <w:bCs/>
        </w:rPr>
        <w:t>3.</w:t>
      </w:r>
      <w:r>
        <w:t xml:space="preserve"> Zamawiający dokonuje odbioru w terminie </w:t>
      </w:r>
      <w:r>
        <w:rPr>
          <w:b/>
          <w:bCs/>
        </w:rPr>
        <w:t>……</w:t>
      </w:r>
      <w:r>
        <w:t xml:space="preserve"> dni roboczych od powiadomienia. Brak zgłoszenia usterek w tym terminie oznacza </w:t>
      </w:r>
      <w:r>
        <w:rPr>
          <w:b/>
          <w:bCs/>
        </w:rPr>
        <w:t>domniemany odbiór</w:t>
      </w:r>
      <w:r>
        <w:t>, z zastrzeżeniem usterek ukrytych.</w:t>
      </w:r>
    </w:p>
    <w:p w14:paraId="6B4AD5B8" w14:textId="77777777" w:rsidR="00265652" w:rsidRDefault="00000000">
      <w:pPr>
        <w:pStyle w:val="Tekstpodstawowy"/>
      </w:pPr>
      <w:r>
        <w:rPr>
          <w:b/>
          <w:bCs/>
        </w:rPr>
        <w:t>4.</w:t>
      </w:r>
      <w:r>
        <w:t xml:space="preserve"> Usterki </w:t>
      </w:r>
      <w:r>
        <w:rPr>
          <w:b/>
          <w:bCs/>
        </w:rPr>
        <w:t>istotne</w:t>
      </w:r>
      <w:r>
        <w:t xml:space="preserve"> (uniemożliwiające korzystanie z podstawowej funkcji strony) usuwa Wykonawca w uzgodnionym terminie. </w:t>
      </w:r>
      <w:r>
        <w:rPr>
          <w:b/>
          <w:bCs/>
        </w:rPr>
        <w:t>Drobne poprawki</w:t>
      </w:r>
      <w:r>
        <w:t xml:space="preserve"> oraz prace wykraczające poza Załącznik nr 1 mogą być rozliczane odrębnie albo w ramach </w:t>
      </w:r>
      <w:r>
        <w:rPr>
          <w:b/>
          <w:bCs/>
        </w:rPr>
        <w:t>umowy konserwacji</w:t>
      </w:r>
      <w:r>
        <w:t>.</w:t>
      </w:r>
    </w:p>
    <w:p w14:paraId="30F5F35F" w14:textId="77777777" w:rsidR="00265652" w:rsidRDefault="00000000">
      <w:r>
        <w:pict w14:anchorId="5978207B">
          <v:rect id="_x0000_i1236" style="width:0;height:1.5pt" o:hralign="center" o:hrstd="t" o:hr="t"/>
        </w:pict>
      </w:r>
    </w:p>
    <w:p w14:paraId="66866358" w14:textId="77777777" w:rsidR="00265652" w:rsidRDefault="00000000">
      <w:pPr>
        <w:pStyle w:val="Nagwek2"/>
      </w:pPr>
      <w:bookmarkStart w:id="8" w:name="wynagrodzenie-i-płatności"/>
      <w:bookmarkEnd w:id="7"/>
      <w:r>
        <w:t>§ 4. Wynagrodzenie i płatności</w:t>
      </w:r>
    </w:p>
    <w:p w14:paraId="4C9E0D05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Wynagrodzenie ryczałtowe za wykonanie przedmiotu umowy: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30"/>
        <w:gridCol w:w="2016"/>
      </w:tblGrid>
      <w:tr w:rsidR="00265652" w14:paraId="3E1908B2" w14:textId="77777777">
        <w:tc>
          <w:tcPr>
            <w:tcW w:w="0" w:type="auto"/>
          </w:tcPr>
          <w:p w14:paraId="666661CA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Kwota netto</w:t>
            </w:r>
          </w:p>
        </w:tc>
        <w:tc>
          <w:tcPr>
            <w:tcW w:w="0" w:type="auto"/>
          </w:tcPr>
          <w:p w14:paraId="00C26E95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4 940,00 zł</w:t>
            </w:r>
          </w:p>
        </w:tc>
      </w:tr>
      <w:tr w:rsidR="00265652" w14:paraId="476271DA" w14:textId="77777777">
        <w:tc>
          <w:tcPr>
            <w:tcW w:w="0" w:type="auto"/>
          </w:tcPr>
          <w:p w14:paraId="616F61D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Podatek VAT</w:t>
            </w:r>
          </w:p>
        </w:tc>
        <w:tc>
          <w:tcPr>
            <w:tcW w:w="0" w:type="auto"/>
          </w:tcPr>
          <w:p w14:paraId="09095DDC" w14:textId="77777777" w:rsidR="00265652" w:rsidRDefault="00000000">
            <w:pPr>
              <w:pStyle w:val="Compact"/>
            </w:pPr>
            <w:r>
              <w:t>23% → 1 136,20 zł</w:t>
            </w:r>
          </w:p>
        </w:tc>
      </w:tr>
      <w:tr w:rsidR="00265652" w14:paraId="6DF88AB2" w14:textId="77777777">
        <w:tc>
          <w:tcPr>
            <w:tcW w:w="0" w:type="auto"/>
          </w:tcPr>
          <w:p w14:paraId="26B68320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Kwota brutto</w:t>
            </w:r>
          </w:p>
        </w:tc>
        <w:tc>
          <w:tcPr>
            <w:tcW w:w="0" w:type="auto"/>
          </w:tcPr>
          <w:p w14:paraId="42D12EAD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6 076,20 zł</w:t>
            </w:r>
          </w:p>
        </w:tc>
      </w:tr>
    </w:tbl>
    <w:p w14:paraId="72EDC56C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Wstępna wycena — rozpis godzinowy (stawka: </w:t>
      </w:r>
      <w:r>
        <w:rPr>
          <w:b/>
          <w:bCs/>
        </w:rPr>
        <w:t>95,00 zł netto / godz.</w:t>
      </w:r>
      <w:r>
        <w:t xml:space="preserve">, łącznie </w:t>
      </w:r>
      <w:r>
        <w:rPr>
          <w:b/>
          <w:bCs/>
        </w:rPr>
        <w:t>52 h</w:t>
      </w:r>
      <w:r>
        <w:t>):</w:t>
      </w:r>
    </w:p>
    <w:tbl>
      <w:tblPr>
        <w:tblStyle w:val="Table"/>
        <w:tblW w:w="5459" w:type="pct"/>
        <w:tblLayout w:type="fixed"/>
        <w:tblLook w:val="0020" w:firstRow="1" w:lastRow="0" w:firstColumn="0" w:lastColumn="0" w:noHBand="0" w:noVBand="0"/>
      </w:tblPr>
      <w:tblGrid>
        <w:gridCol w:w="284"/>
        <w:gridCol w:w="7236"/>
        <w:gridCol w:w="808"/>
        <w:gridCol w:w="993"/>
        <w:gridCol w:w="1134"/>
      </w:tblGrid>
      <w:tr w:rsidR="00265652" w14:paraId="394722E4" w14:textId="77777777" w:rsidTr="002A7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4" w:type="dxa"/>
          </w:tcPr>
          <w:p w14:paraId="26BBBCB1" w14:textId="77777777" w:rsidR="00265652" w:rsidRDefault="00000000">
            <w:pPr>
              <w:pStyle w:val="Compact"/>
              <w:jc w:val="center"/>
            </w:pPr>
            <w:r>
              <w:t>Lp.</w:t>
            </w:r>
          </w:p>
        </w:tc>
        <w:tc>
          <w:tcPr>
            <w:tcW w:w="7237" w:type="dxa"/>
          </w:tcPr>
          <w:p w14:paraId="0B42A0E7" w14:textId="77777777" w:rsidR="00265652" w:rsidRDefault="00000000">
            <w:pPr>
              <w:pStyle w:val="Compact"/>
            </w:pPr>
            <w:r>
              <w:t>Pozycja</w:t>
            </w:r>
          </w:p>
        </w:tc>
        <w:tc>
          <w:tcPr>
            <w:tcW w:w="808" w:type="dxa"/>
          </w:tcPr>
          <w:p w14:paraId="16238627" w14:textId="77777777" w:rsidR="00265652" w:rsidRDefault="00000000">
            <w:pPr>
              <w:pStyle w:val="Compact"/>
              <w:jc w:val="center"/>
            </w:pPr>
            <w:r>
              <w:t>Czas</w:t>
            </w:r>
          </w:p>
        </w:tc>
        <w:tc>
          <w:tcPr>
            <w:tcW w:w="993" w:type="dxa"/>
          </w:tcPr>
          <w:p w14:paraId="6BDE3D8A" w14:textId="77777777" w:rsidR="00265652" w:rsidRDefault="00000000">
            <w:pPr>
              <w:pStyle w:val="Compact"/>
              <w:jc w:val="center"/>
            </w:pPr>
            <w:r>
              <w:t>Stawka</w:t>
            </w:r>
          </w:p>
        </w:tc>
        <w:tc>
          <w:tcPr>
            <w:tcW w:w="1134" w:type="dxa"/>
          </w:tcPr>
          <w:p w14:paraId="47EBB9E3" w14:textId="77777777" w:rsidR="00265652" w:rsidRDefault="00000000">
            <w:pPr>
              <w:pStyle w:val="Compact"/>
              <w:jc w:val="right"/>
            </w:pPr>
            <w:r>
              <w:t>Kwota netto</w:t>
            </w:r>
          </w:p>
        </w:tc>
      </w:tr>
      <w:tr w:rsidR="00265652" w14:paraId="3721BB32" w14:textId="77777777" w:rsidTr="002A78D1">
        <w:tc>
          <w:tcPr>
            <w:tcW w:w="284" w:type="dxa"/>
          </w:tcPr>
          <w:p w14:paraId="79124E1B" w14:textId="77777777" w:rsidR="00265652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7237" w:type="dxa"/>
          </w:tcPr>
          <w:p w14:paraId="4E4B5460" w14:textId="77777777" w:rsidR="00265652" w:rsidRPr="002A78D1" w:rsidRDefault="00000000">
            <w:pPr>
              <w:pStyle w:val="Compact"/>
              <w:rPr>
                <w:lang w:val="en-US"/>
              </w:rPr>
            </w:pPr>
            <w:r w:rsidRPr="002A78D1">
              <w:rPr>
                <w:lang w:val="en-US"/>
              </w:rPr>
              <w:t>Analiza wymagań + architektura widoków (home, offer, about, support, contact, privacy, news)</w:t>
            </w:r>
          </w:p>
        </w:tc>
        <w:tc>
          <w:tcPr>
            <w:tcW w:w="808" w:type="dxa"/>
          </w:tcPr>
          <w:p w14:paraId="3AF0B660" w14:textId="77777777" w:rsidR="00265652" w:rsidRDefault="00000000">
            <w:pPr>
              <w:pStyle w:val="Compact"/>
              <w:jc w:val="center"/>
            </w:pPr>
            <w:r>
              <w:t>4 h</w:t>
            </w:r>
          </w:p>
        </w:tc>
        <w:tc>
          <w:tcPr>
            <w:tcW w:w="993" w:type="dxa"/>
          </w:tcPr>
          <w:p w14:paraId="3F915000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44B6E2A5" w14:textId="77777777" w:rsidR="00265652" w:rsidRDefault="00000000">
            <w:pPr>
              <w:pStyle w:val="Compact"/>
              <w:jc w:val="right"/>
            </w:pPr>
            <w:r>
              <w:t>380,00 zł</w:t>
            </w:r>
          </w:p>
        </w:tc>
      </w:tr>
      <w:tr w:rsidR="00265652" w14:paraId="23B9DC6D" w14:textId="77777777" w:rsidTr="002A78D1">
        <w:tc>
          <w:tcPr>
            <w:tcW w:w="284" w:type="dxa"/>
          </w:tcPr>
          <w:p w14:paraId="24172C2E" w14:textId="77777777" w:rsidR="00265652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7237" w:type="dxa"/>
          </w:tcPr>
          <w:p w14:paraId="2806B156" w14:textId="77777777" w:rsidR="00265652" w:rsidRPr="002A78D1" w:rsidRDefault="00000000">
            <w:pPr>
              <w:pStyle w:val="Compact"/>
              <w:rPr>
                <w:lang w:val="en-US"/>
              </w:rPr>
            </w:pPr>
            <w:r w:rsidRPr="002A78D1">
              <w:rPr>
                <w:lang w:val="en-US"/>
              </w:rPr>
              <w:t>Layout globalny: navbar, footer, language switcher, spójny styl, routing</w:t>
            </w:r>
          </w:p>
        </w:tc>
        <w:tc>
          <w:tcPr>
            <w:tcW w:w="808" w:type="dxa"/>
          </w:tcPr>
          <w:p w14:paraId="23CDF4CE" w14:textId="77777777" w:rsidR="00265652" w:rsidRDefault="00000000">
            <w:pPr>
              <w:pStyle w:val="Compact"/>
              <w:jc w:val="center"/>
            </w:pPr>
            <w:r>
              <w:t>6 h</w:t>
            </w:r>
          </w:p>
        </w:tc>
        <w:tc>
          <w:tcPr>
            <w:tcW w:w="993" w:type="dxa"/>
          </w:tcPr>
          <w:p w14:paraId="2F353E08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28997F6A" w14:textId="77777777" w:rsidR="00265652" w:rsidRDefault="00000000">
            <w:pPr>
              <w:pStyle w:val="Compact"/>
              <w:jc w:val="right"/>
            </w:pPr>
            <w:r>
              <w:t>570,00 zł</w:t>
            </w:r>
          </w:p>
        </w:tc>
      </w:tr>
      <w:tr w:rsidR="00265652" w14:paraId="6385ED69" w14:textId="77777777" w:rsidTr="002A78D1">
        <w:tc>
          <w:tcPr>
            <w:tcW w:w="284" w:type="dxa"/>
          </w:tcPr>
          <w:p w14:paraId="2C4A100D" w14:textId="77777777" w:rsidR="00265652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7237" w:type="dxa"/>
          </w:tcPr>
          <w:p w14:paraId="30567D05" w14:textId="77777777" w:rsidR="00265652" w:rsidRDefault="00000000">
            <w:pPr>
              <w:pStyle w:val="Compact"/>
            </w:pPr>
            <w:r>
              <w:t>Strona główna (hero, wskaźniki, FAQ, kontakt, sekcje contentowe)</w:t>
            </w:r>
          </w:p>
        </w:tc>
        <w:tc>
          <w:tcPr>
            <w:tcW w:w="808" w:type="dxa"/>
          </w:tcPr>
          <w:p w14:paraId="0106E86F" w14:textId="77777777" w:rsidR="00265652" w:rsidRDefault="00000000">
            <w:pPr>
              <w:pStyle w:val="Compact"/>
              <w:jc w:val="center"/>
            </w:pPr>
            <w:r>
              <w:t>8 h</w:t>
            </w:r>
          </w:p>
        </w:tc>
        <w:tc>
          <w:tcPr>
            <w:tcW w:w="993" w:type="dxa"/>
          </w:tcPr>
          <w:p w14:paraId="010FA5F9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505EE50C" w14:textId="77777777" w:rsidR="00265652" w:rsidRDefault="00000000">
            <w:pPr>
              <w:pStyle w:val="Compact"/>
              <w:jc w:val="right"/>
            </w:pPr>
            <w:r>
              <w:t>760,00 zł</w:t>
            </w:r>
          </w:p>
        </w:tc>
      </w:tr>
      <w:tr w:rsidR="00265652" w14:paraId="7356EF58" w14:textId="77777777" w:rsidTr="002A78D1">
        <w:tc>
          <w:tcPr>
            <w:tcW w:w="284" w:type="dxa"/>
          </w:tcPr>
          <w:p w14:paraId="23F1C3E4" w14:textId="77777777" w:rsidR="00265652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7237" w:type="dxa"/>
          </w:tcPr>
          <w:p w14:paraId="0CF4C724" w14:textId="77777777" w:rsidR="00265652" w:rsidRDefault="00000000">
            <w:pPr>
              <w:pStyle w:val="Compact"/>
            </w:pPr>
            <w:r>
              <w:t xml:space="preserve">Sekcja aktualności + podstrona </w:t>
            </w:r>
            <w:r>
              <w:rPr>
                <w:rStyle w:val="VerbatimChar"/>
              </w:rPr>
              <w:t>/news</w:t>
            </w:r>
            <w:r>
              <w:t xml:space="preserve"> + przyciski „Czytaj dalej”</w:t>
            </w:r>
          </w:p>
        </w:tc>
        <w:tc>
          <w:tcPr>
            <w:tcW w:w="808" w:type="dxa"/>
          </w:tcPr>
          <w:p w14:paraId="2588643B" w14:textId="77777777" w:rsidR="00265652" w:rsidRDefault="00000000">
            <w:pPr>
              <w:pStyle w:val="Compact"/>
              <w:jc w:val="center"/>
            </w:pPr>
            <w:r>
              <w:t>5 h</w:t>
            </w:r>
          </w:p>
        </w:tc>
        <w:tc>
          <w:tcPr>
            <w:tcW w:w="993" w:type="dxa"/>
          </w:tcPr>
          <w:p w14:paraId="7C79EF17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6CD64661" w14:textId="77777777" w:rsidR="00265652" w:rsidRDefault="00000000">
            <w:pPr>
              <w:pStyle w:val="Compact"/>
              <w:jc w:val="right"/>
            </w:pPr>
            <w:r>
              <w:t>475,00 zł</w:t>
            </w:r>
          </w:p>
        </w:tc>
      </w:tr>
      <w:tr w:rsidR="00265652" w14:paraId="14580BE1" w14:textId="77777777" w:rsidTr="002A78D1">
        <w:tc>
          <w:tcPr>
            <w:tcW w:w="284" w:type="dxa"/>
          </w:tcPr>
          <w:p w14:paraId="692909C3" w14:textId="77777777" w:rsidR="00265652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7237" w:type="dxa"/>
          </w:tcPr>
          <w:p w14:paraId="66687559" w14:textId="77777777" w:rsidR="00265652" w:rsidRDefault="00000000">
            <w:pPr>
              <w:pStyle w:val="Compact"/>
            </w:pPr>
            <w:r>
              <w:t>Wspólny komponent modala (AppModal) + animacja sketch + backdrop / X / Escape</w:t>
            </w:r>
          </w:p>
        </w:tc>
        <w:tc>
          <w:tcPr>
            <w:tcW w:w="808" w:type="dxa"/>
          </w:tcPr>
          <w:p w14:paraId="506ACCAB" w14:textId="77777777" w:rsidR="00265652" w:rsidRDefault="00000000">
            <w:pPr>
              <w:pStyle w:val="Compact"/>
              <w:jc w:val="center"/>
            </w:pPr>
            <w:r>
              <w:t>6 h</w:t>
            </w:r>
          </w:p>
        </w:tc>
        <w:tc>
          <w:tcPr>
            <w:tcW w:w="993" w:type="dxa"/>
          </w:tcPr>
          <w:p w14:paraId="2C3AA732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612CF24B" w14:textId="77777777" w:rsidR="00265652" w:rsidRDefault="00000000">
            <w:pPr>
              <w:pStyle w:val="Compact"/>
              <w:jc w:val="right"/>
            </w:pPr>
            <w:r>
              <w:t>570,00 zł</w:t>
            </w:r>
          </w:p>
        </w:tc>
      </w:tr>
      <w:tr w:rsidR="00265652" w14:paraId="7D6719A2" w14:textId="77777777" w:rsidTr="002A78D1">
        <w:tc>
          <w:tcPr>
            <w:tcW w:w="284" w:type="dxa"/>
          </w:tcPr>
          <w:p w14:paraId="10CC680B" w14:textId="77777777" w:rsidR="00265652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7237" w:type="dxa"/>
          </w:tcPr>
          <w:p w14:paraId="0CC03568" w14:textId="77777777" w:rsidR="00265652" w:rsidRPr="002A78D1" w:rsidRDefault="00000000">
            <w:pPr>
              <w:pStyle w:val="Compact"/>
              <w:rPr>
                <w:lang w:val="en-US"/>
              </w:rPr>
            </w:pPr>
            <w:r w:rsidRPr="002A78D1">
              <w:rPr>
                <w:lang w:val="en-US"/>
              </w:rPr>
              <w:t>A11y modala (focus trap, restore focus, aria, lock scroll)</w:t>
            </w:r>
          </w:p>
        </w:tc>
        <w:tc>
          <w:tcPr>
            <w:tcW w:w="808" w:type="dxa"/>
          </w:tcPr>
          <w:p w14:paraId="44CD8E3A" w14:textId="77777777" w:rsidR="00265652" w:rsidRDefault="00000000">
            <w:pPr>
              <w:pStyle w:val="Compact"/>
              <w:jc w:val="center"/>
            </w:pPr>
            <w:r>
              <w:t>4 h</w:t>
            </w:r>
          </w:p>
        </w:tc>
        <w:tc>
          <w:tcPr>
            <w:tcW w:w="993" w:type="dxa"/>
          </w:tcPr>
          <w:p w14:paraId="1CD630CC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601AC0E6" w14:textId="77777777" w:rsidR="00265652" w:rsidRDefault="00000000">
            <w:pPr>
              <w:pStyle w:val="Compact"/>
              <w:jc w:val="right"/>
            </w:pPr>
            <w:r>
              <w:t>380,00 zł</w:t>
            </w:r>
          </w:p>
        </w:tc>
      </w:tr>
      <w:tr w:rsidR="00265652" w14:paraId="14B5AC4E" w14:textId="77777777" w:rsidTr="002A78D1">
        <w:tc>
          <w:tcPr>
            <w:tcW w:w="284" w:type="dxa"/>
          </w:tcPr>
          <w:p w14:paraId="774F5322" w14:textId="77777777" w:rsidR="00265652" w:rsidRDefault="00000000">
            <w:pPr>
              <w:pStyle w:val="Compact"/>
              <w:jc w:val="center"/>
            </w:pPr>
            <w:r>
              <w:lastRenderedPageBreak/>
              <w:t>7</w:t>
            </w:r>
          </w:p>
        </w:tc>
        <w:tc>
          <w:tcPr>
            <w:tcW w:w="7237" w:type="dxa"/>
          </w:tcPr>
          <w:p w14:paraId="39354626" w14:textId="77777777" w:rsidR="00265652" w:rsidRDefault="00000000">
            <w:pPr>
              <w:pStyle w:val="Compact"/>
            </w:pPr>
            <w:r>
              <w:t>Sekcja opinii klientów + carousel (desktop / mobile) + poprawki responsywne</w:t>
            </w:r>
          </w:p>
        </w:tc>
        <w:tc>
          <w:tcPr>
            <w:tcW w:w="808" w:type="dxa"/>
          </w:tcPr>
          <w:p w14:paraId="4BD0F0F4" w14:textId="77777777" w:rsidR="00265652" w:rsidRDefault="00000000">
            <w:pPr>
              <w:pStyle w:val="Compact"/>
              <w:jc w:val="center"/>
            </w:pPr>
            <w:r>
              <w:t>5 h</w:t>
            </w:r>
          </w:p>
        </w:tc>
        <w:tc>
          <w:tcPr>
            <w:tcW w:w="993" w:type="dxa"/>
          </w:tcPr>
          <w:p w14:paraId="29B88F9E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286A651C" w14:textId="77777777" w:rsidR="00265652" w:rsidRDefault="00000000">
            <w:pPr>
              <w:pStyle w:val="Compact"/>
              <w:jc w:val="right"/>
            </w:pPr>
            <w:r>
              <w:t>475,00 zł</w:t>
            </w:r>
          </w:p>
        </w:tc>
      </w:tr>
      <w:tr w:rsidR="00265652" w14:paraId="3AA08B18" w14:textId="77777777" w:rsidTr="002A78D1">
        <w:tc>
          <w:tcPr>
            <w:tcW w:w="284" w:type="dxa"/>
          </w:tcPr>
          <w:p w14:paraId="189FEA9B" w14:textId="77777777" w:rsidR="00265652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7237" w:type="dxa"/>
          </w:tcPr>
          <w:p w14:paraId="49F7ED9C" w14:textId="77777777" w:rsidR="00265652" w:rsidRDefault="00000000">
            <w:pPr>
              <w:pStyle w:val="Compact"/>
            </w:pPr>
            <w:r>
              <w:t>Tłumaczenia PL / EN (i18n) + podpięcie treści w komponentach</w:t>
            </w:r>
          </w:p>
        </w:tc>
        <w:tc>
          <w:tcPr>
            <w:tcW w:w="808" w:type="dxa"/>
          </w:tcPr>
          <w:p w14:paraId="47636771" w14:textId="77777777" w:rsidR="00265652" w:rsidRDefault="00000000">
            <w:pPr>
              <w:pStyle w:val="Compact"/>
              <w:jc w:val="center"/>
            </w:pPr>
            <w:r>
              <w:t>4 h</w:t>
            </w:r>
          </w:p>
        </w:tc>
        <w:tc>
          <w:tcPr>
            <w:tcW w:w="993" w:type="dxa"/>
          </w:tcPr>
          <w:p w14:paraId="4B8437DC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2A5FDCA6" w14:textId="77777777" w:rsidR="00265652" w:rsidRDefault="00000000">
            <w:pPr>
              <w:pStyle w:val="Compact"/>
              <w:jc w:val="right"/>
            </w:pPr>
            <w:r>
              <w:t>380,00 zł</w:t>
            </w:r>
          </w:p>
        </w:tc>
      </w:tr>
      <w:tr w:rsidR="00265652" w14:paraId="2977711B" w14:textId="77777777" w:rsidTr="002A78D1">
        <w:tc>
          <w:tcPr>
            <w:tcW w:w="284" w:type="dxa"/>
          </w:tcPr>
          <w:p w14:paraId="3C04F9CD" w14:textId="77777777" w:rsidR="00265652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7237" w:type="dxa"/>
          </w:tcPr>
          <w:p w14:paraId="25EFFE66" w14:textId="77777777" w:rsidR="00265652" w:rsidRDefault="00000000">
            <w:pPr>
              <w:pStyle w:val="Compact"/>
            </w:pPr>
            <w:r>
              <w:t>Formularz kontaktowy + walidacje frontend</w:t>
            </w:r>
          </w:p>
        </w:tc>
        <w:tc>
          <w:tcPr>
            <w:tcW w:w="808" w:type="dxa"/>
          </w:tcPr>
          <w:p w14:paraId="02FF4921" w14:textId="77777777" w:rsidR="00265652" w:rsidRDefault="00000000">
            <w:pPr>
              <w:pStyle w:val="Compact"/>
              <w:jc w:val="center"/>
            </w:pPr>
            <w:r>
              <w:t>3 h</w:t>
            </w:r>
          </w:p>
        </w:tc>
        <w:tc>
          <w:tcPr>
            <w:tcW w:w="993" w:type="dxa"/>
          </w:tcPr>
          <w:p w14:paraId="16A521B3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580A9809" w14:textId="77777777" w:rsidR="00265652" w:rsidRDefault="00000000">
            <w:pPr>
              <w:pStyle w:val="Compact"/>
              <w:jc w:val="right"/>
            </w:pPr>
            <w:r>
              <w:t>285,00 zł</w:t>
            </w:r>
          </w:p>
        </w:tc>
      </w:tr>
      <w:tr w:rsidR="00265652" w14:paraId="2B8B4A57" w14:textId="77777777" w:rsidTr="002A78D1">
        <w:tc>
          <w:tcPr>
            <w:tcW w:w="284" w:type="dxa"/>
          </w:tcPr>
          <w:p w14:paraId="663AD87F" w14:textId="77777777" w:rsidR="00265652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7237" w:type="dxa"/>
          </w:tcPr>
          <w:p w14:paraId="7A90691C" w14:textId="77777777" w:rsidR="00265652" w:rsidRDefault="00000000">
            <w:pPr>
              <w:pStyle w:val="Compact"/>
            </w:pPr>
            <w:r>
              <w:t>Drobne UX / UI (back-to-top, LinkedIn, spacing, typografia, stany)</w:t>
            </w:r>
          </w:p>
        </w:tc>
        <w:tc>
          <w:tcPr>
            <w:tcW w:w="808" w:type="dxa"/>
          </w:tcPr>
          <w:p w14:paraId="111D435F" w14:textId="77777777" w:rsidR="00265652" w:rsidRDefault="00000000">
            <w:pPr>
              <w:pStyle w:val="Compact"/>
              <w:jc w:val="center"/>
            </w:pPr>
            <w:r>
              <w:t>3 h</w:t>
            </w:r>
          </w:p>
        </w:tc>
        <w:tc>
          <w:tcPr>
            <w:tcW w:w="993" w:type="dxa"/>
          </w:tcPr>
          <w:p w14:paraId="2AAE5214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7C8F9670" w14:textId="77777777" w:rsidR="00265652" w:rsidRDefault="00000000">
            <w:pPr>
              <w:pStyle w:val="Compact"/>
              <w:jc w:val="right"/>
            </w:pPr>
            <w:r>
              <w:t>285,00 zł</w:t>
            </w:r>
          </w:p>
        </w:tc>
      </w:tr>
      <w:tr w:rsidR="00265652" w14:paraId="040D76D3" w14:textId="77777777" w:rsidTr="002A78D1">
        <w:tc>
          <w:tcPr>
            <w:tcW w:w="284" w:type="dxa"/>
          </w:tcPr>
          <w:p w14:paraId="19AFA4A1" w14:textId="77777777" w:rsidR="00265652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7237" w:type="dxa"/>
          </w:tcPr>
          <w:p w14:paraId="024B70BC" w14:textId="77777777" w:rsidR="00265652" w:rsidRDefault="00000000">
            <w:pPr>
              <w:pStyle w:val="Compact"/>
            </w:pPr>
            <w:r>
              <w:t>Deploy na Vercel + konfiguracja build / routing + poprawki wdrożeniowe</w:t>
            </w:r>
          </w:p>
        </w:tc>
        <w:tc>
          <w:tcPr>
            <w:tcW w:w="808" w:type="dxa"/>
          </w:tcPr>
          <w:p w14:paraId="23309146" w14:textId="77777777" w:rsidR="00265652" w:rsidRDefault="00000000">
            <w:pPr>
              <w:pStyle w:val="Compact"/>
              <w:jc w:val="center"/>
            </w:pPr>
            <w:r>
              <w:t>2 h</w:t>
            </w:r>
          </w:p>
        </w:tc>
        <w:tc>
          <w:tcPr>
            <w:tcW w:w="993" w:type="dxa"/>
          </w:tcPr>
          <w:p w14:paraId="1941EE05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1154FA27" w14:textId="77777777" w:rsidR="00265652" w:rsidRDefault="00000000">
            <w:pPr>
              <w:pStyle w:val="Compact"/>
              <w:jc w:val="right"/>
            </w:pPr>
            <w:r>
              <w:t>190,00 zł</w:t>
            </w:r>
          </w:p>
        </w:tc>
      </w:tr>
      <w:tr w:rsidR="00265652" w14:paraId="1B2C7143" w14:textId="77777777" w:rsidTr="002A78D1">
        <w:tc>
          <w:tcPr>
            <w:tcW w:w="284" w:type="dxa"/>
          </w:tcPr>
          <w:p w14:paraId="1394292A" w14:textId="77777777" w:rsidR="00265652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7237" w:type="dxa"/>
          </w:tcPr>
          <w:p w14:paraId="35FBDFB0" w14:textId="77777777" w:rsidR="00265652" w:rsidRDefault="00000000">
            <w:pPr>
              <w:pStyle w:val="Compact"/>
            </w:pPr>
            <w:r>
              <w:t>QA / testy manualne + bugfixy końcowe</w:t>
            </w:r>
          </w:p>
        </w:tc>
        <w:tc>
          <w:tcPr>
            <w:tcW w:w="808" w:type="dxa"/>
          </w:tcPr>
          <w:p w14:paraId="1AC13BF4" w14:textId="77777777" w:rsidR="00265652" w:rsidRDefault="00000000">
            <w:pPr>
              <w:pStyle w:val="Compact"/>
              <w:jc w:val="center"/>
            </w:pPr>
            <w:r>
              <w:t>2 h</w:t>
            </w:r>
          </w:p>
        </w:tc>
        <w:tc>
          <w:tcPr>
            <w:tcW w:w="993" w:type="dxa"/>
          </w:tcPr>
          <w:p w14:paraId="0225D164" w14:textId="77777777" w:rsidR="00265652" w:rsidRDefault="00000000">
            <w:pPr>
              <w:pStyle w:val="Compact"/>
              <w:jc w:val="center"/>
            </w:pPr>
            <w:r>
              <w:t>95 zł/h</w:t>
            </w:r>
          </w:p>
        </w:tc>
        <w:tc>
          <w:tcPr>
            <w:tcW w:w="1134" w:type="dxa"/>
          </w:tcPr>
          <w:p w14:paraId="7FDEA352" w14:textId="77777777" w:rsidR="00265652" w:rsidRDefault="00000000">
            <w:pPr>
              <w:pStyle w:val="Compact"/>
              <w:jc w:val="right"/>
            </w:pPr>
            <w:r>
              <w:t>190,00 zł</w:t>
            </w:r>
          </w:p>
        </w:tc>
      </w:tr>
      <w:tr w:rsidR="00265652" w14:paraId="438C9CE4" w14:textId="77777777" w:rsidTr="002A78D1">
        <w:tc>
          <w:tcPr>
            <w:tcW w:w="284" w:type="dxa"/>
          </w:tcPr>
          <w:p w14:paraId="1301D41C" w14:textId="77777777" w:rsidR="00265652" w:rsidRDefault="00265652">
            <w:pPr>
              <w:pStyle w:val="Compact"/>
            </w:pPr>
          </w:p>
        </w:tc>
        <w:tc>
          <w:tcPr>
            <w:tcW w:w="7237" w:type="dxa"/>
          </w:tcPr>
          <w:p w14:paraId="4832F590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RAZEM</w:t>
            </w:r>
          </w:p>
        </w:tc>
        <w:tc>
          <w:tcPr>
            <w:tcW w:w="808" w:type="dxa"/>
          </w:tcPr>
          <w:p w14:paraId="66036269" w14:textId="77777777" w:rsidR="0026565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52 h</w:t>
            </w:r>
          </w:p>
        </w:tc>
        <w:tc>
          <w:tcPr>
            <w:tcW w:w="993" w:type="dxa"/>
          </w:tcPr>
          <w:p w14:paraId="2AE352D4" w14:textId="77777777" w:rsidR="00265652" w:rsidRDefault="00265652">
            <w:pPr>
              <w:pStyle w:val="Compact"/>
            </w:pPr>
          </w:p>
        </w:tc>
        <w:tc>
          <w:tcPr>
            <w:tcW w:w="1134" w:type="dxa"/>
          </w:tcPr>
          <w:p w14:paraId="6DED4C14" w14:textId="77777777" w:rsidR="00265652" w:rsidRDefault="00000000">
            <w:pPr>
              <w:pStyle w:val="Compact"/>
              <w:jc w:val="right"/>
            </w:pPr>
            <w:r>
              <w:rPr>
                <w:b/>
                <w:bCs/>
              </w:rPr>
              <w:t>4 940,00 zł</w:t>
            </w:r>
          </w:p>
        </w:tc>
      </w:tr>
      <w:tr w:rsidR="002A78D1" w14:paraId="6EA431B9" w14:textId="77777777" w:rsidTr="002A78D1">
        <w:tc>
          <w:tcPr>
            <w:tcW w:w="284" w:type="dxa"/>
          </w:tcPr>
          <w:p w14:paraId="6DC810AE" w14:textId="77777777" w:rsidR="002A78D1" w:rsidRDefault="002A78D1">
            <w:pPr>
              <w:pStyle w:val="Compact"/>
            </w:pPr>
          </w:p>
        </w:tc>
        <w:tc>
          <w:tcPr>
            <w:tcW w:w="7237" w:type="dxa"/>
          </w:tcPr>
          <w:p w14:paraId="2F34CEF6" w14:textId="4E4622F3" w:rsidR="002A78D1" w:rsidRDefault="002A78D1">
            <w:pPr>
              <w:pStyle w:val="Compact"/>
              <w:rPr>
                <w:b/>
                <w:bCs/>
              </w:rPr>
            </w:pPr>
          </w:p>
        </w:tc>
        <w:tc>
          <w:tcPr>
            <w:tcW w:w="808" w:type="dxa"/>
          </w:tcPr>
          <w:p w14:paraId="17F47A07" w14:textId="77777777" w:rsidR="002A78D1" w:rsidRDefault="002A78D1">
            <w:pPr>
              <w:pStyle w:val="Compact"/>
              <w:jc w:val="center"/>
              <w:rPr>
                <w:b/>
                <w:bCs/>
              </w:rPr>
            </w:pPr>
          </w:p>
        </w:tc>
        <w:tc>
          <w:tcPr>
            <w:tcW w:w="993" w:type="dxa"/>
          </w:tcPr>
          <w:p w14:paraId="18FA1D09" w14:textId="77777777" w:rsidR="002A78D1" w:rsidRDefault="002A78D1">
            <w:pPr>
              <w:pStyle w:val="Compact"/>
            </w:pPr>
          </w:p>
        </w:tc>
        <w:tc>
          <w:tcPr>
            <w:tcW w:w="1134" w:type="dxa"/>
          </w:tcPr>
          <w:p w14:paraId="4E38A87A" w14:textId="77777777" w:rsidR="002A78D1" w:rsidRDefault="002A78D1">
            <w:pPr>
              <w:pStyle w:val="Compact"/>
              <w:jc w:val="right"/>
              <w:rPr>
                <w:b/>
                <w:bCs/>
              </w:rPr>
            </w:pPr>
          </w:p>
        </w:tc>
      </w:tr>
      <w:tr w:rsidR="002A78D1" w14:paraId="161E0A61" w14:textId="77777777" w:rsidTr="002A78D1">
        <w:trPr>
          <w:trHeight w:val="80"/>
        </w:trPr>
        <w:tc>
          <w:tcPr>
            <w:tcW w:w="284" w:type="dxa"/>
          </w:tcPr>
          <w:p w14:paraId="7EF7581B" w14:textId="7C6AA860" w:rsidR="002A78D1" w:rsidRDefault="002A78D1">
            <w:pPr>
              <w:pStyle w:val="Compact"/>
            </w:pPr>
          </w:p>
        </w:tc>
        <w:tc>
          <w:tcPr>
            <w:tcW w:w="7237" w:type="dxa"/>
          </w:tcPr>
          <w:p w14:paraId="71FBFD90" w14:textId="77777777" w:rsidR="002A78D1" w:rsidRDefault="002A78D1">
            <w:pPr>
              <w:pStyle w:val="Compact"/>
              <w:rPr>
                <w:b/>
                <w:bCs/>
              </w:rPr>
            </w:pPr>
          </w:p>
        </w:tc>
        <w:tc>
          <w:tcPr>
            <w:tcW w:w="808" w:type="dxa"/>
          </w:tcPr>
          <w:p w14:paraId="6B3B83F5" w14:textId="77777777" w:rsidR="002A78D1" w:rsidRDefault="002A78D1" w:rsidP="002A78D1">
            <w:pPr>
              <w:pStyle w:val="Compact"/>
              <w:rPr>
                <w:b/>
                <w:bCs/>
              </w:rPr>
            </w:pPr>
          </w:p>
        </w:tc>
        <w:tc>
          <w:tcPr>
            <w:tcW w:w="993" w:type="dxa"/>
          </w:tcPr>
          <w:p w14:paraId="65423793" w14:textId="77777777" w:rsidR="002A78D1" w:rsidRDefault="002A78D1">
            <w:pPr>
              <w:pStyle w:val="Compact"/>
            </w:pPr>
          </w:p>
        </w:tc>
        <w:tc>
          <w:tcPr>
            <w:tcW w:w="1134" w:type="dxa"/>
          </w:tcPr>
          <w:p w14:paraId="385B000F" w14:textId="77777777" w:rsidR="002A78D1" w:rsidRDefault="002A78D1">
            <w:pPr>
              <w:pStyle w:val="Compact"/>
              <w:jc w:val="right"/>
              <w:rPr>
                <w:b/>
                <w:bCs/>
              </w:rPr>
            </w:pPr>
          </w:p>
        </w:tc>
      </w:tr>
      <w:tr w:rsidR="002A78D1" w14:paraId="4578EEA4" w14:textId="77777777" w:rsidTr="002A78D1">
        <w:trPr>
          <w:trHeight w:val="80"/>
        </w:trPr>
        <w:tc>
          <w:tcPr>
            <w:tcW w:w="284" w:type="dxa"/>
          </w:tcPr>
          <w:p w14:paraId="6F5A2B66" w14:textId="77777777" w:rsidR="002A78D1" w:rsidRDefault="002A78D1">
            <w:pPr>
              <w:pStyle w:val="Compact"/>
            </w:pPr>
          </w:p>
        </w:tc>
        <w:tc>
          <w:tcPr>
            <w:tcW w:w="7237" w:type="dxa"/>
          </w:tcPr>
          <w:p w14:paraId="713FD5F9" w14:textId="77777777" w:rsidR="002A78D1" w:rsidRDefault="002A78D1">
            <w:pPr>
              <w:pStyle w:val="Compact"/>
              <w:rPr>
                <w:b/>
                <w:bCs/>
              </w:rPr>
            </w:pPr>
          </w:p>
        </w:tc>
        <w:tc>
          <w:tcPr>
            <w:tcW w:w="808" w:type="dxa"/>
          </w:tcPr>
          <w:p w14:paraId="39009D48" w14:textId="77777777" w:rsidR="002A78D1" w:rsidRDefault="002A78D1" w:rsidP="002A78D1">
            <w:pPr>
              <w:pStyle w:val="Compact"/>
              <w:rPr>
                <w:b/>
                <w:bCs/>
              </w:rPr>
            </w:pPr>
          </w:p>
        </w:tc>
        <w:tc>
          <w:tcPr>
            <w:tcW w:w="993" w:type="dxa"/>
          </w:tcPr>
          <w:p w14:paraId="679E9551" w14:textId="77777777" w:rsidR="002A78D1" w:rsidRDefault="002A78D1">
            <w:pPr>
              <w:pStyle w:val="Compact"/>
            </w:pPr>
          </w:p>
        </w:tc>
        <w:tc>
          <w:tcPr>
            <w:tcW w:w="1134" w:type="dxa"/>
          </w:tcPr>
          <w:p w14:paraId="49D32D2D" w14:textId="77777777" w:rsidR="002A78D1" w:rsidRDefault="002A78D1">
            <w:pPr>
              <w:pStyle w:val="Compact"/>
              <w:jc w:val="right"/>
              <w:rPr>
                <w:b/>
                <w:bCs/>
              </w:rPr>
            </w:pPr>
          </w:p>
        </w:tc>
      </w:tr>
    </w:tbl>
    <w:p w14:paraId="046BB9F6" w14:textId="77777777" w:rsidR="00265652" w:rsidRDefault="00000000">
      <w:pPr>
        <w:pStyle w:val="Tekstpodstawowy"/>
      </w:pPr>
      <w:r>
        <w:rPr>
          <w:b/>
          <w:bCs/>
        </w:rPr>
        <w:t>3.</w:t>
      </w:r>
      <w:r>
        <w:t xml:space="preserve"> Harmonogram płatności — zaznaczyć jeden wariant: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82"/>
        <w:gridCol w:w="8694"/>
      </w:tblGrid>
      <w:tr w:rsidR="00265652" w14:paraId="48352015" w14:textId="77777777" w:rsidTr="00265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29" w:type="dxa"/>
          </w:tcPr>
          <w:p w14:paraId="33C9D1C2" w14:textId="77777777" w:rsidR="00265652" w:rsidRDefault="00000000">
            <w:pPr>
              <w:pStyle w:val="Compact"/>
              <w:jc w:val="center"/>
            </w:pPr>
            <w:r>
              <w:t>Wariant</w:t>
            </w:r>
          </w:p>
        </w:tc>
        <w:tc>
          <w:tcPr>
            <w:tcW w:w="7190" w:type="dxa"/>
          </w:tcPr>
          <w:p w14:paraId="6080CC93" w14:textId="77777777" w:rsidR="00265652" w:rsidRDefault="00000000">
            <w:pPr>
              <w:pStyle w:val="Compact"/>
            </w:pPr>
            <w:r>
              <w:t>Opis</w:t>
            </w:r>
          </w:p>
        </w:tc>
      </w:tr>
      <w:tr w:rsidR="00265652" w14:paraId="44C64C19" w14:textId="77777777">
        <w:tc>
          <w:tcPr>
            <w:tcW w:w="729" w:type="dxa"/>
          </w:tcPr>
          <w:p w14:paraId="391CA90F" w14:textId="77777777" w:rsidR="0026565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7190" w:type="dxa"/>
          </w:tcPr>
          <w:p w14:paraId="1B8E7FB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……%</w:t>
            </w:r>
            <w:r>
              <w:t xml:space="preserve"> zaliczki po podpisaniu umowy + </w:t>
            </w:r>
            <w:r>
              <w:rPr>
                <w:b/>
                <w:bCs/>
              </w:rPr>
              <w:t>……%</w:t>
            </w:r>
            <w:r>
              <w:t xml:space="preserve"> po odbiorze.</w:t>
            </w:r>
          </w:p>
        </w:tc>
      </w:tr>
      <w:tr w:rsidR="00265652" w14:paraId="50A92B1F" w14:textId="77777777">
        <w:tc>
          <w:tcPr>
            <w:tcW w:w="729" w:type="dxa"/>
          </w:tcPr>
          <w:p w14:paraId="066232E7" w14:textId="77777777" w:rsidR="0026565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7190" w:type="dxa"/>
          </w:tcPr>
          <w:p w14:paraId="004776E7" w14:textId="77777777" w:rsidR="00265652" w:rsidRDefault="00000000">
            <w:pPr>
              <w:pStyle w:val="Compact"/>
            </w:pPr>
            <w:r>
              <w:t>Płatność jednorazowa po odbiorze.</w:t>
            </w:r>
          </w:p>
        </w:tc>
      </w:tr>
      <w:tr w:rsidR="00265652" w14:paraId="28EB1C30" w14:textId="77777777">
        <w:tc>
          <w:tcPr>
            <w:tcW w:w="729" w:type="dxa"/>
          </w:tcPr>
          <w:p w14:paraId="04E82EBD" w14:textId="77777777" w:rsidR="00265652" w:rsidRDefault="00000000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7190" w:type="dxa"/>
          </w:tcPr>
          <w:p w14:paraId="5A55CECB" w14:textId="77777777" w:rsidR="00265652" w:rsidRDefault="00000000">
            <w:pPr>
              <w:pStyle w:val="Compact"/>
            </w:pPr>
            <w:r>
              <w:t>Inny harmonogram: ……………………………………………………………………</w:t>
            </w:r>
          </w:p>
        </w:tc>
      </w:tr>
    </w:tbl>
    <w:p w14:paraId="5EA51A21" w14:textId="77777777" w:rsidR="00265652" w:rsidRDefault="00000000">
      <w:pPr>
        <w:pStyle w:val="Tekstpodstawowy"/>
      </w:pPr>
      <w:r>
        <w:rPr>
          <w:b/>
          <w:bCs/>
        </w:rPr>
        <w:t>4.</w:t>
      </w:r>
      <w:r>
        <w:t xml:space="preserve"> Płatność przelewem na rachunek: </w:t>
      </w:r>
      <w:r>
        <w:rPr>
          <w:b/>
          <w:bCs/>
        </w:rPr>
        <w:t>……………………………………………………………</w:t>
      </w:r>
      <w:r>
        <w:t xml:space="preserve"> — termin: </w:t>
      </w:r>
      <w:r>
        <w:rPr>
          <w:b/>
          <w:bCs/>
        </w:rPr>
        <w:t>……</w:t>
      </w:r>
      <w:r>
        <w:t xml:space="preserve"> dni od daty wystawienia faktury.</w:t>
      </w:r>
    </w:p>
    <w:p w14:paraId="2E5DC100" w14:textId="77777777" w:rsidR="002A78D1" w:rsidRDefault="002A78D1" w:rsidP="002A78D1"/>
    <w:p w14:paraId="32A4DB5D" w14:textId="77777777" w:rsidR="002A78D1" w:rsidRDefault="002A78D1" w:rsidP="002A78D1"/>
    <w:p w14:paraId="454EE9D1" w14:textId="77777777" w:rsidR="002A78D1" w:rsidRDefault="002A78D1" w:rsidP="002A78D1"/>
    <w:p w14:paraId="6CA5F5A0" w14:textId="77777777" w:rsidR="002A78D1" w:rsidRDefault="002A78D1" w:rsidP="002A78D1"/>
    <w:p w14:paraId="2F567727" w14:textId="77777777" w:rsidR="00265652" w:rsidRDefault="00000000" w:rsidP="002A78D1">
      <w:pPr>
        <w:pStyle w:val="Nagwek2"/>
        <w:ind w:left="360"/>
      </w:pPr>
      <w:bookmarkStart w:id="9" w:name="prawa-autorskie-i-licencja"/>
      <w:bookmarkEnd w:id="8"/>
      <w:r>
        <w:lastRenderedPageBreak/>
        <w:t>§ 5. Prawa autorskie i licencja</w:t>
      </w:r>
    </w:p>
    <w:p w14:paraId="2325E91D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Po zapłacie pełnego wynagrodzenia Wykonawca przenosi na Zamawiającego </w:t>
      </w:r>
      <w:r>
        <w:rPr>
          <w:b/>
          <w:bCs/>
        </w:rPr>
        <w:t>autorskie prawa majątkowe</w:t>
      </w:r>
      <w:r>
        <w:t xml:space="preserve"> do utworu w zakresie niezbędnym do korzystania ze strony w Internecie (utrwalanie, zwielokrotnianie, wprowadzanie do obrotu w postaci cyfrowej, publiczne udostępnianie) — </w:t>
      </w:r>
      <w:r>
        <w:rPr>
          <w:b/>
          <w:bCs/>
        </w:rPr>
        <w:t>na polach eksploatacji</w:t>
      </w:r>
      <w:r>
        <w:t xml:space="preserve"> związanych z prowadzeniem serwisu WWW Zamawiającego.</w:t>
      </w:r>
    </w:p>
    <w:p w14:paraId="006CBE21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Wykonawca może zachować prawo do </w:t>
      </w:r>
      <w:r>
        <w:rPr>
          <w:b/>
          <w:bCs/>
        </w:rPr>
        <w:t>użycia realizacji w portfolio</w:t>
      </w:r>
      <w:r>
        <w:t xml:space="preserve"> (nazwa klienta, zrzuty ekranu), chyba że Zamawiający wyłączy to </w:t>
      </w:r>
      <w:r>
        <w:rPr>
          <w:b/>
          <w:bCs/>
        </w:rPr>
        <w:t>pisemnie</w:t>
      </w:r>
      <w:r>
        <w:t>.</w:t>
      </w:r>
    </w:p>
    <w:p w14:paraId="66C69B21" w14:textId="77777777" w:rsidR="00265652" w:rsidRDefault="00000000">
      <w:pPr>
        <w:pStyle w:val="Tekstpodstawowy"/>
      </w:pPr>
      <w:r>
        <w:rPr>
          <w:b/>
          <w:bCs/>
        </w:rPr>
        <w:t>3.</w:t>
      </w:r>
      <w:r>
        <w:t xml:space="preserve"> </w:t>
      </w:r>
      <w:r>
        <w:rPr>
          <w:b/>
          <w:bCs/>
        </w:rPr>
        <w:t>Oprogramowanie otwartoźródłowe</w:t>
      </w:r>
      <w:r>
        <w:t xml:space="preserve"> (biblioteki, frameworki) podlega własnym licencjom; Wykonawca nie przenosi praw do kodu podmiotów trzecich.</w:t>
      </w:r>
    </w:p>
    <w:p w14:paraId="6C3A2218" w14:textId="77777777" w:rsidR="00265652" w:rsidRDefault="00000000">
      <w:r>
        <w:pict w14:anchorId="6A8C3DED">
          <v:rect id="_x0000_i1622" style="width:0;height:1.5pt" o:hralign="center" o:hrstd="t" o:hr="t"/>
        </w:pict>
      </w:r>
    </w:p>
    <w:p w14:paraId="0D3AE79C" w14:textId="77777777" w:rsidR="00265652" w:rsidRDefault="00000000">
      <w:pPr>
        <w:pStyle w:val="Nagwek2"/>
      </w:pPr>
      <w:bookmarkStart w:id="10" w:name="gwarancja"/>
      <w:bookmarkEnd w:id="9"/>
      <w:r>
        <w:t>§ 6. Gwarancja</w:t>
      </w:r>
    </w:p>
    <w:p w14:paraId="27D40CF0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Wykonawca udziela gwarancji na usuwanie </w:t>
      </w:r>
      <w:r>
        <w:rPr>
          <w:b/>
          <w:bCs/>
        </w:rPr>
        <w:t>wad</w:t>
      </w:r>
      <w:r>
        <w:t xml:space="preserve"> wynikających z niewłaściwego wykonania przez okres </w:t>
      </w:r>
      <w:r>
        <w:rPr>
          <w:b/>
          <w:bCs/>
        </w:rPr>
        <w:t>……</w:t>
      </w:r>
      <w:r>
        <w:t xml:space="preserve"> miesięcy od odbioru, z wyłączeniem wad spowodowanych zmianami wprowadzonymi przez Zamawiającego lub osoby trzecie </w:t>
      </w:r>
      <w:r>
        <w:rPr>
          <w:b/>
          <w:bCs/>
        </w:rPr>
        <w:t>bez zgody</w:t>
      </w:r>
      <w:r>
        <w:t xml:space="preserve"> Wykonawcy.</w:t>
      </w:r>
    </w:p>
    <w:p w14:paraId="0D010EAF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Gwarancja </w:t>
      </w:r>
      <w:r>
        <w:rPr>
          <w:b/>
          <w:bCs/>
        </w:rPr>
        <w:t>nie obejmuje</w:t>
      </w:r>
      <w:r>
        <w:t>: bieżących aktualizacji treści, skutków zmian przepisów, awarii hostingu u dostawcy Zamawiającego ani incydentów wynikających z niskiego poziomu zabezpieczeń infrastruktury Zamawiającego.</w:t>
      </w:r>
    </w:p>
    <w:p w14:paraId="7C9D0B97" w14:textId="77777777" w:rsidR="00265652" w:rsidRDefault="00000000">
      <w:r>
        <w:pict w14:anchorId="21309447">
          <v:rect id="_x0000_i1623" style="width:0;height:1.5pt" o:hralign="center" o:hrstd="t" o:hr="t"/>
        </w:pict>
      </w:r>
    </w:p>
    <w:p w14:paraId="2FD28CA7" w14:textId="77777777" w:rsidR="00265652" w:rsidRDefault="00000000">
      <w:pPr>
        <w:pStyle w:val="Nagwek2"/>
      </w:pPr>
      <w:bookmarkStart w:id="11" w:name="poufność-i-dane-osobowe"/>
      <w:bookmarkEnd w:id="10"/>
      <w:r>
        <w:t>§ 7. Poufność i dane osobowe</w:t>
      </w:r>
    </w:p>
    <w:p w14:paraId="3B6AB29E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Strony zachowują w </w:t>
      </w:r>
      <w:r>
        <w:rPr>
          <w:b/>
          <w:bCs/>
        </w:rPr>
        <w:t>poufności</w:t>
      </w:r>
      <w:r>
        <w:t xml:space="preserve"> informacje oznaczone jako poufne lub co do których poufność wynika z okoliczności.</w:t>
      </w:r>
    </w:p>
    <w:p w14:paraId="075329F9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 zakresie przetwarzania danych osobowych w związku z wykonaniem umowy Strony mogą zawrzeć </w:t>
      </w:r>
      <w:r>
        <w:rPr>
          <w:b/>
          <w:bCs/>
        </w:rPr>
        <w:t>umowę powierzenia</w:t>
      </w:r>
      <w:r>
        <w:t xml:space="preserve"> (opcjonalnie: Załącznik nr 2).</w:t>
      </w:r>
    </w:p>
    <w:p w14:paraId="1C7DEF61" w14:textId="77777777" w:rsidR="00265652" w:rsidRDefault="00000000">
      <w:r>
        <w:pict w14:anchorId="5FB51FD6">
          <v:rect id="_x0000_i1624" style="width:0;height:1.5pt" o:hralign="center" o:hrstd="t" o:hr="t"/>
        </w:pict>
      </w:r>
    </w:p>
    <w:p w14:paraId="26551F60" w14:textId="77777777" w:rsidR="00265652" w:rsidRDefault="00000000">
      <w:pPr>
        <w:pStyle w:val="Nagwek2"/>
      </w:pPr>
      <w:bookmarkStart w:id="12" w:name="odpowiedzialność"/>
      <w:bookmarkEnd w:id="11"/>
      <w:r>
        <w:t>§ 8. Odpowiedzialność</w:t>
      </w:r>
    </w:p>
    <w:p w14:paraId="2AA17620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Odpowiedzialność Wykonawcy ogranicza się do </w:t>
      </w:r>
      <w:r>
        <w:rPr>
          <w:b/>
          <w:bCs/>
        </w:rPr>
        <w:t>rzeczywistej szkody</w:t>
      </w:r>
      <w:r>
        <w:t xml:space="preserve"> i — co do zasady — do wysokości </w:t>
      </w:r>
      <w:r>
        <w:rPr>
          <w:b/>
          <w:bCs/>
        </w:rPr>
        <w:t>wynagrodzenia netto</w:t>
      </w:r>
      <w:r>
        <w:t xml:space="preserve"> zapłaconego za przedmiot umowy, z wyłączeniem szkód wyrządzonych </w:t>
      </w:r>
      <w:r>
        <w:rPr>
          <w:b/>
          <w:bCs/>
        </w:rPr>
        <w:t>umyślnie</w:t>
      </w:r>
      <w:r>
        <w:t>.</w:t>
      </w:r>
    </w:p>
    <w:p w14:paraId="0F3D71B6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Wykonawca </w:t>
      </w:r>
      <w:r>
        <w:rPr>
          <w:b/>
          <w:bCs/>
        </w:rPr>
        <w:t>nie odpowiada</w:t>
      </w:r>
      <w:r>
        <w:t xml:space="preserve"> za utracone korzyści po stronie Zamawiającego.</w:t>
      </w:r>
    </w:p>
    <w:p w14:paraId="433FFC8D" w14:textId="77777777" w:rsidR="00265652" w:rsidRDefault="00000000">
      <w:r>
        <w:pict w14:anchorId="42934FD9">
          <v:rect id="_x0000_i1625" style="width:0;height:1.5pt" o:hralign="center" o:hrstd="t" o:hr="t"/>
        </w:pict>
      </w:r>
    </w:p>
    <w:p w14:paraId="08C89839" w14:textId="77777777" w:rsidR="00265652" w:rsidRDefault="00000000">
      <w:pPr>
        <w:pStyle w:val="Nagwek2"/>
      </w:pPr>
      <w:bookmarkStart w:id="13" w:name="rozwiązanie-umowy"/>
      <w:bookmarkEnd w:id="12"/>
      <w:r>
        <w:lastRenderedPageBreak/>
        <w:t>§ 9. Rozwiązanie umowy</w:t>
      </w:r>
    </w:p>
    <w:p w14:paraId="128484DF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Każda ze Stron może rozwiązać umowę z </w:t>
      </w:r>
      <w:r>
        <w:rPr>
          <w:b/>
          <w:bCs/>
        </w:rPr>
        <w:t>ważnych powodów</w:t>
      </w:r>
      <w:r>
        <w:t xml:space="preserve">, z zachowaniem </w:t>
      </w:r>
      <w:r>
        <w:rPr>
          <w:b/>
          <w:bCs/>
        </w:rPr>
        <w:t>……</w:t>
      </w:r>
      <w:r>
        <w:t xml:space="preserve"> dni pisemnego wypowiedzenia.</w:t>
      </w:r>
    </w:p>
    <w:p w14:paraId="00EA2167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W przypadku opóźnienia płatności powyżej </w:t>
      </w:r>
      <w:r>
        <w:rPr>
          <w:b/>
          <w:bCs/>
        </w:rPr>
        <w:t>……</w:t>
      </w:r>
      <w:r>
        <w:t xml:space="preserve"> dni Wykonawca może </w:t>
      </w:r>
      <w:r>
        <w:rPr>
          <w:b/>
          <w:bCs/>
        </w:rPr>
        <w:t>wstrzymać prace</w:t>
      </w:r>
      <w:r>
        <w:t xml:space="preserve"> do czasu uregulowania należności.</w:t>
      </w:r>
    </w:p>
    <w:p w14:paraId="31101D59" w14:textId="77777777" w:rsidR="00265652" w:rsidRDefault="00000000">
      <w:r>
        <w:pict w14:anchorId="286B2262">
          <v:rect id="_x0000_i1626" style="width:0;height:1.5pt" o:hralign="center" o:hrstd="t" o:hr="t"/>
        </w:pict>
      </w:r>
    </w:p>
    <w:p w14:paraId="5242AA43" w14:textId="77777777" w:rsidR="00265652" w:rsidRDefault="00000000">
      <w:pPr>
        <w:pStyle w:val="Nagwek2"/>
      </w:pPr>
      <w:bookmarkStart w:id="14" w:name="postanowienia-końcowe"/>
      <w:bookmarkEnd w:id="13"/>
      <w:r>
        <w:t>§ 10. Postanowienia końcowe</w:t>
      </w:r>
    </w:p>
    <w:p w14:paraId="628AA3E4" w14:textId="77777777" w:rsidR="00265652" w:rsidRDefault="00000000">
      <w:pPr>
        <w:pStyle w:val="FirstParagraph"/>
      </w:pPr>
      <w:r>
        <w:rPr>
          <w:b/>
          <w:bCs/>
        </w:rPr>
        <w:t>1.</w:t>
      </w:r>
      <w:r>
        <w:t xml:space="preserve"> Zmiany umowy wymagają formy </w:t>
      </w:r>
      <w:r>
        <w:rPr>
          <w:b/>
          <w:bCs/>
        </w:rPr>
        <w:t>pisemnej</w:t>
      </w:r>
      <w:r>
        <w:t xml:space="preserve"> pod rygorem nieważności, o ile ustawa nie stanowi inaczej.</w:t>
      </w:r>
    </w:p>
    <w:p w14:paraId="7BBE585D" w14:textId="77777777" w:rsidR="00265652" w:rsidRDefault="00000000">
      <w:pPr>
        <w:pStyle w:val="Tekstpodstawowy"/>
      </w:pPr>
      <w:r>
        <w:rPr>
          <w:b/>
          <w:bCs/>
        </w:rPr>
        <w:t>2.</w:t>
      </w:r>
      <w:r>
        <w:t xml:space="preserve"> Prawem właściwym jest prawo </w:t>
      </w:r>
      <w:r>
        <w:rPr>
          <w:b/>
          <w:bCs/>
        </w:rPr>
        <w:t>polskie</w:t>
      </w:r>
      <w:r>
        <w:t xml:space="preserve">. Spory rozstrzyga sąd właściwy dla siedziby: </w:t>
      </w:r>
      <w:r>
        <w:rPr>
          <w:b/>
          <w:bCs/>
        </w:rPr>
        <w:t>……………………………………</w:t>
      </w:r>
      <w:r>
        <w:t xml:space="preserve"> </w:t>
      </w:r>
      <w:r>
        <w:rPr>
          <w:i/>
          <w:iCs/>
        </w:rPr>
        <w:t>(wskazać)</w:t>
      </w:r>
      <w:r>
        <w:t>.</w:t>
      </w:r>
    </w:p>
    <w:p w14:paraId="5050CF43" w14:textId="77777777" w:rsidR="00265652" w:rsidRDefault="00000000">
      <w:pPr>
        <w:pStyle w:val="Tekstpodstawowy"/>
      </w:pPr>
      <w:r>
        <w:rPr>
          <w:b/>
          <w:bCs/>
        </w:rPr>
        <w:t>3.</w:t>
      </w:r>
      <w:r>
        <w:t xml:space="preserve"> Umowę sporządzono w </w:t>
      </w:r>
      <w:r>
        <w:rPr>
          <w:b/>
          <w:bCs/>
        </w:rPr>
        <w:t>dwóch</w:t>
      </w:r>
      <w:r>
        <w:t xml:space="preserve"> jednobrzmiących egzemplarzach — po jednym dla każdej ze Stron.</w:t>
      </w:r>
    </w:p>
    <w:p w14:paraId="472C1156" w14:textId="77777777" w:rsidR="00265652" w:rsidRDefault="00000000">
      <w:r>
        <w:pict w14:anchorId="3112C851">
          <v:rect id="_x0000_i1627" style="width:0;height:1.5pt" o:hralign="center" o:hrstd="t" o:hr="t"/>
        </w:pict>
      </w:r>
    </w:p>
    <w:p w14:paraId="00A1DB79" w14:textId="77777777" w:rsidR="00265652" w:rsidRDefault="00000000">
      <w:pPr>
        <w:pStyle w:val="Nagwek2"/>
      </w:pPr>
      <w:bookmarkStart w:id="15" w:name="podpisy-stron"/>
      <w:bookmarkEnd w:id="14"/>
      <w:r>
        <w:t>Podpisy Stron</w:t>
      </w:r>
    </w:p>
    <w:p w14:paraId="5C6D7285" w14:textId="77777777" w:rsidR="00265652" w:rsidRDefault="00000000">
      <w:pPr>
        <w:pStyle w:val="FirstParagraph"/>
      </w:pPr>
      <w:r>
        <w:br/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093"/>
        <w:gridCol w:w="4093"/>
      </w:tblGrid>
      <w:tr w:rsidR="00265652" w14:paraId="04069C41" w14:textId="77777777">
        <w:tc>
          <w:tcPr>
            <w:tcW w:w="0" w:type="auto"/>
          </w:tcPr>
          <w:p w14:paraId="6DCF2FAE" w14:textId="77777777" w:rsidR="00265652" w:rsidRDefault="00000000">
            <w:pPr>
              <w:pStyle w:val="Compact"/>
            </w:pPr>
            <w:r>
              <w:t>Miejscowość i data: ………………………</w:t>
            </w:r>
          </w:p>
        </w:tc>
        <w:tc>
          <w:tcPr>
            <w:tcW w:w="0" w:type="auto"/>
          </w:tcPr>
          <w:p w14:paraId="406529EF" w14:textId="77777777" w:rsidR="00265652" w:rsidRDefault="00000000">
            <w:pPr>
              <w:pStyle w:val="Compact"/>
            </w:pPr>
            <w:r>
              <w:t>Miejscowość i data: ………………………</w:t>
            </w:r>
          </w:p>
        </w:tc>
      </w:tr>
      <w:tr w:rsidR="00265652" w14:paraId="15BD7BFD" w14:textId="77777777">
        <w:tc>
          <w:tcPr>
            <w:tcW w:w="0" w:type="auto"/>
          </w:tcPr>
          <w:p w14:paraId="0CA528B5" w14:textId="1A288BA0" w:rsidR="00265652" w:rsidRDefault="00265652">
            <w:pPr>
              <w:pStyle w:val="Compact"/>
            </w:pPr>
          </w:p>
        </w:tc>
        <w:tc>
          <w:tcPr>
            <w:tcW w:w="0" w:type="auto"/>
          </w:tcPr>
          <w:p w14:paraId="371758FC" w14:textId="05E20BEB" w:rsidR="00265652" w:rsidRDefault="00265652">
            <w:pPr>
              <w:pStyle w:val="Compact"/>
            </w:pPr>
          </w:p>
        </w:tc>
      </w:tr>
      <w:tr w:rsidR="00265652" w14:paraId="462149CC" w14:textId="77777777">
        <w:tc>
          <w:tcPr>
            <w:tcW w:w="0" w:type="auto"/>
          </w:tcPr>
          <w:p w14:paraId="214A547B" w14:textId="036A2560" w:rsidR="00265652" w:rsidRDefault="00265652">
            <w:pPr>
              <w:pStyle w:val="Compact"/>
            </w:pPr>
          </w:p>
        </w:tc>
        <w:tc>
          <w:tcPr>
            <w:tcW w:w="0" w:type="auto"/>
          </w:tcPr>
          <w:p w14:paraId="3B97B5AC" w14:textId="1767D84F" w:rsidR="00265652" w:rsidRDefault="00265652">
            <w:pPr>
              <w:pStyle w:val="Compact"/>
            </w:pPr>
          </w:p>
        </w:tc>
      </w:tr>
      <w:tr w:rsidR="00265652" w14:paraId="58AB9A8D" w14:textId="77777777">
        <w:tc>
          <w:tcPr>
            <w:tcW w:w="0" w:type="auto"/>
          </w:tcPr>
          <w:p w14:paraId="0618E770" w14:textId="3337EC1F" w:rsidR="00265652" w:rsidRDefault="00265652">
            <w:pPr>
              <w:pStyle w:val="Compact"/>
            </w:pPr>
          </w:p>
        </w:tc>
        <w:tc>
          <w:tcPr>
            <w:tcW w:w="0" w:type="auto"/>
          </w:tcPr>
          <w:p w14:paraId="04735C61" w14:textId="208131FF" w:rsidR="00265652" w:rsidRDefault="00265652">
            <w:pPr>
              <w:pStyle w:val="Compact"/>
            </w:pPr>
          </w:p>
        </w:tc>
      </w:tr>
      <w:tr w:rsidR="00265652" w14:paraId="60D448DA" w14:textId="77777777">
        <w:tc>
          <w:tcPr>
            <w:tcW w:w="0" w:type="auto"/>
          </w:tcPr>
          <w:p w14:paraId="4A54FE98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…………………………………………………</w:t>
            </w:r>
          </w:p>
        </w:tc>
        <w:tc>
          <w:tcPr>
            <w:tcW w:w="0" w:type="auto"/>
          </w:tcPr>
          <w:p w14:paraId="39B7F23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…………………………………………………</w:t>
            </w:r>
          </w:p>
        </w:tc>
      </w:tr>
      <w:tr w:rsidR="00265652" w14:paraId="6A6C54EC" w14:textId="77777777">
        <w:tc>
          <w:tcPr>
            <w:tcW w:w="0" w:type="auto"/>
          </w:tcPr>
          <w:p w14:paraId="4AFBAC5C" w14:textId="77777777" w:rsidR="00265652" w:rsidRDefault="00000000">
            <w:pPr>
              <w:pStyle w:val="Compact"/>
            </w:pPr>
            <w:r>
              <w:t>Zamawiający — podpis i pieczęć</w:t>
            </w:r>
          </w:p>
        </w:tc>
        <w:tc>
          <w:tcPr>
            <w:tcW w:w="0" w:type="auto"/>
          </w:tcPr>
          <w:p w14:paraId="3410251B" w14:textId="77777777" w:rsidR="00265652" w:rsidRDefault="00000000">
            <w:pPr>
              <w:pStyle w:val="Compact"/>
            </w:pPr>
            <w:r>
              <w:t>Wykonawca — podpis i pieczęć</w:t>
            </w:r>
          </w:p>
        </w:tc>
      </w:tr>
    </w:tbl>
    <w:p w14:paraId="5902D2F3" w14:textId="1118E494" w:rsidR="00265652" w:rsidRDefault="00265652"/>
    <w:p w14:paraId="2E1A3ADF" w14:textId="6507661D" w:rsidR="002A78D1" w:rsidRDefault="002A78D1">
      <w:r>
        <w:pict w14:anchorId="30526C09">
          <v:rect id="_x0000_i1680" style="width:0;height:1.5pt" o:hralign="center" o:hrstd="t" o:hr="t"/>
        </w:pict>
      </w:r>
    </w:p>
    <w:p w14:paraId="3B98B34A" w14:textId="77777777" w:rsidR="002A78D1" w:rsidRDefault="002A78D1"/>
    <w:p w14:paraId="6D24DEDB" w14:textId="77777777" w:rsidR="002A78D1" w:rsidRDefault="002A78D1"/>
    <w:p w14:paraId="5C639FB9" w14:textId="77777777" w:rsidR="00265652" w:rsidRDefault="00000000">
      <w:pPr>
        <w:pStyle w:val="Nagwek1"/>
      </w:pPr>
      <w:bookmarkStart w:id="16" w:name="załącznik-nr-1"/>
      <w:bookmarkEnd w:id="15"/>
      <w:r>
        <w:lastRenderedPageBreak/>
        <w:t>ZAŁĄCZNIK NR 1</w:t>
      </w:r>
    </w:p>
    <w:p w14:paraId="74F3682D" w14:textId="77777777" w:rsidR="00265652" w:rsidRDefault="00000000">
      <w:pPr>
        <w:pStyle w:val="Nagwek2"/>
      </w:pPr>
      <w:bookmarkStart w:id="17" w:name="specyfikacja-techniczna-strony-wizytówki"/>
      <w:r>
        <w:t>Specyfikacja techniczna strony wizytówki</w:t>
      </w:r>
    </w:p>
    <w:p w14:paraId="38F07CBC" w14:textId="77777777" w:rsidR="00265652" w:rsidRDefault="00000000">
      <w:pPr>
        <w:pStyle w:val="FirstParagraph"/>
      </w:pPr>
      <w:r>
        <w:rPr>
          <w:i/>
          <w:iCs/>
        </w:rPr>
        <w:t>Integralna część umowy. Dostosować do ostatecznego zakresu.</w:t>
      </w:r>
    </w:p>
    <w:bookmarkEnd w:id="16"/>
    <w:bookmarkEnd w:id="17"/>
    <w:p w14:paraId="7CEE11D5" w14:textId="77777777" w:rsidR="00265652" w:rsidRDefault="00000000">
      <w:pPr>
        <w:pStyle w:val="Tekstpodstawowy"/>
      </w:pPr>
      <w:r>
        <w:br/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17"/>
        <w:gridCol w:w="7959"/>
      </w:tblGrid>
      <w:tr w:rsidR="00265652" w14:paraId="4EAC6D37" w14:textId="77777777" w:rsidTr="00265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37" w:type="dxa"/>
          </w:tcPr>
          <w:p w14:paraId="542F1AE7" w14:textId="77777777" w:rsidR="00265652" w:rsidRDefault="00000000">
            <w:pPr>
              <w:pStyle w:val="Compact"/>
            </w:pPr>
            <w:r>
              <w:t>Element</w:t>
            </w:r>
          </w:p>
        </w:tc>
        <w:tc>
          <w:tcPr>
            <w:tcW w:w="6582" w:type="dxa"/>
          </w:tcPr>
          <w:p w14:paraId="2E27F9F1" w14:textId="77777777" w:rsidR="00265652" w:rsidRDefault="00000000">
            <w:pPr>
              <w:pStyle w:val="Compact"/>
            </w:pPr>
            <w:r>
              <w:t>Opis</w:t>
            </w:r>
          </w:p>
        </w:tc>
      </w:tr>
      <w:tr w:rsidR="00265652" w14:paraId="3EECEBC9" w14:textId="77777777">
        <w:tc>
          <w:tcPr>
            <w:tcW w:w="1337" w:type="dxa"/>
          </w:tcPr>
          <w:p w14:paraId="47E6A894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Technologia</w:t>
            </w:r>
          </w:p>
        </w:tc>
        <w:tc>
          <w:tcPr>
            <w:tcW w:w="6582" w:type="dxa"/>
          </w:tcPr>
          <w:p w14:paraId="76DE082F" w14:textId="77777777" w:rsidR="00265652" w:rsidRDefault="00000000">
            <w:pPr>
              <w:pStyle w:val="Compact"/>
            </w:pPr>
            <w:r>
              <w:t>Next.js (App Router), TypeScript; hosting zalecany zgodnie z dokumentacją projektu.</w:t>
            </w:r>
          </w:p>
        </w:tc>
      </w:tr>
      <w:tr w:rsidR="00265652" w14:paraId="2AD9899A" w14:textId="77777777">
        <w:tc>
          <w:tcPr>
            <w:tcW w:w="1337" w:type="dxa"/>
          </w:tcPr>
          <w:p w14:paraId="221E497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Języki interfejsu</w:t>
            </w:r>
          </w:p>
        </w:tc>
        <w:tc>
          <w:tcPr>
            <w:tcW w:w="6582" w:type="dxa"/>
          </w:tcPr>
          <w:p w14:paraId="7EF57D6C" w14:textId="77777777" w:rsidR="00265652" w:rsidRDefault="00000000">
            <w:pPr>
              <w:pStyle w:val="Compact"/>
            </w:pPr>
            <w:r>
              <w:t>PL / EN.</w:t>
            </w:r>
          </w:p>
        </w:tc>
      </w:tr>
      <w:tr w:rsidR="00265652" w14:paraId="71151787" w14:textId="77777777">
        <w:tc>
          <w:tcPr>
            <w:tcW w:w="1337" w:type="dxa"/>
          </w:tcPr>
          <w:p w14:paraId="7680AC0A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Strona główna</w:t>
            </w:r>
          </w:p>
        </w:tc>
        <w:tc>
          <w:tcPr>
            <w:tcW w:w="6582" w:type="dxa"/>
          </w:tcPr>
          <w:p w14:paraId="4154E655" w14:textId="77777777" w:rsidR="00265652" w:rsidRDefault="00000000">
            <w:pPr>
              <w:pStyle w:val="Compact"/>
            </w:pPr>
            <w:r>
              <w:t>Hero (pełny ekran wejścia), usługi, statystyki, skrót aktualności, FAQ, blok kontaktowy, proces współpracy, referencje.</w:t>
            </w:r>
          </w:p>
        </w:tc>
      </w:tr>
      <w:tr w:rsidR="00265652" w:rsidRPr="002A78D1" w14:paraId="2F7D4F40" w14:textId="77777777">
        <w:tc>
          <w:tcPr>
            <w:tcW w:w="1337" w:type="dxa"/>
          </w:tcPr>
          <w:p w14:paraId="51348F4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Ścieżki podstron</w:t>
            </w:r>
          </w:p>
        </w:tc>
        <w:tc>
          <w:tcPr>
            <w:tcW w:w="6582" w:type="dxa"/>
          </w:tcPr>
          <w:p w14:paraId="68696CBC" w14:textId="4B23549A" w:rsidR="00265652" w:rsidRPr="002A78D1" w:rsidRDefault="00000000">
            <w:pPr>
              <w:pStyle w:val="Compact"/>
              <w:rPr>
                <w:lang w:val="en-US"/>
              </w:rPr>
            </w:pPr>
            <w:r w:rsidRPr="002A78D1">
              <w:rPr>
                <w:rStyle w:val="VerbatimChar"/>
                <w:lang w:val="en-US"/>
              </w:rPr>
              <w:t>/contact</w:t>
            </w:r>
            <w:r w:rsidRPr="002A78D1">
              <w:rPr>
                <w:lang w:val="en-US"/>
              </w:rPr>
              <w:t xml:space="preserve">, </w:t>
            </w:r>
            <w:r w:rsidRPr="002A78D1">
              <w:rPr>
                <w:rStyle w:val="VerbatimChar"/>
                <w:lang w:val="en-US"/>
              </w:rPr>
              <w:t>/offer</w:t>
            </w:r>
            <w:r w:rsidRPr="002A78D1">
              <w:rPr>
                <w:lang w:val="en-US"/>
              </w:rPr>
              <w:t xml:space="preserve">, </w:t>
            </w:r>
            <w:r w:rsidRPr="002A78D1">
              <w:rPr>
                <w:rStyle w:val="VerbatimChar"/>
                <w:lang w:val="en-US"/>
              </w:rPr>
              <w:t>/news</w:t>
            </w:r>
            <w:r w:rsidRPr="002A78D1">
              <w:rPr>
                <w:lang w:val="en-US"/>
              </w:rPr>
              <w:t xml:space="preserve">, </w:t>
            </w:r>
            <w:r w:rsidRPr="002A78D1">
              <w:rPr>
                <w:rStyle w:val="VerbatimChar"/>
                <w:lang w:val="en-US"/>
              </w:rPr>
              <w:t>/privacy</w:t>
            </w:r>
            <w:r w:rsidRPr="002A78D1">
              <w:rPr>
                <w:lang w:val="en-US"/>
              </w:rPr>
              <w:t xml:space="preserve">, </w:t>
            </w:r>
            <w:r w:rsidRPr="002A78D1">
              <w:rPr>
                <w:rStyle w:val="VerbatimChar"/>
                <w:lang w:val="en-US"/>
              </w:rPr>
              <w:t>/</w:t>
            </w:r>
            <w:r w:rsidR="003F178C">
              <w:rPr>
                <w:rStyle w:val="VerbatimChar"/>
                <w:lang w:val="en-US"/>
              </w:rPr>
              <w:t>about/,</w:t>
            </w:r>
            <w:r w:rsidRPr="002A78D1">
              <w:rPr>
                <w:rStyle w:val="VerbatimChar"/>
                <w:lang w:val="en-US"/>
              </w:rPr>
              <w:t>cookies</w:t>
            </w:r>
            <w:r w:rsidRPr="002A78D1">
              <w:rPr>
                <w:lang w:val="en-US"/>
              </w:rPr>
              <w:t>.</w:t>
            </w:r>
          </w:p>
        </w:tc>
      </w:tr>
      <w:tr w:rsidR="00265652" w14:paraId="074EB1C6" w14:textId="77777777">
        <w:tc>
          <w:tcPr>
            <w:tcW w:w="1337" w:type="dxa"/>
          </w:tcPr>
          <w:p w14:paraId="755613C0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Nawigacja</w:t>
            </w:r>
          </w:p>
        </w:tc>
        <w:tc>
          <w:tcPr>
            <w:tcW w:w="6582" w:type="dxa"/>
          </w:tcPr>
          <w:p w14:paraId="0240B439" w14:textId="77777777" w:rsidR="00265652" w:rsidRDefault="00000000">
            <w:pPr>
              <w:pStyle w:val="Compact"/>
            </w:pPr>
            <w:r>
              <w:t>Menu desktop, menu mobilne (hamburger), stopka z linkami.</w:t>
            </w:r>
          </w:p>
        </w:tc>
      </w:tr>
      <w:tr w:rsidR="00265652" w14:paraId="7B9B6520" w14:textId="77777777">
        <w:tc>
          <w:tcPr>
            <w:tcW w:w="1337" w:type="dxa"/>
          </w:tcPr>
          <w:p w14:paraId="71069BD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Cookies / RODO</w:t>
            </w:r>
          </w:p>
        </w:tc>
        <w:tc>
          <w:tcPr>
            <w:tcW w:w="6582" w:type="dxa"/>
          </w:tcPr>
          <w:p w14:paraId="2595B708" w14:textId="77777777" w:rsidR="00265652" w:rsidRDefault="00000000">
            <w:pPr>
              <w:pStyle w:val="Compact"/>
            </w:pPr>
            <w:r>
              <w:t>Baner zgody; treści polityk — szablony do akceptacji prawnej Zamawiającego.</w:t>
            </w:r>
          </w:p>
        </w:tc>
      </w:tr>
      <w:tr w:rsidR="00265652" w14:paraId="24F85CA8" w14:textId="77777777">
        <w:tc>
          <w:tcPr>
            <w:tcW w:w="1337" w:type="dxa"/>
          </w:tcPr>
          <w:p w14:paraId="138377CF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Formularz kontaktowy</w:t>
            </w:r>
          </w:p>
        </w:tc>
        <w:tc>
          <w:tcPr>
            <w:tcW w:w="6582" w:type="dxa"/>
          </w:tcPr>
          <w:p w14:paraId="35980B5A" w14:textId="77777777" w:rsidR="00265652" w:rsidRDefault="00000000">
            <w:pPr>
              <w:pStyle w:val="Compact"/>
            </w:pPr>
            <w:r>
              <w:t>Wersja demonstracyjna; podłączenie backendu po stronie Zamawiającego lub na podstawie odrębnej umowy.</w:t>
            </w:r>
          </w:p>
        </w:tc>
      </w:tr>
      <w:tr w:rsidR="00265652" w14:paraId="3716B28A" w14:textId="77777777">
        <w:tc>
          <w:tcPr>
            <w:tcW w:w="1337" w:type="dxa"/>
          </w:tcPr>
          <w:p w14:paraId="67074E27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SEO</w:t>
            </w:r>
          </w:p>
        </w:tc>
        <w:tc>
          <w:tcPr>
            <w:tcW w:w="6582" w:type="dxa"/>
          </w:tcPr>
          <w:p w14:paraId="1E4E260E" w14:textId="77777777" w:rsidR="00265652" w:rsidRDefault="00000000">
            <w:pPr>
              <w:pStyle w:val="Compact"/>
            </w:pPr>
            <w:r>
              <w:t>Podstawowe metadane (tytuł, opis, Open Graph).</w:t>
            </w:r>
          </w:p>
        </w:tc>
      </w:tr>
      <w:tr w:rsidR="00265652" w14:paraId="5673015F" w14:textId="77777777">
        <w:tc>
          <w:tcPr>
            <w:tcW w:w="1337" w:type="dxa"/>
          </w:tcPr>
          <w:p w14:paraId="7CCC2E99" w14:textId="77777777" w:rsidR="00265652" w:rsidRDefault="00000000">
            <w:pPr>
              <w:pStyle w:val="Compact"/>
            </w:pPr>
            <w:r>
              <w:rPr>
                <w:b/>
                <w:bCs/>
              </w:rPr>
              <w:t>Dostępność (a11y)</w:t>
            </w:r>
          </w:p>
        </w:tc>
        <w:tc>
          <w:tcPr>
            <w:tcW w:w="6582" w:type="dxa"/>
          </w:tcPr>
          <w:p w14:paraId="402494F3" w14:textId="77777777" w:rsidR="00265652" w:rsidRDefault="00000000">
            <w:pPr>
              <w:pStyle w:val="Compact"/>
            </w:pPr>
            <w:r>
              <w:t>Zgodność z dobrymi praktykami WCAG; m.in. focus trap w modalach, aria-label, obsługa klawiatury.</w:t>
            </w:r>
          </w:p>
        </w:tc>
      </w:tr>
    </w:tbl>
    <w:p w14:paraId="15088436" w14:textId="77777777" w:rsidR="00265652" w:rsidRDefault="00000000">
      <w:pPr>
        <w:pStyle w:val="Tekstpodstawowy"/>
      </w:pPr>
      <w:r>
        <w:br/>
      </w:r>
    </w:p>
    <w:p w14:paraId="02C4D846" w14:textId="77777777" w:rsidR="00265652" w:rsidRDefault="00000000">
      <w:pPr>
        <w:pStyle w:val="Tekstpodstawowy"/>
      </w:pPr>
      <w:r>
        <w:rPr>
          <w:b/>
          <w:bCs/>
        </w:rPr>
        <w:t>Uwagi dodatkowe Zamawiającego / Wykonawcy:</w:t>
      </w:r>
    </w:p>
    <w:p w14:paraId="54A9A1F0" w14:textId="77777777" w:rsidR="00265652" w:rsidRDefault="00000000">
      <w:pPr>
        <w:pStyle w:val="Tekstpodstawowy"/>
      </w:pPr>
      <w:r>
        <w:t>……………………………………………………………………………………………………………………………………………………………………………</w:t>
      </w:r>
    </w:p>
    <w:p w14:paraId="0AB649FC" w14:textId="77777777" w:rsidR="00265652" w:rsidRDefault="00000000">
      <w:pPr>
        <w:pStyle w:val="Tekstpodstawowy"/>
      </w:pPr>
      <w:r>
        <w:t>……………………………………………………………………………………………………………………………………………………………………………</w:t>
      </w:r>
    </w:p>
    <w:p w14:paraId="0E411234" w14:textId="77777777" w:rsidR="00265652" w:rsidRDefault="00000000">
      <w:pPr>
        <w:pStyle w:val="Tekstpodstawowy"/>
      </w:pPr>
      <w:r>
        <w:t>……………………………………………………………………………………………………………………………………………………………………………</w:t>
      </w:r>
    </w:p>
    <w:p w14:paraId="71641D92" w14:textId="77777777" w:rsidR="00265652" w:rsidRDefault="00000000">
      <w:r>
        <w:pict w14:anchorId="4650D12D">
          <v:rect id="_x0000_i1040" style="width:0;height:1.5pt" o:hralign="center" o:hrstd="t" o:hr="t"/>
        </w:pict>
      </w:r>
    </w:p>
    <w:p w14:paraId="28CF4B39" w14:textId="77777777" w:rsidR="00265652" w:rsidRDefault="00000000">
      <w:pPr>
        <w:pStyle w:val="FirstParagraph"/>
      </w:pPr>
      <w:r>
        <w:rPr>
          <w:i/>
          <w:iCs/>
        </w:rPr>
        <w:t>Koniec umowy i Załącznika nr 1</w:t>
      </w:r>
    </w:p>
    <w:sectPr w:rsidR="0026565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C36A67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A25687A"/>
    <w:multiLevelType w:val="hybridMultilevel"/>
    <w:tmpl w:val="AA864880"/>
    <w:lvl w:ilvl="0" w:tplc="CB8E84A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A8844B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63A831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C280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308E63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C4D1D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458C7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48147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91E292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D5F441C"/>
    <w:multiLevelType w:val="hybridMultilevel"/>
    <w:tmpl w:val="673CFC18"/>
    <w:lvl w:ilvl="0" w:tplc="E6E0CD7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3FC41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CF6257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E87E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5865B8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E769A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7745F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28C4B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81699F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244489339">
    <w:abstractNumId w:val="0"/>
  </w:num>
  <w:num w:numId="2" w16cid:durableId="1352103842">
    <w:abstractNumId w:val="2"/>
  </w:num>
  <w:num w:numId="3" w16cid:durableId="413404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5652"/>
    <w:rsid w:val="00265652"/>
    <w:rsid w:val="002A78D1"/>
    <w:rsid w:val="003F178C"/>
    <w:rsid w:val="00450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4565D"/>
  <w15:docId w15:val="{1741D8EC-055E-4E24-B6CA-8FC085363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l-P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Tekstpodstawowy"/>
    <w:link w:val="Nagwek1Znak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Tekstpodstawowy"/>
    <w:link w:val="Nagwek2Znak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Tekstpodstawowy"/>
    <w:link w:val="Nagwek3Znak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Tekstpodstawowy"/>
    <w:link w:val="Nagwek4Znak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Tekstpodstawowy"/>
    <w:link w:val="Nagwek5Znak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Tekstpodstawowy"/>
    <w:link w:val="Nagwek6Znak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Tekstpodstawowy"/>
    <w:link w:val="Nagwek7Znak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Tekstpodstawowy"/>
    <w:link w:val="Nagwek8Znak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Tekstpodstawowy"/>
    <w:link w:val="Nagwek9Znak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link w:val="TytuZnak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ytu">
    <w:name w:val="Subtitle"/>
    <w:basedOn w:val="Tytu"/>
    <w:next w:val="Tekstpodstawowy"/>
    <w:link w:val="PodtytuZnak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ytu"/>
    <w:next w:val="Tekstpodstawowy"/>
    <w:qFormat/>
    <w:pPr>
      <w:keepNext/>
      <w:keepLines/>
    </w:pPr>
    <w:rPr>
      <w:sz w:val="24"/>
      <w:szCs w:val="24"/>
    </w:rPr>
  </w:style>
  <w:style w:type="paragraph" w:styleId="Data">
    <w:name w:val="Date"/>
    <w:basedOn w:val="Tytu"/>
    <w:next w:val="Tekstpodstawowy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character" w:customStyle="1" w:styleId="Nagwek1Znak">
    <w:name w:val="Nagłówek 1 Znak"/>
    <w:basedOn w:val="Domylnaczcionkaakapitu"/>
    <w:link w:val="Nagwe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basedOn w:val="Tekstprzypisudolnego"/>
    <w:next w:val="Tekstprzypisudolnego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156082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kapitzlist">
    <w:name w:val="List Paragraph"/>
    <w:basedOn w:val="Normalny"/>
    <w:rsid w:val="002A78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8</Pages>
  <Words>1292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Umowa o wykonanie strony internetowej (wizytówki)</vt:lpstr>
    </vt:vector>
  </TitlesOfParts>
  <Company/>
  <LinksUpToDate>false</LinksUpToDate>
  <CharactersWithSpaces>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o wykonanie strony internetowej (wizytówki)</dc:title>
  <dc:creator/>
  <cp:keywords/>
  <cp:lastModifiedBy>Natalia Grzelczyk</cp:lastModifiedBy>
  <cp:revision>2</cp:revision>
  <dcterms:created xsi:type="dcterms:W3CDTF">2026-04-01T23:28:00Z</dcterms:created>
  <dcterms:modified xsi:type="dcterms:W3CDTF">2026-04-02T01:43:00Z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article</vt:lpwstr>
  </property>
  <property fmtid="{D5CDD505-2E9C-101B-9397-08002B2CF9AE}" pid="3" name="fontsize">
    <vt:lpwstr>11pt</vt:lpwstr>
  </property>
  <property fmtid="{D5CDD505-2E9C-101B-9397-08002B2CF9AE}" pid="4" name="geometry">
    <vt:lpwstr>top=2.5cm, bottom=2.5cm, left=3cm, right=2cm</vt:lpwstr>
  </property>
  <property fmtid="{D5CDD505-2E9C-101B-9397-08002B2CF9AE}" pid="5" name="header-includes">
    <vt:lpwstr/>
  </property>
  <property fmtid="{D5CDD505-2E9C-101B-9397-08002B2CF9AE}" pid="6" name="linestretch">
    <vt:lpwstr>1.3</vt:lpwstr>
  </property>
</Properties>
</file>