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72511" w14:textId="0EA82AAB" w:rsidR="00AB0C9E" w:rsidRDefault="00544CE5" w:rsidP="00895E1C">
      <w:pPr>
        <w:pStyle w:val="Title"/>
        <w:rPr>
          <w:lang w:val="en-US"/>
        </w:rPr>
      </w:pPr>
      <w:bookmarkStart w:id="0" w:name="_Int_43afYRBL"/>
      <w:r w:rsidRPr="6782B158">
        <w:rPr>
          <w:lang w:val="en-US"/>
        </w:rPr>
        <w:t>Automation guidelines</w:t>
      </w:r>
      <w:bookmarkEnd w:id="0"/>
    </w:p>
    <w:p w14:paraId="7F4F8468" w14:textId="77777777" w:rsidR="00EF784E" w:rsidRPr="00EF784E" w:rsidRDefault="00EF784E" w:rsidP="00EF784E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1567888793"/>
        <w:docPartObj>
          <w:docPartGallery w:val="Table of Contents"/>
          <w:docPartUnique/>
        </w:docPartObj>
      </w:sdtPr>
      <w:sdtEndPr>
        <w:rPr>
          <w:color w:val="000000" w:themeColor="text1"/>
        </w:rPr>
      </w:sdtEndPr>
      <w:sdtContent>
        <w:p w14:paraId="2C6FF90F" w14:textId="2B9F37E0" w:rsidR="00EF784E" w:rsidRDefault="00EF784E">
          <w:pPr>
            <w:pStyle w:val="TOCHeading"/>
          </w:pPr>
          <w:r>
            <w:t>Table of Contents</w:t>
          </w:r>
        </w:p>
        <w:p w14:paraId="4C3F3F0D" w14:textId="55177CEC" w:rsidR="00DA4C61" w:rsidRDefault="00DA4C61" w:rsidP="6782B158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r>
            <w:fldChar w:fldCharType="begin"/>
          </w:r>
          <w:r w:rsidR="00EF784E">
            <w:instrText>TOC \o "1-3" \h \z \u</w:instrText>
          </w:r>
          <w:r>
            <w:fldChar w:fldCharType="separate"/>
          </w:r>
          <w:hyperlink w:anchor="_Toc2054459654">
            <w:r w:rsidR="6782B158" w:rsidRPr="6782B158">
              <w:rPr>
                <w:rStyle w:val="Hyperlink"/>
              </w:rPr>
              <w:t>Generic</w:t>
            </w:r>
            <w:r w:rsidR="00EF784E">
              <w:tab/>
            </w:r>
            <w:r w:rsidR="00EF784E">
              <w:fldChar w:fldCharType="begin"/>
            </w:r>
            <w:r w:rsidR="00EF784E">
              <w:instrText>PAGEREF _Toc2054459654 \h</w:instrText>
            </w:r>
            <w:r w:rsidR="00EF784E">
              <w:fldChar w:fldCharType="separate"/>
            </w:r>
            <w:r w:rsidR="6782B158" w:rsidRPr="6782B158">
              <w:rPr>
                <w:rStyle w:val="Hyperlink"/>
              </w:rPr>
              <w:t>1</w:t>
            </w:r>
            <w:r w:rsidR="00EF784E">
              <w:fldChar w:fldCharType="end"/>
            </w:r>
          </w:hyperlink>
        </w:p>
        <w:p w14:paraId="3162A18D" w14:textId="764E0950" w:rsidR="00DA4C61" w:rsidRDefault="00000000" w:rsidP="6782B158">
          <w:pPr>
            <w:pStyle w:val="TOC2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20026641">
            <w:r w:rsidR="6782B158" w:rsidRPr="6782B158">
              <w:rPr>
                <w:rStyle w:val="Hyperlink"/>
              </w:rPr>
              <w:t>Automaton selection criteria</w:t>
            </w:r>
            <w:r w:rsidR="00DA4C61">
              <w:tab/>
            </w:r>
            <w:r w:rsidR="00DA4C61">
              <w:fldChar w:fldCharType="begin"/>
            </w:r>
            <w:r w:rsidR="00DA4C61">
              <w:instrText>PAGEREF _Toc20026641 \h</w:instrText>
            </w:r>
            <w:r w:rsidR="00DA4C61">
              <w:fldChar w:fldCharType="separate"/>
            </w:r>
            <w:r w:rsidR="6782B158" w:rsidRPr="6782B158">
              <w:rPr>
                <w:rStyle w:val="Hyperlink"/>
              </w:rPr>
              <w:t>1</w:t>
            </w:r>
            <w:r w:rsidR="00DA4C61">
              <w:fldChar w:fldCharType="end"/>
            </w:r>
          </w:hyperlink>
        </w:p>
        <w:p w14:paraId="2FDC712B" w14:textId="7D0742F9" w:rsidR="00DA4C61" w:rsidRDefault="00000000" w:rsidP="6782B158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822648017">
            <w:r w:rsidR="6782B158" w:rsidRPr="6782B158">
              <w:rPr>
                <w:rStyle w:val="Hyperlink"/>
              </w:rPr>
              <w:t>Automation Tool setup</w:t>
            </w:r>
            <w:r w:rsidR="00DA4C61">
              <w:tab/>
            </w:r>
            <w:r w:rsidR="00DA4C61">
              <w:fldChar w:fldCharType="begin"/>
            </w:r>
            <w:r w:rsidR="00DA4C61">
              <w:instrText>PAGEREF _Toc822648017 \h</w:instrText>
            </w:r>
            <w:r w:rsidR="00DA4C61">
              <w:fldChar w:fldCharType="separate"/>
            </w:r>
            <w:r w:rsidR="6782B158" w:rsidRPr="6782B158">
              <w:rPr>
                <w:rStyle w:val="Hyperlink"/>
              </w:rPr>
              <w:t>1</w:t>
            </w:r>
            <w:r w:rsidR="00DA4C61">
              <w:fldChar w:fldCharType="end"/>
            </w:r>
          </w:hyperlink>
        </w:p>
        <w:p w14:paraId="36EE5B62" w14:textId="6E7D38CE" w:rsidR="00DA4C61" w:rsidRDefault="00000000" w:rsidP="6782B158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467892839">
            <w:r w:rsidR="6782B158" w:rsidRPr="6782B158">
              <w:rPr>
                <w:rStyle w:val="Hyperlink"/>
              </w:rPr>
              <w:t>Repository</w:t>
            </w:r>
            <w:r w:rsidR="00DA4C61">
              <w:tab/>
            </w:r>
            <w:r w:rsidR="00DA4C61">
              <w:fldChar w:fldCharType="begin"/>
            </w:r>
            <w:r w:rsidR="00DA4C61">
              <w:instrText>PAGEREF _Toc467892839 \h</w:instrText>
            </w:r>
            <w:r w:rsidR="00DA4C61">
              <w:fldChar w:fldCharType="separate"/>
            </w:r>
            <w:r w:rsidR="6782B158" w:rsidRPr="6782B158">
              <w:rPr>
                <w:rStyle w:val="Hyperlink"/>
              </w:rPr>
              <w:t>1</w:t>
            </w:r>
            <w:r w:rsidR="00DA4C61">
              <w:fldChar w:fldCharType="end"/>
            </w:r>
          </w:hyperlink>
        </w:p>
        <w:p w14:paraId="7134937E" w14:textId="79B653E1" w:rsidR="00DA4C61" w:rsidRDefault="00000000" w:rsidP="6782B158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2127053601">
            <w:r w:rsidR="6782B158" w:rsidRPr="6782B158">
              <w:rPr>
                <w:rStyle w:val="Hyperlink"/>
              </w:rPr>
              <w:t>Local Machine Setup</w:t>
            </w:r>
            <w:r w:rsidR="00DA4C61">
              <w:tab/>
            </w:r>
            <w:r w:rsidR="00DA4C61">
              <w:fldChar w:fldCharType="begin"/>
            </w:r>
            <w:r w:rsidR="00DA4C61">
              <w:instrText>PAGEREF _Toc2127053601 \h</w:instrText>
            </w:r>
            <w:r w:rsidR="00DA4C61">
              <w:fldChar w:fldCharType="separate"/>
            </w:r>
            <w:r w:rsidR="6782B158" w:rsidRPr="6782B158">
              <w:rPr>
                <w:rStyle w:val="Hyperlink"/>
              </w:rPr>
              <w:t>2</w:t>
            </w:r>
            <w:r w:rsidR="00DA4C61">
              <w:fldChar w:fldCharType="end"/>
            </w:r>
          </w:hyperlink>
        </w:p>
        <w:p w14:paraId="090B4143" w14:textId="7E76E62D" w:rsidR="00DA4C61" w:rsidRDefault="00000000" w:rsidP="6782B158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1813217592">
            <w:r w:rsidR="6782B158" w:rsidRPr="6782B158">
              <w:rPr>
                <w:rStyle w:val="Hyperlink"/>
              </w:rPr>
              <w:t>Coding Standards</w:t>
            </w:r>
            <w:r w:rsidR="00DA4C61">
              <w:tab/>
            </w:r>
            <w:r w:rsidR="00DA4C61">
              <w:fldChar w:fldCharType="begin"/>
            </w:r>
            <w:r w:rsidR="00DA4C61">
              <w:instrText>PAGEREF _Toc1813217592 \h</w:instrText>
            </w:r>
            <w:r w:rsidR="00DA4C61">
              <w:fldChar w:fldCharType="separate"/>
            </w:r>
            <w:r w:rsidR="6782B158" w:rsidRPr="6782B158">
              <w:rPr>
                <w:rStyle w:val="Hyperlink"/>
              </w:rPr>
              <w:t>2</w:t>
            </w:r>
            <w:r w:rsidR="00DA4C61">
              <w:fldChar w:fldCharType="end"/>
            </w:r>
          </w:hyperlink>
        </w:p>
        <w:p w14:paraId="0FD35DD1" w14:textId="08811ADC" w:rsidR="00DA4C61" w:rsidRDefault="00000000" w:rsidP="6782B158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1765340867">
            <w:r w:rsidR="6782B158" w:rsidRPr="6782B158">
              <w:rPr>
                <w:rStyle w:val="Hyperlink"/>
              </w:rPr>
              <w:t>Reporting</w:t>
            </w:r>
            <w:r w:rsidR="00DA4C61">
              <w:tab/>
            </w:r>
            <w:r w:rsidR="00DA4C61">
              <w:fldChar w:fldCharType="begin"/>
            </w:r>
            <w:r w:rsidR="00DA4C61">
              <w:instrText>PAGEREF _Toc1765340867 \h</w:instrText>
            </w:r>
            <w:r w:rsidR="00DA4C61">
              <w:fldChar w:fldCharType="separate"/>
            </w:r>
            <w:r w:rsidR="6782B158" w:rsidRPr="6782B158">
              <w:rPr>
                <w:rStyle w:val="Hyperlink"/>
              </w:rPr>
              <w:t>2</w:t>
            </w:r>
            <w:r w:rsidR="00DA4C61">
              <w:fldChar w:fldCharType="end"/>
            </w:r>
          </w:hyperlink>
        </w:p>
        <w:p w14:paraId="3AC2D06D" w14:textId="228EEBD4" w:rsidR="00DA4C61" w:rsidRDefault="00000000" w:rsidP="6782B158">
          <w:pPr>
            <w:pStyle w:val="TOC2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761420731">
            <w:r w:rsidR="6782B158" w:rsidRPr="6782B158">
              <w:rPr>
                <w:rStyle w:val="Hyperlink"/>
              </w:rPr>
              <w:t>Sample Reports</w:t>
            </w:r>
            <w:r w:rsidR="00DA4C61">
              <w:tab/>
            </w:r>
            <w:r w:rsidR="00DA4C61">
              <w:fldChar w:fldCharType="begin"/>
            </w:r>
            <w:r w:rsidR="00DA4C61">
              <w:instrText>PAGEREF _Toc761420731 \h</w:instrText>
            </w:r>
            <w:r w:rsidR="00DA4C61">
              <w:fldChar w:fldCharType="separate"/>
            </w:r>
            <w:r w:rsidR="6782B158" w:rsidRPr="6782B158">
              <w:rPr>
                <w:rStyle w:val="Hyperlink"/>
              </w:rPr>
              <w:t>2</w:t>
            </w:r>
            <w:r w:rsidR="00DA4C61">
              <w:fldChar w:fldCharType="end"/>
            </w:r>
          </w:hyperlink>
        </w:p>
        <w:p w14:paraId="6E70D1CA" w14:textId="530962E7" w:rsidR="00DA4C61" w:rsidRDefault="00000000" w:rsidP="6782B158">
          <w:pPr>
            <w:pStyle w:val="TOC2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785263865">
            <w:r w:rsidR="6782B158" w:rsidRPr="6782B158">
              <w:rPr>
                <w:rStyle w:val="Hyperlink"/>
              </w:rPr>
              <w:t>Screenshots</w:t>
            </w:r>
            <w:r w:rsidR="00DA4C61">
              <w:tab/>
            </w:r>
            <w:r w:rsidR="00DA4C61">
              <w:fldChar w:fldCharType="begin"/>
            </w:r>
            <w:r w:rsidR="00DA4C61">
              <w:instrText>PAGEREF _Toc785263865 \h</w:instrText>
            </w:r>
            <w:r w:rsidR="00DA4C61">
              <w:fldChar w:fldCharType="separate"/>
            </w:r>
            <w:r w:rsidR="6782B158" w:rsidRPr="6782B158">
              <w:rPr>
                <w:rStyle w:val="Hyperlink"/>
              </w:rPr>
              <w:t>4</w:t>
            </w:r>
            <w:r w:rsidR="00DA4C61">
              <w:fldChar w:fldCharType="end"/>
            </w:r>
          </w:hyperlink>
        </w:p>
        <w:p w14:paraId="792D3115" w14:textId="0429CFDF" w:rsidR="00DA4C61" w:rsidRDefault="00000000" w:rsidP="6782B158">
          <w:pPr>
            <w:pStyle w:val="TOC2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390064730">
            <w:r w:rsidR="6782B158" w:rsidRPr="6782B158">
              <w:rPr>
                <w:rStyle w:val="Hyperlink"/>
              </w:rPr>
              <w:t>Logs</w:t>
            </w:r>
            <w:r w:rsidR="00DA4C61">
              <w:tab/>
            </w:r>
            <w:r w:rsidR="00DA4C61">
              <w:fldChar w:fldCharType="begin"/>
            </w:r>
            <w:r w:rsidR="00DA4C61">
              <w:instrText>PAGEREF _Toc390064730 \h</w:instrText>
            </w:r>
            <w:r w:rsidR="00DA4C61">
              <w:fldChar w:fldCharType="separate"/>
            </w:r>
            <w:r w:rsidR="6782B158" w:rsidRPr="6782B158">
              <w:rPr>
                <w:rStyle w:val="Hyperlink"/>
              </w:rPr>
              <w:t>4</w:t>
            </w:r>
            <w:r w:rsidR="00DA4C61">
              <w:fldChar w:fldCharType="end"/>
            </w:r>
          </w:hyperlink>
        </w:p>
        <w:p w14:paraId="55C0F8D3" w14:textId="52A9426F" w:rsidR="00DA4C61" w:rsidRDefault="00000000" w:rsidP="6782B158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1569390375">
            <w:r w:rsidR="6782B158" w:rsidRPr="6782B158">
              <w:rPr>
                <w:rStyle w:val="Hyperlink"/>
              </w:rPr>
              <w:t>Integration</w:t>
            </w:r>
            <w:r w:rsidR="00DA4C61">
              <w:tab/>
            </w:r>
            <w:r w:rsidR="00DA4C61">
              <w:fldChar w:fldCharType="begin"/>
            </w:r>
            <w:r w:rsidR="00DA4C61">
              <w:instrText>PAGEREF _Toc1569390375 \h</w:instrText>
            </w:r>
            <w:r w:rsidR="00DA4C61">
              <w:fldChar w:fldCharType="separate"/>
            </w:r>
            <w:r w:rsidR="6782B158" w:rsidRPr="6782B158">
              <w:rPr>
                <w:rStyle w:val="Hyperlink"/>
              </w:rPr>
              <w:t>5</w:t>
            </w:r>
            <w:r w:rsidR="00DA4C61">
              <w:fldChar w:fldCharType="end"/>
            </w:r>
          </w:hyperlink>
        </w:p>
        <w:p w14:paraId="67169CC7" w14:textId="47C871CF" w:rsidR="00DA4C61" w:rsidRDefault="00000000" w:rsidP="6782B158">
          <w:pPr>
            <w:pStyle w:val="TOC2"/>
            <w:tabs>
              <w:tab w:val="right" w:leader="dot" w:pos="9015"/>
            </w:tabs>
            <w:rPr>
              <w:rStyle w:val="Hyperlink"/>
              <w:noProof/>
              <w:lang w:eastAsia="en-IN"/>
            </w:rPr>
          </w:pPr>
          <w:hyperlink w:anchor="_Toc1656316191">
            <w:r w:rsidR="6782B158" w:rsidRPr="6782B158">
              <w:rPr>
                <w:rStyle w:val="Hyperlink"/>
              </w:rPr>
              <w:t>Jenkins</w:t>
            </w:r>
            <w:r w:rsidR="00DA4C61">
              <w:tab/>
            </w:r>
            <w:r w:rsidR="00DA4C61">
              <w:fldChar w:fldCharType="begin"/>
            </w:r>
            <w:r w:rsidR="00DA4C61">
              <w:instrText>PAGEREF _Toc1656316191 \h</w:instrText>
            </w:r>
            <w:r w:rsidR="00DA4C61">
              <w:fldChar w:fldCharType="separate"/>
            </w:r>
            <w:r w:rsidR="6782B158" w:rsidRPr="6782B158">
              <w:rPr>
                <w:rStyle w:val="Hyperlink"/>
              </w:rPr>
              <w:t>5</w:t>
            </w:r>
            <w:r w:rsidR="00DA4C61">
              <w:fldChar w:fldCharType="end"/>
            </w:r>
          </w:hyperlink>
        </w:p>
        <w:p w14:paraId="4335A3C8" w14:textId="77777777" w:rsidR="00E0341B" w:rsidRDefault="00000000" w:rsidP="00E842ED">
          <w:pPr>
            <w:pStyle w:val="TOC2"/>
            <w:tabs>
              <w:tab w:val="right" w:leader="dot" w:pos="9015"/>
            </w:tabs>
          </w:pPr>
          <w:hyperlink w:anchor="_Toc1286562455">
            <w:r w:rsidR="6782B158" w:rsidRPr="6782B158">
              <w:rPr>
                <w:rStyle w:val="Hyperlink"/>
              </w:rPr>
              <w:t>Jira</w:t>
            </w:r>
            <w:r w:rsidR="00DA4C61">
              <w:tab/>
            </w:r>
            <w:r w:rsidR="00DA4C61">
              <w:fldChar w:fldCharType="begin"/>
            </w:r>
            <w:r w:rsidR="00DA4C61">
              <w:instrText>PAGEREF _Toc1286562455 \h</w:instrText>
            </w:r>
            <w:r w:rsidR="00DA4C61">
              <w:fldChar w:fldCharType="separate"/>
            </w:r>
            <w:r w:rsidR="6782B158" w:rsidRPr="6782B158">
              <w:rPr>
                <w:rStyle w:val="Hyperlink"/>
              </w:rPr>
              <w:t>5</w:t>
            </w:r>
            <w:r w:rsidR="00DA4C61">
              <w:fldChar w:fldCharType="end"/>
            </w:r>
          </w:hyperlink>
          <w:r w:rsidR="00DA4C61">
            <w:fldChar w:fldCharType="end"/>
          </w:r>
        </w:p>
        <w:p w14:paraId="5856DBDF" w14:textId="19EA9430" w:rsidR="00DA4C61" w:rsidRPr="00E0341B" w:rsidRDefault="00E0341B" w:rsidP="00E0341B">
          <w:pPr>
            <w:rPr>
              <w:color w:val="000000" w:themeColor="text1"/>
            </w:rPr>
          </w:pPr>
          <w:hyperlink w:anchor="_Troubleshoot_documentation" w:history="1">
            <w:r w:rsidRPr="00DE3B50">
              <w:rPr>
                <w:rStyle w:val="Hyperlink"/>
                <w:rFonts w:cs="Times New Roman (Body CS)"/>
                <w:color w:val="000000" w:themeColor="text1"/>
                <w:u w:val="none"/>
              </w:rPr>
              <w:t>Troubles</w:t>
            </w:r>
            <w:r w:rsidRPr="00DE3B50">
              <w:rPr>
                <w:rStyle w:val="Hyperlink"/>
                <w:rFonts w:cs="Times New Roman (Body CS)"/>
                <w:color w:val="000000" w:themeColor="text1"/>
                <w:u w:val="none"/>
              </w:rPr>
              <w:t>h</w:t>
            </w:r>
            <w:r w:rsidRPr="00DE3B50">
              <w:rPr>
                <w:rStyle w:val="Hyperlink"/>
                <w:rFonts w:cs="Times New Roman (Body CS)"/>
                <w:color w:val="000000" w:themeColor="text1"/>
                <w:u w:val="none"/>
              </w:rPr>
              <w:t>oot</w:t>
            </w:r>
            <w:r w:rsidRPr="00E0341B">
              <w:rPr>
                <w:rStyle w:val="Hyperlink"/>
                <w:color w:val="000000" w:themeColor="text1"/>
                <w:u w:val="none"/>
              </w:rPr>
              <w:t xml:space="preserve"> Do</w:t>
            </w:r>
            <w:r w:rsidRPr="00E0341B">
              <w:rPr>
                <w:rStyle w:val="Hyperlink"/>
                <w:color w:val="000000" w:themeColor="text1"/>
                <w:u w:val="none"/>
              </w:rPr>
              <w:t>c</w:t>
            </w:r>
            <w:r w:rsidRPr="00E0341B">
              <w:rPr>
                <w:rStyle w:val="Hyperlink"/>
                <w:color w:val="000000" w:themeColor="text1"/>
                <w:u w:val="none"/>
              </w:rPr>
              <w:t>umentation…………………………………………………………………………………………………………….5</w:t>
            </w:r>
          </w:hyperlink>
        </w:p>
      </w:sdtContent>
    </w:sdt>
    <w:p w14:paraId="5EB27DA7" w14:textId="173DDF51" w:rsidR="00EF784E" w:rsidRDefault="00EF784E"/>
    <w:p w14:paraId="17AA98CB" w14:textId="77777777" w:rsidR="00895E1C" w:rsidRDefault="00895E1C" w:rsidP="00895E1C">
      <w:pPr>
        <w:rPr>
          <w:lang w:val="en-US"/>
        </w:rPr>
      </w:pPr>
    </w:p>
    <w:p w14:paraId="6DD7D73C" w14:textId="77777777" w:rsidR="00895E1C" w:rsidRDefault="00895E1C" w:rsidP="00895E1C">
      <w:pPr>
        <w:rPr>
          <w:lang w:val="en-US"/>
        </w:rPr>
      </w:pPr>
    </w:p>
    <w:p w14:paraId="59B1ED90" w14:textId="77777777" w:rsidR="00EF784E" w:rsidRDefault="00EF784E" w:rsidP="00895E1C">
      <w:pPr>
        <w:rPr>
          <w:lang w:val="en-US"/>
        </w:rPr>
      </w:pPr>
    </w:p>
    <w:p w14:paraId="32B3A561" w14:textId="77777777" w:rsidR="00EF784E" w:rsidRDefault="00EF784E" w:rsidP="00895E1C">
      <w:pPr>
        <w:rPr>
          <w:lang w:val="en-US"/>
        </w:rPr>
      </w:pPr>
    </w:p>
    <w:p w14:paraId="506D63D0" w14:textId="77777777" w:rsidR="00EF784E" w:rsidRDefault="00EF784E" w:rsidP="00895E1C">
      <w:pPr>
        <w:rPr>
          <w:lang w:val="en-US"/>
        </w:rPr>
      </w:pPr>
    </w:p>
    <w:p w14:paraId="076A6756" w14:textId="77777777" w:rsidR="00EF784E" w:rsidRDefault="00EF784E" w:rsidP="00895E1C">
      <w:pPr>
        <w:rPr>
          <w:lang w:val="en-US"/>
        </w:rPr>
      </w:pPr>
    </w:p>
    <w:p w14:paraId="203737D8" w14:textId="77777777" w:rsidR="00EF784E" w:rsidRDefault="00EF784E" w:rsidP="00895E1C">
      <w:pPr>
        <w:rPr>
          <w:lang w:val="en-US"/>
        </w:rPr>
      </w:pPr>
    </w:p>
    <w:p w14:paraId="633A7C26" w14:textId="77777777" w:rsidR="00EF784E" w:rsidRDefault="00EF784E" w:rsidP="00895E1C">
      <w:pPr>
        <w:rPr>
          <w:lang w:val="en-US"/>
        </w:rPr>
      </w:pPr>
    </w:p>
    <w:p w14:paraId="3DE4D129" w14:textId="77777777" w:rsidR="00EF784E" w:rsidRDefault="00EF784E" w:rsidP="00895E1C">
      <w:pPr>
        <w:rPr>
          <w:lang w:val="en-US"/>
        </w:rPr>
      </w:pPr>
    </w:p>
    <w:p w14:paraId="17156332" w14:textId="77777777" w:rsidR="00EF784E" w:rsidRDefault="00EF784E" w:rsidP="00895E1C">
      <w:pPr>
        <w:rPr>
          <w:lang w:val="en-US"/>
        </w:rPr>
      </w:pPr>
    </w:p>
    <w:p w14:paraId="6C86EB3E" w14:textId="77777777" w:rsidR="00EF784E" w:rsidRDefault="00EF784E" w:rsidP="00895E1C">
      <w:pPr>
        <w:rPr>
          <w:lang w:val="en-US"/>
        </w:rPr>
      </w:pPr>
    </w:p>
    <w:p w14:paraId="3C7E9EE5" w14:textId="77777777" w:rsidR="00EF784E" w:rsidRDefault="00EF784E" w:rsidP="00895E1C">
      <w:pPr>
        <w:rPr>
          <w:lang w:val="en-US"/>
        </w:rPr>
      </w:pPr>
    </w:p>
    <w:p w14:paraId="1DAD09A9" w14:textId="77777777" w:rsidR="00EF784E" w:rsidRDefault="00EF784E" w:rsidP="00895E1C">
      <w:pPr>
        <w:rPr>
          <w:lang w:val="en-US"/>
        </w:rPr>
      </w:pPr>
    </w:p>
    <w:p w14:paraId="65940673" w14:textId="77777777" w:rsidR="00EF784E" w:rsidRDefault="00EF784E" w:rsidP="00895E1C">
      <w:pPr>
        <w:rPr>
          <w:lang w:val="en-US"/>
        </w:rPr>
      </w:pPr>
    </w:p>
    <w:p w14:paraId="355B990F" w14:textId="453045C7" w:rsidR="00895E1C" w:rsidRDefault="00895E1C" w:rsidP="00895E1C">
      <w:pPr>
        <w:pStyle w:val="Heading1"/>
        <w:rPr>
          <w:lang w:val="en-US"/>
        </w:rPr>
      </w:pPr>
      <w:bookmarkStart w:id="1" w:name="_Toc2054459654"/>
      <w:r w:rsidRPr="6782B158">
        <w:rPr>
          <w:lang w:val="en-US"/>
        </w:rPr>
        <w:lastRenderedPageBreak/>
        <w:t>Generic</w:t>
      </w:r>
      <w:bookmarkEnd w:id="1"/>
    </w:p>
    <w:p w14:paraId="560D3259" w14:textId="3F95E385" w:rsidR="00895E1C" w:rsidRDefault="7E9CC347" w:rsidP="00EF784E">
      <w:pPr>
        <w:pStyle w:val="Heading2"/>
        <w:rPr>
          <w:lang w:val="en-US"/>
        </w:rPr>
      </w:pPr>
      <w:bookmarkStart w:id="2" w:name="_Toc20026641"/>
      <w:r w:rsidRPr="6782B158">
        <w:rPr>
          <w:lang w:val="en-US"/>
        </w:rPr>
        <w:t>Automaton s</w:t>
      </w:r>
      <w:r w:rsidR="00895E1C" w:rsidRPr="6782B158">
        <w:rPr>
          <w:lang w:val="en-US"/>
        </w:rPr>
        <w:t>election criteria</w:t>
      </w:r>
      <w:bookmarkEnd w:id="2"/>
    </w:p>
    <w:p w14:paraId="4B685365" w14:textId="2FED8B58" w:rsidR="00E019EA" w:rsidRPr="00E019EA" w:rsidRDefault="00E019EA" w:rsidP="00E019EA">
      <w:pPr>
        <w:rPr>
          <w:lang w:val="en-US"/>
        </w:rPr>
      </w:pPr>
      <w:r w:rsidRPr="6782B158">
        <w:rPr>
          <w:lang w:val="en-US"/>
        </w:rPr>
        <w:t xml:space="preserve">Applications which fall under </w:t>
      </w:r>
      <w:r w:rsidR="7CA5A8BE" w:rsidRPr="6782B158">
        <w:rPr>
          <w:lang w:val="en-US"/>
        </w:rPr>
        <w:t>the criteria below</w:t>
      </w:r>
      <w:r w:rsidRPr="6782B158">
        <w:rPr>
          <w:lang w:val="en-US"/>
        </w:rPr>
        <w:t xml:space="preserve"> will be considered for automation.</w:t>
      </w:r>
    </w:p>
    <w:p w14:paraId="23B1A12C" w14:textId="2C706A40" w:rsidR="008F3EA4" w:rsidRDefault="008F3EA4" w:rsidP="00895E1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Customer facing applications.</w:t>
      </w:r>
    </w:p>
    <w:p w14:paraId="7F44AB80" w14:textId="7C2E9FB3" w:rsidR="00895E1C" w:rsidRDefault="008F3EA4" w:rsidP="00895E1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Applications having critical transactions / functionalities.</w:t>
      </w:r>
    </w:p>
    <w:p w14:paraId="25EB2089" w14:textId="0CA21BE2" w:rsidR="008F3EA4" w:rsidRDefault="008F3EA4" w:rsidP="00895E1C">
      <w:pPr>
        <w:pStyle w:val="ListParagraph"/>
        <w:numPr>
          <w:ilvl w:val="0"/>
          <w:numId w:val="3"/>
        </w:numPr>
        <w:rPr>
          <w:lang w:val="en-US"/>
        </w:rPr>
      </w:pPr>
      <w:r w:rsidRPr="6782B158">
        <w:rPr>
          <w:lang w:val="en-US"/>
        </w:rPr>
        <w:t xml:space="preserve">Applications </w:t>
      </w:r>
      <w:r w:rsidR="4AD005D3" w:rsidRPr="6782B158">
        <w:rPr>
          <w:lang w:val="en-US"/>
        </w:rPr>
        <w:t>have</w:t>
      </w:r>
      <w:r w:rsidRPr="6782B158">
        <w:rPr>
          <w:lang w:val="en-US"/>
        </w:rPr>
        <w:t xml:space="preserve"> high frequen</w:t>
      </w:r>
      <w:r w:rsidR="00F42D25" w:rsidRPr="6782B158">
        <w:rPr>
          <w:lang w:val="en-US"/>
        </w:rPr>
        <w:t>cy</w:t>
      </w:r>
      <w:r w:rsidRPr="6782B158">
        <w:rPr>
          <w:lang w:val="en-US"/>
        </w:rPr>
        <w:t xml:space="preserve"> releases.</w:t>
      </w:r>
    </w:p>
    <w:p w14:paraId="07574158" w14:textId="38A2D91E" w:rsidR="008F3EA4" w:rsidRDefault="008F3EA4" w:rsidP="00895E1C">
      <w:pPr>
        <w:pStyle w:val="ListParagraph"/>
        <w:numPr>
          <w:ilvl w:val="0"/>
          <w:numId w:val="3"/>
        </w:numPr>
        <w:rPr>
          <w:lang w:val="en-US"/>
        </w:rPr>
      </w:pPr>
      <w:r w:rsidRPr="6782B158">
        <w:rPr>
          <w:lang w:val="en-US"/>
        </w:rPr>
        <w:t xml:space="preserve">Applications </w:t>
      </w:r>
      <w:r w:rsidR="4FFBCB13" w:rsidRPr="6782B158">
        <w:rPr>
          <w:lang w:val="en-US"/>
        </w:rPr>
        <w:t>have</w:t>
      </w:r>
      <w:r w:rsidRPr="6782B158">
        <w:rPr>
          <w:lang w:val="en-US"/>
        </w:rPr>
        <w:t xml:space="preserve"> new age architecture and cloud-based applications.</w:t>
      </w:r>
    </w:p>
    <w:p w14:paraId="799DEEF6" w14:textId="5F1B7BE9" w:rsidR="008F3EA4" w:rsidRDefault="008F3EA4" w:rsidP="008F3EA4">
      <w:pPr>
        <w:pStyle w:val="Heading1"/>
        <w:rPr>
          <w:lang w:val="en-US"/>
        </w:rPr>
      </w:pPr>
      <w:bookmarkStart w:id="3" w:name="_Toc822648017"/>
      <w:r w:rsidRPr="6782B158">
        <w:rPr>
          <w:lang w:val="en-US"/>
        </w:rPr>
        <w:t>Automation Tool setup</w:t>
      </w:r>
      <w:bookmarkEnd w:id="3"/>
      <w:r w:rsidRPr="6782B158">
        <w:rPr>
          <w:lang w:val="en-US"/>
        </w:rPr>
        <w:t xml:space="preserve"> </w:t>
      </w:r>
    </w:p>
    <w:p w14:paraId="71C3605B" w14:textId="63B7A210" w:rsidR="003458DC" w:rsidRDefault="003458DC" w:rsidP="003458DC">
      <w:pPr>
        <w:rPr>
          <w:lang w:val="en-US"/>
        </w:rPr>
      </w:pPr>
      <w:r>
        <w:rPr>
          <w:lang w:val="en-US"/>
        </w:rPr>
        <w:t>Automation engineers would be using CARINA framework for web and mobile automation. Refer attached document for framework setup.</w:t>
      </w:r>
    </w:p>
    <w:p w14:paraId="7EACD278" w14:textId="321F4F5D" w:rsidR="00E842ED" w:rsidRPr="00E842ED" w:rsidRDefault="00E842ED" w:rsidP="003458DC">
      <w:pPr>
        <w:rPr>
          <w:u w:val="single"/>
          <w:lang w:val="en-US"/>
        </w:rPr>
      </w:pPr>
      <w:r>
        <w:rPr>
          <w:lang w:val="en-US"/>
        </w:rPr>
        <w:t xml:space="preserve">Refer document - </w:t>
      </w:r>
      <w:r w:rsidRPr="00E842ED">
        <w:rPr>
          <w:color w:val="0070C0"/>
          <w:u w:val="single"/>
          <w:lang w:val="en-US"/>
        </w:rPr>
        <w:t>Carina Web Automation Framework Guide v1.0</w:t>
      </w:r>
      <w:r w:rsidRPr="00E842ED">
        <w:rPr>
          <w:color w:val="0070C0"/>
          <w:u w:val="single"/>
          <w:lang w:val="en-US"/>
        </w:rPr>
        <w:t>.docx</w:t>
      </w:r>
      <w:r w:rsidRPr="0082770F">
        <w:rPr>
          <w:color w:val="0070C0"/>
          <w:lang w:val="en-US"/>
        </w:rPr>
        <w:t xml:space="preserve"> </w:t>
      </w:r>
      <w:r w:rsidR="0082770F" w:rsidRPr="0082770F">
        <w:rPr>
          <w:lang w:val="en-US"/>
        </w:rPr>
        <w:t xml:space="preserve">from </w:t>
      </w:r>
      <w:r w:rsidRPr="0082770F">
        <w:rPr>
          <w:lang w:val="en-US"/>
        </w:rPr>
        <w:t>Setup</w:t>
      </w:r>
      <w:r w:rsidRPr="00E842ED">
        <w:rPr>
          <w:lang w:val="en-US"/>
        </w:rPr>
        <w:t xml:space="preserve">&amp;Integration </w:t>
      </w:r>
      <w:r w:rsidRPr="00E842ED">
        <w:rPr>
          <w:lang w:val="en-US"/>
        </w:rPr>
        <w:t>folder.</w:t>
      </w:r>
    </w:p>
    <w:p w14:paraId="74BD110F" w14:textId="52268049" w:rsidR="00E842ED" w:rsidRPr="00E842ED" w:rsidRDefault="00E842ED" w:rsidP="008F3EA4">
      <w:pPr>
        <w:pStyle w:val="Heading1"/>
        <w:rPr>
          <w:rFonts w:asciiTheme="minorHAnsi" w:eastAsiaTheme="minorHAnsi" w:hAnsiTheme="minorHAnsi" w:cstheme="minorBidi"/>
          <w:color w:val="0070C0"/>
          <w:sz w:val="22"/>
          <w:szCs w:val="22"/>
          <w:u w:val="single"/>
          <w:lang w:val="en-US"/>
        </w:rPr>
      </w:pPr>
      <w:bookmarkStart w:id="4" w:name="_Toc467892839"/>
      <w:r w:rsidRPr="00E842ED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Refer document -</w:t>
      </w:r>
      <w:r>
        <w:rPr>
          <w:lang w:val="en-US"/>
        </w:rPr>
        <w:t xml:space="preserve"> </w:t>
      </w:r>
      <w:r w:rsidRPr="00E842ED">
        <w:rPr>
          <w:rFonts w:asciiTheme="minorHAnsi" w:eastAsiaTheme="minorHAnsi" w:hAnsiTheme="minorHAnsi" w:cstheme="minorBidi"/>
          <w:color w:val="0070C0"/>
          <w:sz w:val="22"/>
          <w:szCs w:val="22"/>
          <w:u w:val="single"/>
          <w:lang w:val="en-US"/>
        </w:rPr>
        <w:t>Carina Appium Automation Framework Guide v1.0.docx</w:t>
      </w:r>
      <w:r>
        <w:rPr>
          <w:rFonts w:asciiTheme="minorHAnsi" w:eastAsiaTheme="minorHAnsi" w:hAnsiTheme="minorHAnsi" w:cstheme="minorBidi"/>
          <w:color w:val="0070C0"/>
          <w:sz w:val="22"/>
          <w:szCs w:val="22"/>
          <w:u w:val="single"/>
          <w:lang w:val="en-US"/>
        </w:rPr>
        <w:t xml:space="preserve"> </w:t>
      </w:r>
      <w:r w:rsidRPr="00E842ED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Setup&amp;Integration </w:t>
      </w:r>
      <w:r w:rsidRPr="00E842ED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folder.</w:t>
      </w:r>
    </w:p>
    <w:p w14:paraId="45A52517" w14:textId="0BF297FA" w:rsidR="008F3EA4" w:rsidRDefault="008F3EA4" w:rsidP="008F3EA4">
      <w:pPr>
        <w:pStyle w:val="Heading1"/>
        <w:rPr>
          <w:lang w:val="en-US"/>
        </w:rPr>
      </w:pPr>
      <w:r w:rsidRPr="6782B158">
        <w:rPr>
          <w:lang w:val="en-US"/>
        </w:rPr>
        <w:t>Repository</w:t>
      </w:r>
      <w:bookmarkEnd w:id="4"/>
    </w:p>
    <w:p w14:paraId="0BB3CF83" w14:textId="2D3B49B3" w:rsidR="00157CBB" w:rsidRPr="00157CBB" w:rsidRDefault="00157CBB" w:rsidP="00157CBB">
      <w:pPr>
        <w:rPr>
          <w:lang w:val="en-US"/>
        </w:rPr>
      </w:pPr>
      <w:r>
        <w:rPr>
          <w:lang w:val="en-US"/>
        </w:rPr>
        <w:t xml:space="preserve">Automation test engineers would be using source code management tool </w:t>
      </w:r>
      <w:r w:rsidR="003458DC">
        <w:rPr>
          <w:lang w:val="en-US"/>
        </w:rPr>
        <w:t xml:space="preserve">available </w:t>
      </w:r>
      <w:r>
        <w:rPr>
          <w:lang w:val="en-US"/>
        </w:rPr>
        <w:t xml:space="preserve">with the bank and follow the standard practices </w:t>
      </w:r>
      <w:r w:rsidR="003458DC">
        <w:rPr>
          <w:lang w:val="en-US"/>
        </w:rPr>
        <w:t xml:space="preserve">on managing the code </w:t>
      </w:r>
      <w:r>
        <w:rPr>
          <w:lang w:val="en-US"/>
        </w:rPr>
        <w:t>as per attached document.</w:t>
      </w:r>
    </w:p>
    <w:p w14:paraId="3725525D" w14:textId="241DECEF" w:rsidR="00E842ED" w:rsidRPr="0082770F" w:rsidRDefault="00E842ED" w:rsidP="008F3EA4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bookmarkStart w:id="5" w:name="_Toc2127053601"/>
      <w:r w:rsidRPr="00E842ED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Refer document -</w:t>
      </w:r>
      <w:r>
        <w:rPr>
          <w:lang w:val="en-US"/>
        </w:rPr>
        <w:t xml:space="preserve"> </w:t>
      </w:r>
      <w:r w:rsidRPr="00E842ED">
        <w:rPr>
          <w:rFonts w:asciiTheme="minorHAnsi" w:eastAsiaTheme="minorHAnsi" w:hAnsiTheme="minorHAnsi" w:cstheme="minorBidi"/>
          <w:color w:val="0070C0"/>
          <w:sz w:val="22"/>
          <w:szCs w:val="22"/>
          <w:u w:val="single"/>
          <w:lang w:val="en-US"/>
        </w:rPr>
        <w:t>Source Code Management Practices.docx</w:t>
      </w:r>
      <w:r w:rsidRPr="0082770F">
        <w:rPr>
          <w:rFonts w:asciiTheme="minorHAnsi" w:eastAsiaTheme="minorHAnsi" w:hAnsiTheme="minorHAnsi" w:cstheme="minorBidi"/>
          <w:color w:val="0070C0"/>
          <w:sz w:val="22"/>
          <w:szCs w:val="22"/>
          <w:lang w:val="en-US"/>
        </w:rPr>
        <w:t xml:space="preserve"> </w:t>
      </w:r>
      <w:r w:rsidR="0082770F" w:rsidRPr="0082770F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from</w:t>
      </w:r>
      <w:r w:rsidR="0082770F" w:rsidRPr="00E842ED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</w:t>
      </w:r>
      <w:r w:rsidRPr="00E842ED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Setup&amp;Integration </w:t>
      </w:r>
      <w:r w:rsidRPr="00E842ED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folder.</w:t>
      </w:r>
    </w:p>
    <w:p w14:paraId="5A05D8DD" w14:textId="21578F68" w:rsidR="008F3EA4" w:rsidRPr="002B3DE6" w:rsidRDefault="008F3EA4" w:rsidP="002B3DE6">
      <w:pPr>
        <w:pStyle w:val="Heading1"/>
        <w:rPr>
          <w:lang w:val="en-US"/>
        </w:rPr>
      </w:pPr>
      <w:r w:rsidRPr="002B3DE6">
        <w:rPr>
          <w:lang w:val="en-US"/>
        </w:rPr>
        <w:t>Local Machine Setup</w:t>
      </w:r>
      <w:bookmarkEnd w:id="5"/>
    </w:p>
    <w:p w14:paraId="750B27CF" w14:textId="0B768BE8" w:rsidR="00E019EA" w:rsidRDefault="00A805F0" w:rsidP="00E019EA">
      <w:pPr>
        <w:rPr>
          <w:lang w:val="en-US"/>
        </w:rPr>
      </w:pPr>
      <w:r>
        <w:rPr>
          <w:lang w:val="en-US"/>
        </w:rPr>
        <w:t>Automation engineer local machine should have following setup.</w:t>
      </w:r>
    </w:p>
    <w:p w14:paraId="47E68E8A" w14:textId="0443615B" w:rsidR="00A805F0" w:rsidRPr="00A805F0" w:rsidRDefault="00A805F0" w:rsidP="00A805F0">
      <w:pPr>
        <w:pStyle w:val="ListParagraph"/>
        <w:numPr>
          <w:ilvl w:val="0"/>
          <w:numId w:val="4"/>
        </w:numPr>
        <w:rPr>
          <w:lang w:val="en-US"/>
        </w:rPr>
      </w:pPr>
      <w:r w:rsidRPr="00A805F0">
        <w:rPr>
          <w:lang w:val="en-US"/>
        </w:rPr>
        <w:t>JDK / JRE installed with JAVE_HOME configured.</w:t>
      </w:r>
    </w:p>
    <w:p w14:paraId="402BE901" w14:textId="508C18A3" w:rsidR="00A805F0" w:rsidRPr="00A805F0" w:rsidRDefault="00A805F0" w:rsidP="00A805F0">
      <w:pPr>
        <w:pStyle w:val="ListParagraph"/>
        <w:numPr>
          <w:ilvl w:val="0"/>
          <w:numId w:val="4"/>
        </w:numPr>
        <w:rPr>
          <w:lang w:val="en-US"/>
        </w:rPr>
      </w:pPr>
      <w:r w:rsidRPr="6782B158">
        <w:rPr>
          <w:lang w:val="en-US"/>
        </w:rPr>
        <w:t xml:space="preserve">Eclipse with maven and </w:t>
      </w:r>
      <w:r w:rsidR="3F49D4CA" w:rsidRPr="6782B158">
        <w:rPr>
          <w:lang w:val="en-US"/>
        </w:rPr>
        <w:t>T</w:t>
      </w:r>
      <w:r w:rsidRPr="6782B158">
        <w:rPr>
          <w:lang w:val="en-US"/>
        </w:rPr>
        <w:t>estNG plugin should be configured.</w:t>
      </w:r>
    </w:p>
    <w:p w14:paraId="670B07CC" w14:textId="6F52DEB1" w:rsidR="00A805F0" w:rsidRPr="00A805F0" w:rsidRDefault="00A805F0" w:rsidP="00A805F0">
      <w:pPr>
        <w:pStyle w:val="ListParagraph"/>
        <w:numPr>
          <w:ilvl w:val="0"/>
          <w:numId w:val="4"/>
        </w:numPr>
        <w:rPr>
          <w:lang w:val="en-US"/>
        </w:rPr>
      </w:pPr>
      <w:r w:rsidRPr="00A805F0">
        <w:rPr>
          <w:lang w:val="en-US"/>
        </w:rPr>
        <w:t>CARINA framework files with base project setup in eclipse.</w:t>
      </w:r>
    </w:p>
    <w:p w14:paraId="0EE01C68" w14:textId="2D404E4E" w:rsidR="00A805F0" w:rsidRPr="00A805F0" w:rsidRDefault="00A805F0" w:rsidP="00A805F0">
      <w:pPr>
        <w:pStyle w:val="ListParagraph"/>
        <w:numPr>
          <w:ilvl w:val="0"/>
          <w:numId w:val="4"/>
        </w:numPr>
        <w:rPr>
          <w:lang w:val="en-US"/>
        </w:rPr>
      </w:pPr>
      <w:r w:rsidRPr="00A805F0">
        <w:rPr>
          <w:lang w:val="en-US"/>
        </w:rPr>
        <w:t>Eclipse integrated with source code management tool and connected to the proper git branch.</w:t>
      </w:r>
    </w:p>
    <w:p w14:paraId="1D1A99FB" w14:textId="6DA1B29D" w:rsidR="00A805F0" w:rsidRPr="00A805F0" w:rsidRDefault="00A805F0" w:rsidP="00A805F0">
      <w:pPr>
        <w:pStyle w:val="ListParagraph"/>
        <w:numPr>
          <w:ilvl w:val="0"/>
          <w:numId w:val="4"/>
        </w:numPr>
        <w:rPr>
          <w:lang w:val="en-US"/>
        </w:rPr>
      </w:pPr>
      <w:r w:rsidRPr="00A805F0">
        <w:rPr>
          <w:lang w:val="en-US"/>
        </w:rPr>
        <w:t>All applications under the scope should be accessible.</w:t>
      </w:r>
    </w:p>
    <w:p w14:paraId="5AD67E02" w14:textId="0F47B659" w:rsidR="00A805F0" w:rsidRDefault="00A805F0" w:rsidP="00A805F0">
      <w:pPr>
        <w:pStyle w:val="ListParagraph"/>
        <w:numPr>
          <w:ilvl w:val="0"/>
          <w:numId w:val="4"/>
        </w:numPr>
        <w:rPr>
          <w:lang w:val="en-US"/>
        </w:rPr>
      </w:pPr>
      <w:r w:rsidRPr="00A805F0">
        <w:rPr>
          <w:lang w:val="en-US"/>
        </w:rPr>
        <w:t>Chrome/Edge browsers matching the machine’s browser version should be available.</w:t>
      </w:r>
    </w:p>
    <w:p w14:paraId="6A556CE4" w14:textId="33C928DF" w:rsidR="00A805F0" w:rsidRDefault="00A805F0" w:rsidP="00A805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Access to maven repository should be enabled for downloading the dependencies.</w:t>
      </w:r>
    </w:p>
    <w:p w14:paraId="6671C452" w14:textId="7C226203" w:rsidR="00EF784E" w:rsidRDefault="00A805F0" w:rsidP="008F3EA4">
      <w:pPr>
        <w:pStyle w:val="ListParagraph"/>
        <w:numPr>
          <w:ilvl w:val="0"/>
          <w:numId w:val="4"/>
        </w:numPr>
        <w:rPr>
          <w:lang w:val="en-US"/>
        </w:rPr>
      </w:pPr>
      <w:r w:rsidRPr="00A805F0">
        <w:rPr>
          <w:lang w:val="en-US"/>
        </w:rPr>
        <w:t>Access to device farms should be available.</w:t>
      </w:r>
    </w:p>
    <w:p w14:paraId="39A3BBA1" w14:textId="641B5D13" w:rsidR="00A805F0" w:rsidRPr="00A5456E" w:rsidRDefault="00A805F0" w:rsidP="00A805F0">
      <w:pPr>
        <w:pStyle w:val="ListParagraph"/>
        <w:numPr>
          <w:ilvl w:val="0"/>
          <w:numId w:val="4"/>
        </w:numPr>
        <w:rPr>
          <w:lang w:val="en-US"/>
        </w:rPr>
      </w:pPr>
      <w:r w:rsidRPr="6782B158">
        <w:rPr>
          <w:lang w:val="en-US"/>
        </w:rPr>
        <w:t xml:space="preserve">Android studio, </w:t>
      </w:r>
      <w:r w:rsidR="002B3DE6">
        <w:rPr>
          <w:lang w:val="en-US"/>
        </w:rPr>
        <w:t xml:space="preserve">Xcode, </w:t>
      </w:r>
      <w:r w:rsidRPr="6782B158">
        <w:rPr>
          <w:lang w:val="en-US"/>
        </w:rPr>
        <w:t>android SDK,</w:t>
      </w:r>
      <w:r w:rsidR="00A5456E" w:rsidRPr="6782B158">
        <w:rPr>
          <w:lang w:val="en-US"/>
        </w:rPr>
        <w:t xml:space="preserve"> </w:t>
      </w:r>
      <w:r w:rsidR="30ECE566" w:rsidRPr="6782B158">
        <w:rPr>
          <w:lang w:val="en-US"/>
        </w:rPr>
        <w:t>NodeJS</w:t>
      </w:r>
      <w:r w:rsidRPr="6782B158">
        <w:rPr>
          <w:lang w:val="en-US"/>
        </w:rPr>
        <w:t xml:space="preserve"> and </w:t>
      </w:r>
      <w:r w:rsidR="5A87333F" w:rsidRPr="6782B158">
        <w:rPr>
          <w:lang w:val="en-US"/>
        </w:rPr>
        <w:t>Appium</w:t>
      </w:r>
      <w:r w:rsidRPr="6782B158">
        <w:rPr>
          <w:lang w:val="en-US"/>
        </w:rPr>
        <w:t xml:space="preserve"> server</w:t>
      </w:r>
      <w:r w:rsidR="00A5456E" w:rsidRPr="6782B158">
        <w:rPr>
          <w:lang w:val="en-US"/>
        </w:rPr>
        <w:t xml:space="preserve"> should be installed with necessary configurations.</w:t>
      </w:r>
    </w:p>
    <w:p w14:paraId="42583802" w14:textId="77777777" w:rsidR="00EC3472" w:rsidRDefault="00EC3472" w:rsidP="008F3EA4">
      <w:pPr>
        <w:pStyle w:val="Heading1"/>
        <w:rPr>
          <w:lang w:val="en-US"/>
        </w:rPr>
      </w:pPr>
      <w:bookmarkStart w:id="6" w:name="_Toc1813217592"/>
    </w:p>
    <w:p w14:paraId="6473E379" w14:textId="77777777" w:rsidR="00EC3472" w:rsidRDefault="00EC3472" w:rsidP="008F3EA4">
      <w:pPr>
        <w:pStyle w:val="Heading1"/>
        <w:rPr>
          <w:lang w:val="en-US"/>
        </w:rPr>
      </w:pPr>
    </w:p>
    <w:p w14:paraId="592916E8" w14:textId="77777777" w:rsidR="00F1724B" w:rsidRDefault="00F1724B" w:rsidP="008F3EA4">
      <w:pPr>
        <w:pStyle w:val="Heading1"/>
        <w:rPr>
          <w:lang w:val="en-US"/>
        </w:rPr>
      </w:pPr>
    </w:p>
    <w:p w14:paraId="176381D5" w14:textId="6A159604" w:rsidR="008F3EA4" w:rsidRDefault="008F3EA4" w:rsidP="008F3EA4">
      <w:pPr>
        <w:pStyle w:val="Heading1"/>
        <w:rPr>
          <w:lang w:val="en-US"/>
        </w:rPr>
      </w:pPr>
      <w:r w:rsidRPr="6782B158">
        <w:rPr>
          <w:lang w:val="en-US"/>
        </w:rPr>
        <w:t>Coding Standards</w:t>
      </w:r>
      <w:bookmarkEnd w:id="6"/>
    </w:p>
    <w:p w14:paraId="244B41FD" w14:textId="410FFD38" w:rsidR="00DC00A0" w:rsidRDefault="7BC707FD" w:rsidP="00DC00A0">
      <w:pPr>
        <w:rPr>
          <w:lang w:val="en-US"/>
        </w:rPr>
      </w:pPr>
      <w:r w:rsidRPr="6782B158">
        <w:rPr>
          <w:lang w:val="en-US"/>
        </w:rPr>
        <w:t>Automation testers should follow attached standard coding practices throughout the project.</w:t>
      </w:r>
    </w:p>
    <w:p w14:paraId="00A96D4F" w14:textId="623A17DE" w:rsidR="00E842ED" w:rsidRPr="00E842ED" w:rsidRDefault="00E842ED" w:rsidP="008F3EA4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7" w:name="_Toc1765340867"/>
      <w:r w:rsidRPr="00E842ED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Refer document -</w:t>
      </w:r>
      <w:r>
        <w:rPr>
          <w:lang w:val="en-US"/>
        </w:rPr>
        <w:t xml:space="preserve"> </w:t>
      </w:r>
      <w:r w:rsidRPr="00E842ED">
        <w:rPr>
          <w:rFonts w:asciiTheme="minorHAnsi" w:eastAsiaTheme="minorHAnsi" w:hAnsiTheme="minorHAnsi" w:cstheme="minorBidi"/>
          <w:color w:val="0070C0"/>
          <w:sz w:val="22"/>
          <w:szCs w:val="22"/>
          <w:u w:val="single"/>
          <w:lang w:val="en-US"/>
        </w:rPr>
        <w:t>Automation Coding Standards_V1_0.docx</w:t>
      </w:r>
      <w:r w:rsidRPr="0082770F">
        <w:rPr>
          <w:rFonts w:asciiTheme="minorHAnsi" w:eastAsiaTheme="minorHAnsi" w:hAnsiTheme="minorHAnsi" w:cstheme="minorBidi"/>
          <w:color w:val="0070C0"/>
          <w:sz w:val="22"/>
          <w:szCs w:val="22"/>
          <w:lang w:val="en-US"/>
        </w:rPr>
        <w:t xml:space="preserve"> </w:t>
      </w:r>
      <w:r w:rsidRPr="0082770F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from</w:t>
      </w:r>
      <w:r>
        <w:rPr>
          <w:rFonts w:asciiTheme="minorHAnsi" w:eastAsiaTheme="minorHAnsi" w:hAnsiTheme="minorHAnsi" w:cstheme="minorBidi"/>
          <w:color w:val="0070C0"/>
          <w:sz w:val="22"/>
          <w:szCs w:val="22"/>
          <w:lang w:val="en-US"/>
        </w:rPr>
        <w:t xml:space="preserve"> </w:t>
      </w:r>
      <w:r w:rsidRPr="00E842ED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Setup&amp;Integration folder</w:t>
      </w:r>
      <w:r w:rsidR="0082770F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.</w:t>
      </w:r>
    </w:p>
    <w:p w14:paraId="35B60005" w14:textId="016E546C" w:rsidR="008F3EA4" w:rsidRDefault="008F3EA4" w:rsidP="008F3EA4">
      <w:pPr>
        <w:pStyle w:val="Heading1"/>
        <w:rPr>
          <w:lang w:val="en-US"/>
        </w:rPr>
      </w:pPr>
      <w:r w:rsidRPr="6782B158">
        <w:rPr>
          <w:lang w:val="en-US"/>
        </w:rPr>
        <w:t>Reporting</w:t>
      </w:r>
      <w:bookmarkEnd w:id="7"/>
    </w:p>
    <w:p w14:paraId="2977E3E0" w14:textId="034255C5" w:rsidR="00304FE3" w:rsidRDefault="00DB62C4" w:rsidP="00F926EC">
      <w:pPr>
        <w:rPr>
          <w:noProof/>
        </w:rPr>
      </w:pPr>
      <w:r>
        <w:rPr>
          <w:noProof/>
        </w:rPr>
        <w:t xml:space="preserve">Extent reports </w:t>
      </w:r>
      <w:r w:rsidR="003F4F02">
        <w:rPr>
          <w:noProof/>
        </w:rPr>
        <w:t>are integrated within the framework</w:t>
      </w:r>
      <w:r>
        <w:rPr>
          <w:noProof/>
        </w:rPr>
        <w:t xml:space="preserve">, which would be generated after every execution. </w:t>
      </w:r>
      <w:r w:rsidR="00495EA5">
        <w:rPr>
          <w:noProof/>
        </w:rPr>
        <w:t>Necessary screenshots and logs would be captured as part of the execution and will be available.</w:t>
      </w:r>
    </w:p>
    <w:p w14:paraId="2C03031E" w14:textId="4EE25DE1" w:rsidR="00495EA5" w:rsidRDefault="00495EA5" w:rsidP="00A76F51">
      <w:pPr>
        <w:pStyle w:val="Heading2"/>
        <w:rPr>
          <w:lang w:val="en-US"/>
        </w:rPr>
      </w:pPr>
      <w:bookmarkStart w:id="8" w:name="_Toc761420731"/>
      <w:r w:rsidRPr="6782B158">
        <w:rPr>
          <w:lang w:val="en-US"/>
        </w:rPr>
        <w:t>Sample Reports</w:t>
      </w:r>
      <w:bookmarkEnd w:id="8"/>
    </w:p>
    <w:p w14:paraId="1BC4BBC9" w14:textId="77777777" w:rsidR="00A76F51" w:rsidRPr="00A76F51" w:rsidRDefault="00A76F51" w:rsidP="00A76F51">
      <w:pPr>
        <w:rPr>
          <w:lang w:val="en-US"/>
        </w:rPr>
      </w:pPr>
    </w:p>
    <w:p w14:paraId="6CCB93BB" w14:textId="29E40791" w:rsidR="00F926EC" w:rsidRDefault="00304FE3" w:rsidP="00A76F51">
      <w:pPr>
        <w:rPr>
          <w:lang w:val="en-US"/>
        </w:rPr>
      </w:pPr>
      <w:r>
        <w:rPr>
          <w:noProof/>
        </w:rPr>
        <w:drawing>
          <wp:inline distT="0" distB="0" distL="0" distR="0" wp14:anchorId="097E6C14" wp14:editId="5E935DEF">
            <wp:extent cx="5731510" cy="2781300"/>
            <wp:effectExtent l="0" t="0" r="2540" b="0"/>
            <wp:docPr id="273769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69334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8572" b="5123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A8ACA" w14:textId="77777777" w:rsidR="00A76F51" w:rsidRDefault="00691C57" w:rsidP="00A76F5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2660FB" wp14:editId="012E5A25">
            <wp:extent cx="5731510" cy="2743200"/>
            <wp:effectExtent l="0" t="0" r="2540" b="0"/>
            <wp:docPr id="853671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71465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9162" b="5714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23B99" w14:textId="77777777" w:rsidR="00A76F51" w:rsidRDefault="00A76F51" w:rsidP="00A76F51">
      <w:pPr>
        <w:rPr>
          <w:lang w:val="en-US"/>
        </w:rPr>
      </w:pPr>
    </w:p>
    <w:p w14:paraId="3274A1E7" w14:textId="77777777" w:rsidR="00A76F51" w:rsidRDefault="00691C57" w:rsidP="00A76F51">
      <w:pPr>
        <w:rPr>
          <w:lang w:val="en-US"/>
        </w:rPr>
      </w:pPr>
      <w:r>
        <w:rPr>
          <w:noProof/>
        </w:rPr>
        <w:drawing>
          <wp:inline distT="0" distB="0" distL="0" distR="0" wp14:anchorId="25EABC4B" wp14:editId="65564223">
            <wp:extent cx="5731510" cy="1676400"/>
            <wp:effectExtent l="0" t="0" r="2540" b="0"/>
            <wp:docPr id="397090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90677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9162" b="38818"/>
                    <a:stretch/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13832" w14:textId="56450F9B" w:rsidR="00EF784E" w:rsidRDefault="00691C57" w:rsidP="00A76F51">
      <w:pPr>
        <w:rPr>
          <w:lang w:val="en-US"/>
        </w:rPr>
      </w:pPr>
      <w:r>
        <w:rPr>
          <w:noProof/>
        </w:rPr>
        <w:drawing>
          <wp:inline distT="0" distB="0" distL="0" distR="0" wp14:anchorId="74BC2E34" wp14:editId="2C0AA6E8">
            <wp:extent cx="5229225" cy="2381134"/>
            <wp:effectExtent l="0" t="0" r="0" b="635"/>
            <wp:docPr id="12209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1670" name=""/>
                    <pic:cNvPicPr/>
                  </pic:nvPicPr>
                  <pic:blipFill rotWithShape="1">
                    <a:blip r:embed="rId9"/>
                    <a:srcRect t="9162" b="9852"/>
                    <a:stretch/>
                  </pic:blipFill>
                  <pic:spPr bwMode="auto">
                    <a:xfrm>
                      <a:off x="0" y="0"/>
                      <a:ext cx="5245084" cy="238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B9DB8" w14:textId="4A0A9DB7" w:rsidR="00691C57" w:rsidRDefault="00691C57" w:rsidP="008F3EA4">
      <w:pPr>
        <w:pStyle w:val="Heading1"/>
        <w:rPr>
          <w:lang w:val="en-US"/>
        </w:rPr>
      </w:pPr>
      <w:bookmarkStart w:id="9" w:name="_Toc161765432"/>
      <w:bookmarkStart w:id="10" w:name="_Toc161766826"/>
      <w:r>
        <w:rPr>
          <w:noProof/>
        </w:rPr>
        <w:lastRenderedPageBreak/>
        <w:drawing>
          <wp:inline distT="0" distB="0" distL="0" distR="0" wp14:anchorId="42EAC17C" wp14:editId="234931DD">
            <wp:extent cx="5731510" cy="2552700"/>
            <wp:effectExtent l="0" t="0" r="2540" b="0"/>
            <wp:docPr id="1026757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57972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5074" b="5714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  <w:bookmarkEnd w:id="10"/>
    </w:p>
    <w:p w14:paraId="23E55F84" w14:textId="5D385B53" w:rsidR="00495EA5" w:rsidRDefault="00495EA5" w:rsidP="00A76F51">
      <w:pPr>
        <w:pStyle w:val="Heading2"/>
        <w:rPr>
          <w:lang w:val="en-US"/>
        </w:rPr>
      </w:pPr>
      <w:bookmarkStart w:id="11" w:name="_Toc785263865"/>
      <w:r w:rsidRPr="6782B158">
        <w:rPr>
          <w:lang w:val="en-US"/>
        </w:rPr>
        <w:t>Screenshots</w:t>
      </w:r>
      <w:bookmarkEnd w:id="11"/>
    </w:p>
    <w:p w14:paraId="545458DE" w14:textId="698AF2A7" w:rsidR="00A76F51" w:rsidRPr="00495EA5" w:rsidRDefault="00A76F51" w:rsidP="00691C57">
      <w:pPr>
        <w:rPr>
          <w:lang w:val="en-US"/>
        </w:rPr>
      </w:pPr>
      <w:r w:rsidRPr="6782B158">
        <w:rPr>
          <w:lang w:val="en-US"/>
        </w:rPr>
        <w:t>Screenshots captured during execution are stored testcase-</w:t>
      </w:r>
      <w:r w:rsidR="4AB886DD" w:rsidRPr="6782B158">
        <w:rPr>
          <w:lang w:val="en-US"/>
        </w:rPr>
        <w:t>wise</w:t>
      </w:r>
      <w:r w:rsidRPr="6782B158">
        <w:rPr>
          <w:lang w:val="en-US"/>
        </w:rPr>
        <w:t xml:space="preserve"> locally and will be accessible with the reports. </w:t>
      </w:r>
    </w:p>
    <w:p w14:paraId="5D43C932" w14:textId="03B07782" w:rsidR="00495EA5" w:rsidRDefault="00495EA5" w:rsidP="00691C57">
      <w:pPr>
        <w:rPr>
          <w:lang w:val="en-US"/>
        </w:rPr>
      </w:pPr>
      <w:r>
        <w:rPr>
          <w:noProof/>
        </w:rPr>
        <w:drawing>
          <wp:inline distT="0" distB="0" distL="0" distR="0" wp14:anchorId="21734C6E" wp14:editId="6124A759">
            <wp:extent cx="3105150" cy="2260549"/>
            <wp:effectExtent l="0" t="0" r="0" b="6985"/>
            <wp:docPr id="1545484065" name="Picture 1" descr="A computer screen shot of a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84065" name="Picture 1" descr="A computer screen shot of a button&#10;&#10;Description automatically generated"/>
                    <pic:cNvPicPr/>
                  </pic:nvPicPr>
                  <pic:blipFill rotWithShape="1">
                    <a:blip r:embed="rId11"/>
                    <a:srcRect t="8572" r="37680" b="10739"/>
                    <a:stretch/>
                  </pic:blipFill>
                  <pic:spPr bwMode="auto">
                    <a:xfrm>
                      <a:off x="0" y="0"/>
                      <a:ext cx="3113917" cy="2266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C2D70" w14:textId="31107093" w:rsidR="00495EA5" w:rsidRDefault="00495EA5" w:rsidP="00A76F51">
      <w:pPr>
        <w:pStyle w:val="Heading2"/>
        <w:rPr>
          <w:noProof/>
        </w:rPr>
      </w:pPr>
      <w:bookmarkStart w:id="12" w:name="_Toc390064730"/>
      <w:r w:rsidRPr="6782B158">
        <w:rPr>
          <w:noProof/>
        </w:rPr>
        <w:t>Logs</w:t>
      </w:r>
      <w:bookmarkEnd w:id="12"/>
    </w:p>
    <w:p w14:paraId="7987CFA4" w14:textId="3B9875B8" w:rsidR="00A76F51" w:rsidRDefault="00A76F51" w:rsidP="00691C57">
      <w:pPr>
        <w:rPr>
          <w:noProof/>
        </w:rPr>
      </w:pPr>
      <w:r>
        <w:rPr>
          <w:noProof/>
        </w:rPr>
        <w:t>Logs are embedded along the scripts during script development and would be available with the reports.</w:t>
      </w:r>
    </w:p>
    <w:p w14:paraId="2FE22E13" w14:textId="623B9190" w:rsidR="00495EA5" w:rsidRPr="00691C57" w:rsidRDefault="00495EA5" w:rsidP="00691C57">
      <w:pPr>
        <w:rPr>
          <w:lang w:val="en-US"/>
        </w:rPr>
      </w:pPr>
      <w:r>
        <w:rPr>
          <w:noProof/>
        </w:rPr>
        <w:drawing>
          <wp:inline distT="0" distB="0" distL="0" distR="0" wp14:anchorId="28AF4BE5" wp14:editId="65BEC294">
            <wp:extent cx="4305300" cy="1343025"/>
            <wp:effectExtent l="0" t="0" r="0" b="9525"/>
            <wp:docPr id="1884907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07592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8276" r="24883" b="50050"/>
                    <a:stretch/>
                  </pic:blipFill>
                  <pic:spPr bwMode="auto">
                    <a:xfrm>
                      <a:off x="0" y="0"/>
                      <a:ext cx="430530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5D252" w14:textId="254485BE" w:rsidR="008F3EA4" w:rsidRDefault="008F3EA4" w:rsidP="008F3EA4">
      <w:pPr>
        <w:pStyle w:val="Heading1"/>
        <w:rPr>
          <w:lang w:val="en-US"/>
        </w:rPr>
      </w:pPr>
      <w:bookmarkStart w:id="13" w:name="_Toc1569390375"/>
      <w:r w:rsidRPr="6782B158">
        <w:rPr>
          <w:lang w:val="en-US"/>
        </w:rPr>
        <w:t>Integration</w:t>
      </w:r>
      <w:bookmarkEnd w:id="13"/>
    </w:p>
    <w:p w14:paraId="2B8717C8" w14:textId="1ECF07E9" w:rsidR="008F3EA4" w:rsidRDefault="00DB62C4" w:rsidP="007E68E9">
      <w:pPr>
        <w:pStyle w:val="Heading2"/>
        <w:rPr>
          <w:lang w:val="en-US"/>
        </w:rPr>
      </w:pPr>
      <w:bookmarkStart w:id="14" w:name="_Toc1656316191"/>
      <w:r w:rsidRPr="6782B158">
        <w:rPr>
          <w:lang w:val="en-US"/>
        </w:rPr>
        <w:t>Jenkins</w:t>
      </w:r>
      <w:bookmarkEnd w:id="14"/>
    </w:p>
    <w:p w14:paraId="5EFFBA7C" w14:textId="64545445" w:rsidR="00E65E4E" w:rsidRPr="00E65E4E" w:rsidRDefault="007E68E9" w:rsidP="00E65E4E">
      <w:pPr>
        <w:pStyle w:val="ListParagraph"/>
        <w:numPr>
          <w:ilvl w:val="0"/>
          <w:numId w:val="5"/>
        </w:numPr>
        <w:rPr>
          <w:lang w:val="en-US"/>
        </w:rPr>
      </w:pPr>
      <w:r w:rsidRPr="6782B158">
        <w:rPr>
          <w:lang w:val="en-US"/>
        </w:rPr>
        <w:t xml:space="preserve">Once automation scripts are created, they </w:t>
      </w:r>
      <w:r w:rsidR="00E65E4E" w:rsidRPr="6782B158">
        <w:rPr>
          <w:lang w:val="en-US"/>
        </w:rPr>
        <w:t xml:space="preserve">should be </w:t>
      </w:r>
      <w:r w:rsidRPr="6782B158">
        <w:rPr>
          <w:lang w:val="en-US"/>
        </w:rPr>
        <w:t xml:space="preserve">identified and created as different test </w:t>
      </w:r>
      <w:r w:rsidR="67EAC310" w:rsidRPr="6782B158">
        <w:rPr>
          <w:lang w:val="en-US"/>
        </w:rPr>
        <w:t>packs such</w:t>
      </w:r>
      <w:r w:rsidRPr="6782B158">
        <w:rPr>
          <w:lang w:val="en-US"/>
        </w:rPr>
        <w:t xml:space="preserve"> as</w:t>
      </w:r>
      <w:r w:rsidR="00E65E4E" w:rsidRPr="6782B158">
        <w:rPr>
          <w:lang w:val="en-US"/>
        </w:rPr>
        <w:t xml:space="preserve"> BVT, sanity and regression.</w:t>
      </w:r>
    </w:p>
    <w:p w14:paraId="30D6E9A9" w14:textId="77777777" w:rsidR="00E65E4E" w:rsidRDefault="00E65E4E" w:rsidP="00E65E4E">
      <w:pPr>
        <w:pStyle w:val="ListParagraph"/>
        <w:numPr>
          <w:ilvl w:val="0"/>
          <w:numId w:val="5"/>
        </w:numPr>
        <w:rPr>
          <w:lang w:val="en-US"/>
        </w:rPr>
      </w:pPr>
      <w:r w:rsidRPr="00E65E4E">
        <w:rPr>
          <w:lang w:val="en-US"/>
        </w:rPr>
        <w:lastRenderedPageBreak/>
        <w:t>As part of CI/CD integration</w:t>
      </w:r>
      <w:r>
        <w:rPr>
          <w:lang w:val="en-US"/>
        </w:rPr>
        <w:t>,</w:t>
      </w:r>
      <w:r w:rsidRPr="00E65E4E">
        <w:rPr>
          <w:lang w:val="en-US"/>
        </w:rPr>
        <w:t xml:space="preserve"> </w:t>
      </w:r>
      <w:r>
        <w:rPr>
          <w:lang w:val="en-US"/>
        </w:rPr>
        <w:t>created t</w:t>
      </w:r>
      <w:r w:rsidRPr="00E65E4E">
        <w:rPr>
          <w:lang w:val="en-US"/>
        </w:rPr>
        <w:t>est packs would be deployed in Jenkins build pipelines</w:t>
      </w:r>
      <w:r>
        <w:rPr>
          <w:lang w:val="en-US"/>
        </w:rPr>
        <w:t>.</w:t>
      </w:r>
    </w:p>
    <w:p w14:paraId="52C07551" w14:textId="5608F6EE" w:rsidR="007E68E9" w:rsidRPr="00E65E4E" w:rsidRDefault="00E65E4E" w:rsidP="00E65E4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These q</w:t>
      </w:r>
      <w:r w:rsidRPr="00E65E4E">
        <w:rPr>
          <w:lang w:val="en-US"/>
        </w:rPr>
        <w:t xml:space="preserve">uality gates </w:t>
      </w:r>
      <w:r>
        <w:rPr>
          <w:lang w:val="en-US"/>
        </w:rPr>
        <w:t>would validate the deployments on different environments.</w:t>
      </w:r>
    </w:p>
    <w:p w14:paraId="53BD39E7" w14:textId="29DB58FA" w:rsidR="00E65E4E" w:rsidRDefault="00E65E4E" w:rsidP="00E65E4E">
      <w:pPr>
        <w:pStyle w:val="ListParagraph"/>
        <w:numPr>
          <w:ilvl w:val="0"/>
          <w:numId w:val="5"/>
        </w:numPr>
        <w:rPr>
          <w:lang w:val="en-US"/>
        </w:rPr>
      </w:pPr>
      <w:r w:rsidRPr="6782B158">
        <w:rPr>
          <w:lang w:val="en-US"/>
        </w:rPr>
        <w:t xml:space="preserve">Pass threshold would be defined for each quality </w:t>
      </w:r>
      <w:r w:rsidR="225A4DBD" w:rsidRPr="6782B158">
        <w:rPr>
          <w:lang w:val="en-US"/>
        </w:rPr>
        <w:t>gate</w:t>
      </w:r>
      <w:r w:rsidRPr="6782B158">
        <w:rPr>
          <w:lang w:val="en-US"/>
        </w:rPr>
        <w:t>.</w:t>
      </w:r>
    </w:p>
    <w:p w14:paraId="7DB2F000" w14:textId="289E9C3A" w:rsidR="00E65E4E" w:rsidRPr="00E65E4E" w:rsidRDefault="00523003" w:rsidP="00E65E4E">
      <w:pPr>
        <w:pStyle w:val="ListParagraph"/>
        <w:numPr>
          <w:ilvl w:val="0"/>
          <w:numId w:val="5"/>
        </w:numPr>
        <w:rPr>
          <w:lang w:val="en-US"/>
        </w:rPr>
      </w:pPr>
      <w:r w:rsidRPr="6782B158">
        <w:rPr>
          <w:lang w:val="en-US"/>
        </w:rPr>
        <w:t xml:space="preserve">Reports would be available </w:t>
      </w:r>
      <w:r w:rsidR="697B4039" w:rsidRPr="6782B158">
        <w:rPr>
          <w:lang w:val="en-US"/>
        </w:rPr>
        <w:t>from</w:t>
      </w:r>
      <w:r w:rsidRPr="6782B158">
        <w:rPr>
          <w:lang w:val="en-US"/>
        </w:rPr>
        <w:t xml:space="preserve"> Jenkins.</w:t>
      </w:r>
    </w:p>
    <w:p w14:paraId="4F443387" w14:textId="2C444965" w:rsidR="00DB62C4" w:rsidRDefault="00DB62C4" w:rsidP="00523003">
      <w:pPr>
        <w:pStyle w:val="Heading2"/>
        <w:rPr>
          <w:lang w:val="en-US"/>
        </w:rPr>
      </w:pPr>
      <w:bookmarkStart w:id="15" w:name="_Toc1286562455"/>
      <w:r w:rsidRPr="6782B158">
        <w:rPr>
          <w:lang w:val="en-US"/>
        </w:rPr>
        <w:t>Ji</w:t>
      </w:r>
      <w:r w:rsidR="007E68E9" w:rsidRPr="6782B158">
        <w:rPr>
          <w:lang w:val="en-US"/>
        </w:rPr>
        <w:t>r</w:t>
      </w:r>
      <w:r w:rsidRPr="6782B158">
        <w:rPr>
          <w:lang w:val="en-US"/>
        </w:rPr>
        <w:t>a</w:t>
      </w:r>
      <w:bookmarkEnd w:id="15"/>
    </w:p>
    <w:p w14:paraId="2D28F00A" w14:textId="21B9779E" w:rsidR="00C926DF" w:rsidRPr="00C926DF" w:rsidRDefault="00C926DF" w:rsidP="00C926DF">
      <w:pPr>
        <w:rPr>
          <w:lang w:val="en-US"/>
        </w:rPr>
      </w:pPr>
      <w:r w:rsidRPr="00E842ED">
        <w:rPr>
          <w:lang w:val="en-US"/>
        </w:rPr>
        <w:t>Refer document -</w:t>
      </w:r>
      <w:r>
        <w:rPr>
          <w:lang w:val="en-US"/>
        </w:rPr>
        <w:t xml:space="preserve"> </w:t>
      </w:r>
      <w:r w:rsidRPr="00C926DF">
        <w:rPr>
          <w:color w:val="0070C0"/>
          <w:u w:val="single"/>
          <w:lang w:val="en-US"/>
        </w:rPr>
        <w:t>Jira Xray_Integration 1.pdf</w:t>
      </w:r>
      <w:r w:rsidRPr="00C926DF">
        <w:rPr>
          <w:color w:val="0070C0"/>
          <w:lang w:val="en-US"/>
        </w:rPr>
        <w:t xml:space="preserve"> </w:t>
      </w:r>
      <w:r w:rsidRPr="00C926DF">
        <w:rPr>
          <w:lang w:val="en-US"/>
        </w:rPr>
        <w:t xml:space="preserve">from </w:t>
      </w:r>
      <w:r w:rsidRPr="00E842ED">
        <w:rPr>
          <w:lang w:val="en-US"/>
        </w:rPr>
        <w:t>Setup&amp;Integration folder</w:t>
      </w:r>
      <w:r>
        <w:rPr>
          <w:lang w:val="en-US"/>
        </w:rPr>
        <w:t>.</w:t>
      </w:r>
    </w:p>
    <w:p w14:paraId="3BE3CC7F" w14:textId="0AFB2FA9" w:rsidR="00C926DF" w:rsidRDefault="005E0033" w:rsidP="00C020E1">
      <w:pPr>
        <w:pStyle w:val="Heading1"/>
        <w:rPr>
          <w:lang w:val="en-US"/>
        </w:rPr>
      </w:pPr>
      <w:bookmarkStart w:id="16" w:name="_Troubleshoot_documentation"/>
      <w:bookmarkEnd w:id="16"/>
      <w:r>
        <w:rPr>
          <w:lang w:val="en-US"/>
        </w:rPr>
        <w:t>Troubleshoot documentation</w:t>
      </w:r>
    </w:p>
    <w:p w14:paraId="41C760DF" w14:textId="72E40476" w:rsidR="005E0033" w:rsidRPr="00C926DF" w:rsidRDefault="005E0033" w:rsidP="00C926DF">
      <w:pPr>
        <w:rPr>
          <w:lang w:val="en-US"/>
        </w:rPr>
      </w:pPr>
      <w:r w:rsidRPr="00E842ED">
        <w:rPr>
          <w:lang w:val="en-US"/>
        </w:rPr>
        <w:t>Refer document -</w:t>
      </w:r>
      <w:r>
        <w:rPr>
          <w:lang w:val="en-US"/>
        </w:rPr>
        <w:t xml:space="preserve"> </w:t>
      </w:r>
      <w:r w:rsidRPr="005E0033">
        <w:rPr>
          <w:color w:val="0070C0"/>
          <w:u w:val="single"/>
          <w:lang w:val="en-US"/>
        </w:rPr>
        <w:t>Troubleshooting Documentation for Automation Setup</w:t>
      </w:r>
      <w:r w:rsidRPr="005E0033">
        <w:rPr>
          <w:color w:val="0070C0"/>
          <w:u w:val="single"/>
          <w:lang w:val="en-US"/>
        </w:rPr>
        <w:t>.docx</w:t>
      </w:r>
    </w:p>
    <w:sectPr w:rsidR="005E0033" w:rsidRPr="00C926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S2JS/FDcpNYtv" int2:id="DGmTeC5y">
      <int2:state int2:value="Rejected" int2:type="AugLoop_Text_Critique"/>
    </int2:textHash>
    <int2:bookmark int2:bookmarkName="_Int_43afYRBL" int2:invalidationBookmarkName="" int2:hashCode="qn8K5P3CrfJ7XW" int2:id="PMfWzFXL">
      <int2:state int2:value="Reviewed" int2:type="WordDesignerSuggestedImage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B2002"/>
    <w:multiLevelType w:val="hybridMultilevel"/>
    <w:tmpl w:val="9BD835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449D0"/>
    <w:multiLevelType w:val="hybridMultilevel"/>
    <w:tmpl w:val="472A6D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6D2BEA"/>
    <w:multiLevelType w:val="hybridMultilevel"/>
    <w:tmpl w:val="2F74D6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D01AEE"/>
    <w:multiLevelType w:val="hybridMultilevel"/>
    <w:tmpl w:val="8F7CFF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3517F6"/>
    <w:multiLevelType w:val="hybridMultilevel"/>
    <w:tmpl w:val="F62E0A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8555139">
    <w:abstractNumId w:val="0"/>
  </w:num>
  <w:num w:numId="2" w16cid:durableId="213087006">
    <w:abstractNumId w:val="1"/>
  </w:num>
  <w:num w:numId="3" w16cid:durableId="1248464226">
    <w:abstractNumId w:val="2"/>
  </w:num>
  <w:num w:numId="4" w16cid:durableId="825048176">
    <w:abstractNumId w:val="3"/>
  </w:num>
  <w:num w:numId="5" w16cid:durableId="819518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CE5"/>
    <w:rsid w:val="00157CBB"/>
    <w:rsid w:val="002B3DE6"/>
    <w:rsid w:val="00304AA2"/>
    <w:rsid w:val="00304FE3"/>
    <w:rsid w:val="003458DC"/>
    <w:rsid w:val="003C2B73"/>
    <w:rsid w:val="003F4F02"/>
    <w:rsid w:val="00406668"/>
    <w:rsid w:val="00484233"/>
    <w:rsid w:val="00495EA5"/>
    <w:rsid w:val="00523003"/>
    <w:rsid w:val="00544CE5"/>
    <w:rsid w:val="00567FFE"/>
    <w:rsid w:val="00580B61"/>
    <w:rsid w:val="005E0033"/>
    <w:rsid w:val="0068197C"/>
    <w:rsid w:val="006820E9"/>
    <w:rsid w:val="00691C57"/>
    <w:rsid w:val="006E4271"/>
    <w:rsid w:val="007E68E9"/>
    <w:rsid w:val="0082770F"/>
    <w:rsid w:val="00895E1C"/>
    <w:rsid w:val="008F3EA4"/>
    <w:rsid w:val="009A29BA"/>
    <w:rsid w:val="00A5456E"/>
    <w:rsid w:val="00A76F51"/>
    <w:rsid w:val="00A805F0"/>
    <w:rsid w:val="00AB0C9E"/>
    <w:rsid w:val="00AC2137"/>
    <w:rsid w:val="00C020E1"/>
    <w:rsid w:val="00C926DF"/>
    <w:rsid w:val="00DA4C61"/>
    <w:rsid w:val="00DB62C4"/>
    <w:rsid w:val="00DC00A0"/>
    <w:rsid w:val="00DE3B50"/>
    <w:rsid w:val="00DE61A5"/>
    <w:rsid w:val="00E019EA"/>
    <w:rsid w:val="00E0341B"/>
    <w:rsid w:val="00E65E4E"/>
    <w:rsid w:val="00E842ED"/>
    <w:rsid w:val="00EC3472"/>
    <w:rsid w:val="00EF784E"/>
    <w:rsid w:val="00F1724B"/>
    <w:rsid w:val="00F42D25"/>
    <w:rsid w:val="00F926EC"/>
    <w:rsid w:val="00FA4BE2"/>
    <w:rsid w:val="0A37F27F"/>
    <w:rsid w:val="13DCFE3B"/>
    <w:rsid w:val="225A4DBD"/>
    <w:rsid w:val="2803833E"/>
    <w:rsid w:val="28AA456D"/>
    <w:rsid w:val="28C0779D"/>
    <w:rsid w:val="2993E45E"/>
    <w:rsid w:val="30ECE566"/>
    <w:rsid w:val="312AC30C"/>
    <w:rsid w:val="3255B96A"/>
    <w:rsid w:val="348ABA42"/>
    <w:rsid w:val="384602A4"/>
    <w:rsid w:val="3DF01DB7"/>
    <w:rsid w:val="3F3BD98D"/>
    <w:rsid w:val="3F49D4CA"/>
    <w:rsid w:val="4A97C197"/>
    <w:rsid w:val="4AB886DD"/>
    <w:rsid w:val="4AD005D3"/>
    <w:rsid w:val="4F9ABCCF"/>
    <w:rsid w:val="4FCBB3B4"/>
    <w:rsid w:val="4FFBCB13"/>
    <w:rsid w:val="5A87333F"/>
    <w:rsid w:val="5CC01B7D"/>
    <w:rsid w:val="6782B158"/>
    <w:rsid w:val="678F461C"/>
    <w:rsid w:val="67EAC310"/>
    <w:rsid w:val="697B4039"/>
    <w:rsid w:val="6B3FCBBB"/>
    <w:rsid w:val="7952C60E"/>
    <w:rsid w:val="7BC707FD"/>
    <w:rsid w:val="7CA5A8BE"/>
    <w:rsid w:val="7E9CC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E878F"/>
  <w15:docId w15:val="{DC55FFCD-2CD3-43CE-B375-4C787B112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E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8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4CE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95E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95E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5E1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95E1C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EF784E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F784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784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F78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F784E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DE61A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4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2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microsoft.com/office/2020/10/relationships/intelligence" Target="intelligence2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8D294-5876-4020-BB98-79B5542B2E0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c627367-8bb7-4ccb-accc-dcf8fe2e1aa0}" enabled="1" method="Standard" siteId="{41591cc6-574f-45d5-819b-9a4773330ae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619</Words>
  <Characters>3533</Characters>
  <Application>Microsoft Office Word</Application>
  <DocSecurity>0</DocSecurity>
  <Lines>29</Lines>
  <Paragraphs>8</Paragraphs>
  <ScaleCrop>false</ScaleCrop>
  <Company/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Sarvana Chidambaram</dc:creator>
  <cp:keywords/>
  <dc:description/>
  <cp:lastModifiedBy>Krupa Deshmukh</cp:lastModifiedBy>
  <cp:revision>34</cp:revision>
  <dcterms:created xsi:type="dcterms:W3CDTF">2024-03-18T07:45:00Z</dcterms:created>
  <dcterms:modified xsi:type="dcterms:W3CDTF">2024-03-21T08:13:00Z</dcterms:modified>
</cp:coreProperties>
</file>