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India vs Afghanistan: Economic, Population, and Geographical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Executive Summary</w:t>
      </w:r>
    </w:p>
    <w:p>
      <w:pPr>
        <w:spacing w:after="120" w:before="80"/>
      </w:pPr>
      <w:r>
        <w:rPr>
          <w:rFonts w:ascii="Arial" w:cs="Arial" w:eastAsia="Arial" w:hAnsi="Arial"/>
          <w:b w:val="false"/>
          <w:bCs w:val="false"/>
          <w:color w:val="2C2C2C"/>
          <w:sz w:val="20"/>
          <w:szCs w:val="20"/>
        </w:rPr>
        <w:t xml:space="preserve">&lt;p&gt;This comparative analysis examines the fundamental differences between India and Afghanistan across economic, demographic, and geographical dimensions. &lt;strong&gt;India emerges as a regional economic powerhouse&lt;/strong&gt; with a diversified economy, massive population base, and strategic geographical advantages, while &lt;strong&gt;Afghanistan presents a contrasting profile&lt;/strong&gt; of economic challenges, smaller population, and complex geographical positioning. The analysis reveals how these disparities create distinct regional influence patterns, with India serving as a stabilizing economic force and Afghanistan representing both opportunity and challenge in regional dynamics. Understanding these contrasts is crucial for strategic planning in South Asian engagement and regional stability initiatives.&lt;/p&gt;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Economic Comparison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India Economic Profile</w:t>
      </w:r>
    </w:p>
    <w:p>
      <w:pPr>
        <w:spacing w:after="120" w:before="80"/>
      </w:pPr>
      <w:r>
        <w:rPr>
          <w:rFonts w:ascii="Arial" w:cs="Arial" w:eastAsia="Arial" w:hAnsi="Arial"/>
          <w:b w:val="false"/>
          <w:bCs w:val="false"/>
          <w:color w:val="2C2C2C"/>
          <w:sz w:val="20"/>
          <w:szCs w:val="20"/>
        </w:rPr>
        <w:t xml:space="preserve">&lt;p&gt;India represents the world's &lt;strong&gt;fifth-largest economy by nominal GDP&lt;/strong&gt; and third-largest by purchasing power parity, with a GDP exceeding $3.7 trillion. The economy demonstrates remarkable diversification across &lt;em&gt;information technology, manufacturing, agriculture, and services sectors&lt;/em&gt;. Key industries include software services, pharmaceuticals, textiles, steel, and automotive manufacturing. The country maintains consistent GDP growth rates of 6-7% annually, supported by robust domestic consumption and expanding export markets.&lt;/p&gt;&lt;p&gt;India's economic structure benefits from a &lt;strong&gt;large skilled workforce&lt;/strong&gt;, established financial markets, and increasing foreign direct investment. The digital economy contributes significantly through fintech innovations, e-commerce platforms, and IT exports worth over $150 billion annually. Manufacturing initiatives like 'Make in India' aim to boost industrial production and reduce import dependence.&lt;/p&gt;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Afghanistan Economic Profile</w:t>
      </w:r>
    </w:p>
    <w:p>
      <w:pPr>
        <w:spacing w:after="120" w:before="80"/>
      </w:pPr>
      <w:r>
        <w:rPr>
          <w:rFonts w:ascii="Arial" w:cs="Arial" w:eastAsia="Arial" w:hAnsi="Arial"/>
          <w:b w:val="false"/>
          <w:bCs w:val="false"/>
          <w:color w:val="2C2C2C"/>
          <w:sz w:val="20"/>
          <w:szCs w:val="20"/>
        </w:rPr>
        <w:t xml:space="preserve">&lt;p&gt;Afghanistan's economy faces significant structural challenges, with an estimated GDP of approximately $20 billion, heavily dependent on &lt;strong&gt;agriculture and international aid&lt;/strong&gt;. The primary economic activities include subsistence farming, livestock, and limited mining operations. Key agricultural products encompass wheat, barley, rice, and various fruits, while the country possesses substantial untapped mineral resources including lithium, copper, and rare earth elements.&lt;/p&gt;&lt;p&gt;Economic development has been severely constrained by &lt;em&gt;ongoing security challenges, limited infrastructure, and political instability&lt;/em&gt;. The informal economy dominates, with limited access to banking services and international markets. International aid historically constituted a large portion of government revenue, though recent political changes have significantly impacted this funding source, creating additional economic uncertainties.&lt;/p&gt;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Comparative Insights</w:t>
      </w:r>
    </w:p>
    <w:p>
      <w:pPr>
        <w:spacing w:after="120" w:before="80"/>
      </w:pPr>
      <w:r>
        <w:rPr>
          <w:rFonts w:ascii="Arial" w:cs="Arial" w:eastAsia="Arial" w:hAnsi="Arial"/>
          <w:b w:val="false"/>
          <w:bCs w:val="false"/>
          <w:color w:val="2C2C2C"/>
          <w:sz w:val="20"/>
          <w:szCs w:val="20"/>
        </w:rPr>
        <w:t xml:space="preserve">&lt;p&gt;The economic disparity between India and Afghanistan is substantial, with India's economy being approximately &lt;strong&gt;185 times larger&lt;/strong&gt; in nominal terms. India's diversified, service-oriented economy contrasts sharply with Afghanistan's agriculture-dependent structure. While India demonstrates consistent growth and increasing global integration, Afghanistan struggles with basic economic stability and infrastructure development.&lt;/p&gt;&lt;p&gt;&lt;em&gt;Trade relationship dynamics&lt;/em&gt; show India as a potential major trading partner for Afghanistan, particularly in areas of agricultural exports, consumer goods, and infrastructure development. India's economic stability positions it as a regional anchor, while Afghanistan's economic challenges present both humanitarian concerns and strategic opportunities for regional economic cooperation initiatives.&lt;/p&gt;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Population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Demographic Overview</w:t>
      </w:r>
    </w:p>
    <w:p>
      <w:pPr>
        <w:spacing w:after="120" w:before="80"/>
      </w:pPr>
      <w:r>
        <w:rPr>
          <w:rFonts w:ascii="Arial" w:cs="Arial" w:eastAsia="Arial" w:hAnsi="Arial"/>
          <w:b w:val="false"/>
          <w:bCs w:val="false"/>
          <w:color w:val="2C2C2C"/>
          <w:sz w:val="20"/>
          <w:szCs w:val="20"/>
        </w:rPr>
        <w:t xml:space="preserve">&lt;p&gt;India's population of approximately &lt;strong&gt;1.42 billion people&lt;/strong&gt; makes it the world's most populous country, with a growth rate of 0.8% annually. The demographic profile shows a &lt;em&gt;young population&lt;/em&gt; with a median age of 28 years, providing significant workforce potential. In contrast, Afghanistan's population of roughly 40 million grows at 2.3% annually, representing one of the world's highest growth rates despite economic challenges.&lt;/p&gt;&lt;p&gt;Age distribution patterns differ significantly: India's population pyramid shows gradual demographic transition with declining birth rates, while Afghanistan maintains a &lt;strong&gt;very young population structure&lt;/strong&gt; with over 60% under age 25. These demographic trends create different economic pressures and opportunities, with India facing urbanization challenges and Afghanistan struggling with limited educational and employment infrastructure.&lt;/p&gt;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Urbanization Patterns</w:t>
      </w:r>
    </w:p>
    <w:p>
      <w:pPr>
        <w:spacing w:after="120" w:before="80"/>
      </w:pPr>
      <w:r>
        <w:rPr>
          <w:rFonts w:ascii="Arial" w:cs="Arial" w:eastAsia="Arial" w:hAnsi="Arial"/>
          <w:b w:val="false"/>
          <w:bCs w:val="false"/>
          <w:color w:val="2C2C2C"/>
          <w:sz w:val="20"/>
          <w:szCs w:val="20"/>
        </w:rPr>
        <w:t xml:space="preserve">&lt;p&gt;India exhibits rapid urbanization with approximately &lt;strong&gt;35% of the population&lt;/strong&gt; living in urban areas, concentrated in major metropolitan centers like Mumbai, Delhi, Bangalore, and Chennai. Urban growth creates both opportunities through industrial development and challenges through infrastructure strain and income inequality. Rural-to-urban migration continues steadily, driven by economic opportunities in manufacturing and services sectors.&lt;/p&gt;&lt;p&gt;Afghanistan remains predominantly rural with only &lt;em&gt;26% urban population&lt;/em&gt;, primarily concentrated in Kabul and other provincial capitals. Limited urban infrastructure, security concerns, and economic opportunities constrain urbanization patterns. The rural population depends heavily on subsistence agriculture, while urban areas face challenges with basic services, employment generation, and governance capacity.&lt;/p&gt;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10. Human Capital Comparison</w:t>
      </w:r>
    </w:p>
    <w:p>
      <w:pPr>
        <w:spacing w:after="120" w:before="80"/>
      </w:pPr>
      <w:r>
        <w:rPr>
          <w:rFonts w:ascii="Arial" w:cs="Arial" w:eastAsia="Arial" w:hAnsi="Arial"/>
          <w:b w:val="false"/>
          <w:bCs w:val="false"/>
          <w:color w:val="2C2C2C"/>
          <w:sz w:val="20"/>
          <w:szCs w:val="20"/>
        </w:rPr>
        <w:t xml:space="preserve">&lt;p&gt;India demonstrates significant advantages in human capital development with &lt;strong&gt;literacy rates approaching 77%&lt;/strong&gt; and extensive higher education infrastructure including world-renowned institutes of technology and management. The workforce includes millions of skilled professionals in IT, engineering, medicine, and finance, contributing to global competitiveness and economic growth.&lt;/p&gt;&lt;p&gt;Afghanistan faces substantial human capital challenges with &lt;em&gt;literacy rates around 43%&lt;/em&gt; and limited educational infrastructure, particularly for women and girls. Recent policy changes have further constrained educational access, potentially impacting long-term development prospects. The skills gap in technical and professional areas limits economic diversification opportunities and dependence on international expertise for development projects.&lt;/p&gt;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11. Geographical Impact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12. Location Strategic Importance</w:t>
      </w:r>
    </w:p>
    <w:p>
      <w:pPr>
        <w:spacing w:after="120" w:before="80"/>
      </w:pPr>
      <w:r>
        <w:rPr>
          <w:rFonts w:ascii="Arial" w:cs="Arial" w:eastAsia="Arial" w:hAnsi="Arial"/>
          <w:b w:val="false"/>
          <w:bCs w:val="false"/>
          <w:color w:val="2C2C2C"/>
          <w:sz w:val="20"/>
          <w:szCs w:val="20"/>
        </w:rPr>
        <w:t xml:space="preserve">&lt;p&gt;India's geographical position provides &lt;strong&gt;significant strategic advantages&lt;/strong&gt; with extensive coastline along the Indian Ocean, proximity to major trade routes, and central location in South Asia. The country serves as a natural bridge between East and West Asia, facilitating trade and cultural exchange. Access to warm-water ports enables year-round maritime commerce and naval projection capabilities.&lt;/p&gt;&lt;p&gt;Afghanistan occupies a &lt;em&gt;landlocked position&lt;/em&gt; at the crossroads of Central and South Asia, historically serving as a crucial link along ancient trade routes. Despite lacking direct sea access, the country's location provides potential connectivity between energy-rich Central Asian states and South Asian markets. However, this strategic position also creates vulnerability to regional conflicts and dependence on neighboring countries for trade access.&lt;/p&gt;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13. Natural Resources</w:t>
      </w:r>
    </w:p>
    <w:p>
      <w:pPr>
        <w:spacing w:after="120" w:before="80"/>
      </w:pPr>
      <w:r>
        <w:rPr>
          <w:rFonts w:ascii="Arial" w:cs="Arial" w:eastAsia="Arial" w:hAnsi="Arial"/>
          <w:b w:val="false"/>
          <w:bCs w:val="false"/>
          <w:color w:val="2C2C2C"/>
          <w:sz w:val="20"/>
          <w:szCs w:val="20"/>
        </w:rPr>
        <w:t xml:space="preserve">&lt;p&gt;India possesses diverse natural resources including &lt;strong&gt;significant coal reserves, iron ore, bauxite, and renewable energy potential&lt;/strong&gt;. The country maintains substantial agricultural land, forest cover, and freshwater resources supporting large-scale food production. Growing focus on renewable energy leverages abundant solar and wind resources to reduce import dependence and support sustainable development goals.&lt;/p&gt;&lt;p&gt;Afghanistan holds tremendous untapped mineral wealth estimated at over &lt;em&gt;$1 trillion in value&lt;/em&gt;, including lithium, copper, gold, and rare earth elements crucial for modern technology. However, extraction remains limited due to security challenges, lack of infrastructure, and investment constraints. Agricultural potential exists in fertile valleys, though productivity remains constrained by limited irrigation and modern farming techniques.&lt;/p&gt;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14. Climate Terrain Effects</w:t>
      </w:r>
    </w:p>
    <w:p>
      <w:pPr>
        <w:spacing w:after="120" w:before="80"/>
      </w:pPr>
      <w:r>
        <w:rPr>
          <w:rFonts w:ascii="Arial" w:cs="Arial" w:eastAsia="Arial" w:hAnsi="Arial"/>
          <w:b w:val="false"/>
          <w:bCs w:val="false"/>
          <w:color w:val="2C2C2C"/>
          <w:sz w:val="20"/>
          <w:szCs w:val="20"/>
        </w:rPr>
        <w:t xml:space="preserve">&lt;p&gt;India's diverse climate zones support varied agricultural production and economic activities, from tropical coastal regions to temperate mountain areas. &lt;strong&gt;Monsoon patterns&lt;/strong&gt; significantly influence agricultural cycles and water resource management. Geographic diversity enables different economic specializations across regions, though climate change increasingly poses challenges through extreme weather events and changing precipitation patterns.&lt;/p&gt;&lt;p&gt;Afghanistan's mountainous terrain and continental climate create both opportunities and constraints for development. &lt;em&gt;Harsh winters and limited arable land&lt;/em&gt; concentrate economic activity in specific geographic areas, while mountain ranges provide natural barriers affecting internal connectivity and external trade. Water resources from snow melt support agriculture but require careful management for sustainable development.&lt;/p&gt;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15. Regional Influence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16. India Regional Impact</w:t>
      </w:r>
    </w:p>
    <w:p>
      <w:pPr>
        <w:spacing w:after="120" w:before="80"/>
      </w:pPr>
      <w:r>
        <w:rPr>
          <w:rFonts w:ascii="Arial" w:cs="Arial" w:eastAsia="Arial" w:hAnsi="Arial"/>
          <w:b w:val="false"/>
          <w:bCs w:val="false"/>
          <w:color w:val="2C2C2C"/>
          <w:sz w:val="20"/>
          <w:szCs w:val="20"/>
        </w:rPr>
        <w:t xml:space="preserve">&lt;p&gt;India exercises substantial regional influence through &lt;strong&gt;economic integration, cultural connections, and strategic partnerships&lt;/strong&gt; across South Asia and beyond. As the region's largest economy, India serves as a major trading partner, investment source, and development assistance provider for neighboring countries. The country's soft power extends through Bollywood, IT services, pharmaceutical exports, and educational opportunities attracting regional talent.&lt;/p&gt;&lt;p&gt;Strategic initiatives include connectivity projects, regional cooperation frameworks, and peacekeeping contributions that enhance India's leadership role. &lt;em&gt;Economic diplomacy&lt;/em&gt; leverages trade relationships, infrastructure investments, and technical expertise sharing to build influence while addressing regional development challenges. India's growing global profile amplifies its regional significance and attracts international partnerships benefiting the broader region.&lt;/p&gt;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17. Afghanistan Regional Role</w:t>
      </w:r>
    </w:p>
    <w:p>
      <w:pPr>
        <w:spacing w:after="120" w:before="80"/>
      </w:pPr>
      <w:r>
        <w:rPr>
          <w:rFonts w:ascii="Arial" w:cs="Arial" w:eastAsia="Arial" w:hAnsi="Arial"/>
          <w:b w:val="false"/>
          <w:bCs w:val="false"/>
          <w:color w:val="2C2C2C"/>
          <w:sz w:val="20"/>
          <w:szCs w:val="20"/>
        </w:rPr>
        <w:t xml:space="preserve">&lt;p&gt;Afghanistan's regional role centers on its &lt;strong&gt;strategic geographic position&lt;/strong&gt; connecting Central and South Asia, despite limited economic influence due to internal challenges. The country's stability significantly affects regional security dynamics, migration patterns, and economic cooperation possibilities. Afghanistan serves as a potential energy corridor for Central Asian resources reaching South Asian markets.&lt;/p&gt;&lt;p&gt;Regional relationships involve complex dynamics with neighboring countries including Pakistan, Iran, and Central Asian states, often influenced by &lt;em&gt;security concerns and political developments&lt;/em&gt;. Afghanistan's internal situation affects regional drug trafficking, refugee movements, and terrorism concerns, making stability crucial for broader regional prosperity and security. International stakeholders maintain significant interest in Afghan developments due to these spillover effects.&lt;/p&gt;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18. Bilateral Implications</w:t>
      </w:r>
    </w:p>
    <w:p>
      <w:pPr>
        <w:spacing w:after="120" w:before="80"/>
      </w:pPr>
      <w:r>
        <w:rPr>
          <w:rFonts w:ascii="Arial" w:cs="Arial" w:eastAsia="Arial" w:hAnsi="Arial"/>
          <w:b w:val="false"/>
          <w:bCs w:val="false"/>
          <w:color w:val="2C2C2C"/>
          <w:sz w:val="20"/>
          <w:szCs w:val="20"/>
        </w:rPr>
        <w:t xml:space="preserve">&lt;p&gt;The stark differences between India and Afghanistan create both &lt;strong&gt;opportunities and challenges&lt;/strong&gt; for bilateral engagement and regional stability. India's economic strength positions it as a natural partner for Afghan development, while Afghanistan's strategic location offers India potential access to Central Asian markets and energy resources.&lt;/p&gt;&lt;p&gt;However, security challenges, political instability, and limited connectivity constrain bilateral trade and investment flows. &lt;em&gt;Regional competition and geopolitical considerations&lt;/em&gt; further complicate bilateral relationships, requiring careful diplomatic navigation. The success of India-Afghanistan cooperation could serve as a model for regional integration, while failures might contribute to broader regional instability and missed economic opportunities for both countries.&lt;/p&gt;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19. Strategic Conclusions</w:t>
      </w:r>
    </w:p>
    <w:p>
      <w:pPr>
        <w:spacing w:after="120" w:before="80"/>
      </w:pPr>
      <w:r>
        <w:rPr>
          <w:rFonts w:ascii="Arial" w:cs="Arial" w:eastAsia="Arial" w:hAnsi="Arial"/>
          <w:b w:val="false"/>
          <w:bCs w:val="false"/>
          <w:color w:val="2C2C2C"/>
          <w:sz w:val="20"/>
          <w:szCs w:val="20"/>
        </w:rPr>
        <w:t xml:space="preserve">&lt;p&gt;The comparative analysis reveals &lt;strong&gt;fundamental asymmetries&lt;/strong&gt; between India and Afghanistan that create distinct strategic implications. India's economic dynamism, demographic dividend, and geographic advantages position it as a regional stabilizing force capable of driving growth and development. Afghanistan's challenges in economic development, human capital, and governance create vulnerabilities that affect regional stability while also presenting opportunities for strategic engagement.&lt;/p&gt;&lt;p&gt;For strategic planning purposes, &lt;em&gt;India represents a key partnership opportunity&lt;/em&gt; for regional integration and economic cooperation, while Afghanistan requires careful approach balancing security concerns with development objectives. The success of regional strategies depends significantly on addressing Afghanistan's developmental challenges while leveraging India's economic strengths to create win-win scenarios for broader regional prosperity and stability.&lt;/p&gt;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India vs Afghanistan: Economic, Population, and Geographical Analysis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INDIA VS AFGHANISTAN: ECONOMIC, POPULATION, AND GEOGRAPHICAL ANALYSIS</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2026-05-04T21:02:17.529Z</dcterms:created>
  <dcterms:modified xsi:type="dcterms:W3CDTF">2026-05-04T21:02:17.529Z</dcterms:modified>
</cp:coreProperties>
</file>

<file path=docProps/custom.xml><?xml version="1.0" encoding="utf-8"?>
<Properties xmlns="http://schemas.openxmlformats.org/officeDocument/2006/custom-properties" xmlns:vt="http://schemas.openxmlformats.org/officeDocument/2006/docPropsVTypes"/>
</file>