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wxf97s8b6m2x"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1012987</wp:posOffset>
            </wp:positionH>
            <wp:positionV relativeFrom="paragraph">
              <wp:posOffset>114300</wp:posOffset>
            </wp:positionV>
            <wp:extent cx="3700463" cy="277722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00463" cy="2777223"/>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Title"/>
        <w:jc w:val="center"/>
        <w:rPr>
          <w:rFonts w:ascii="Times New Roman" w:cs="Times New Roman" w:eastAsia="Times New Roman" w:hAnsi="Times New Roman"/>
          <w:sz w:val="40"/>
          <w:szCs w:val="40"/>
        </w:rPr>
      </w:pPr>
      <w:bookmarkStart w:colFirst="0" w:colLast="0" w:name="_b6kty6hd01zx" w:id="1"/>
      <w:bookmarkEnd w:id="1"/>
      <w:r w:rsidDel="00000000" w:rsidR="00000000" w:rsidRPr="00000000">
        <w:rPr>
          <w:rFonts w:ascii="Times New Roman" w:cs="Times New Roman" w:eastAsia="Times New Roman" w:hAnsi="Times New Roman"/>
          <w:sz w:val="40"/>
          <w:szCs w:val="40"/>
          <w:rtl w:val="0"/>
        </w:rPr>
        <w:t xml:space="preserve">Sprint # Review</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May 1, 2025</w:t>
      </w:r>
      <w:r w:rsidDel="00000000" w:rsidR="00000000" w:rsidRPr="00000000">
        <w:rPr>
          <w:rFonts w:ascii="Times New Roman" w:cs="Times New Roman" w:eastAsia="Times New Roman" w:hAnsi="Times New Roman"/>
          <w:sz w:val="32"/>
          <w:szCs w:val="32"/>
          <w:rtl w:val="0"/>
        </w:rPr>
        <w:t xml:space="preserve"> - </w:t>
      </w:r>
      <w:r w:rsidDel="00000000" w:rsidR="00000000" w:rsidRPr="00000000">
        <w:rPr>
          <w:rFonts w:ascii="Times New Roman" w:cs="Times New Roman" w:eastAsia="Times New Roman" w:hAnsi="Times New Roman"/>
          <w:sz w:val="32"/>
          <w:szCs w:val="32"/>
          <w:rtl w:val="0"/>
        </w:rPr>
        <w:t xml:space="preserve">May 8, 2025</w:t>
      </w: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Subtitle"/>
        <w:jc w:val="center"/>
        <w:rPr>
          <w:color w:val="000000"/>
          <w:sz w:val="36"/>
          <w:szCs w:val="36"/>
          <w:u w:val="single"/>
        </w:rPr>
      </w:pPr>
      <w:bookmarkStart w:colFirst="0" w:colLast="0" w:name="_dwdfppdk43gt" w:id="2"/>
      <w:bookmarkEnd w:id="2"/>
      <w:r w:rsidDel="00000000" w:rsidR="00000000" w:rsidRPr="00000000">
        <w:rPr>
          <w:color w:val="000000"/>
          <w:sz w:val="36"/>
          <w:szCs w:val="36"/>
          <w:u w:val="single"/>
          <w:rtl w:val="0"/>
        </w:rPr>
        <w:t xml:space="preserve">Manifetch</w:t>
      </w:r>
      <w:r w:rsidDel="00000000" w:rsidR="00000000" w:rsidRPr="00000000">
        <w:rPr>
          <w:rtl w:val="0"/>
        </w:rPr>
      </w:r>
    </w:p>
    <w:p w:rsidR="00000000" w:rsidDel="00000000" w:rsidP="00000000" w:rsidRDefault="00000000" w:rsidRPr="00000000" w14:paraId="00000016">
      <w:pPr>
        <w:pStyle w:val="Subtitle"/>
        <w:spacing w:line="276" w:lineRule="auto"/>
        <w:jc w:val="center"/>
        <w:rPr>
          <w:rFonts w:ascii="Times New Roman" w:cs="Times New Roman" w:eastAsia="Times New Roman" w:hAnsi="Times New Roman"/>
          <w:color w:val="000000"/>
        </w:rPr>
      </w:pPr>
      <w:bookmarkStart w:colFirst="0" w:colLast="0" w:name="_vuxcb74749go" w:id="3"/>
      <w:bookmarkEnd w:id="3"/>
      <w:r w:rsidDel="00000000" w:rsidR="00000000" w:rsidRPr="00000000">
        <w:rPr>
          <w:rFonts w:ascii="Times New Roman" w:cs="Times New Roman" w:eastAsia="Times New Roman" w:hAnsi="Times New Roman"/>
          <w:color w:val="000000"/>
          <w:rtl w:val="0"/>
        </w:rPr>
        <w:t xml:space="preserve">İrem Onaran</w:t>
      </w:r>
    </w:p>
    <w:p w:rsidR="00000000" w:rsidDel="00000000" w:rsidP="00000000" w:rsidRDefault="00000000" w:rsidRPr="00000000" w14:paraId="00000017">
      <w:pPr>
        <w:pStyle w:val="Subtitle"/>
        <w:spacing w:line="276" w:lineRule="auto"/>
        <w:rPr>
          <w:rFonts w:ascii="Times New Roman" w:cs="Times New Roman" w:eastAsia="Times New Roman" w:hAnsi="Times New Roman"/>
          <w:color w:val="000000"/>
        </w:rPr>
      </w:pPr>
      <w:bookmarkStart w:colFirst="0" w:colLast="0" w:name="_g8eml0dc5vvu" w:id="4"/>
      <w:bookmarkEnd w:id="4"/>
      <w:r w:rsidDel="00000000" w:rsidR="00000000" w:rsidRPr="00000000">
        <w:rPr>
          <w:rFonts w:ascii="Times New Roman" w:cs="Times New Roman" w:eastAsia="Times New Roman" w:hAnsi="Times New Roman"/>
          <w:color w:val="000000"/>
          <w:rtl w:val="0"/>
        </w:rPr>
        <w:tab/>
        <w:tab/>
        <w:tab/>
        <w:tab/>
        <w:tab/>
        <w:t xml:space="preserve">    Merve İçkilli</w:t>
      </w:r>
    </w:p>
    <w:p w:rsidR="00000000" w:rsidDel="00000000" w:rsidP="00000000" w:rsidRDefault="00000000" w:rsidRPr="00000000" w14:paraId="00000018">
      <w:pPr>
        <w:pStyle w:val="Subtitle"/>
        <w:spacing w:line="276" w:lineRule="auto"/>
        <w:rPr>
          <w:rFonts w:ascii="Times New Roman" w:cs="Times New Roman" w:eastAsia="Times New Roman" w:hAnsi="Times New Roman"/>
          <w:color w:val="000000"/>
        </w:rPr>
      </w:pPr>
      <w:bookmarkStart w:colFirst="0" w:colLast="0" w:name="_kb6h5rqijhd7" w:id="5"/>
      <w:bookmarkEnd w:id="5"/>
      <w:r w:rsidDel="00000000" w:rsidR="00000000" w:rsidRPr="00000000">
        <w:rPr>
          <w:rFonts w:ascii="Times New Roman" w:cs="Times New Roman" w:eastAsia="Times New Roman" w:hAnsi="Times New Roman"/>
          <w:color w:val="000000"/>
          <w:rtl w:val="0"/>
        </w:rPr>
        <w:tab/>
        <w:tab/>
        <w:tab/>
        <w:tab/>
        <w:tab/>
        <w:t xml:space="preserve">    Sacide Sena Filiz</w:t>
      </w:r>
    </w:p>
    <w:p w:rsidR="00000000" w:rsidDel="00000000" w:rsidP="00000000" w:rsidRDefault="00000000" w:rsidRPr="00000000" w14:paraId="00000019">
      <w:pPr>
        <w:pStyle w:val="Subtitle"/>
        <w:spacing w:line="276" w:lineRule="auto"/>
        <w:rPr>
          <w:rFonts w:ascii="Times New Roman" w:cs="Times New Roman" w:eastAsia="Times New Roman" w:hAnsi="Times New Roman"/>
        </w:rPr>
      </w:pPr>
      <w:bookmarkStart w:colFirst="0" w:colLast="0" w:name="_2twr6m9c1ud6" w:id="6"/>
      <w:bookmarkEnd w:id="6"/>
      <w:r w:rsidDel="00000000" w:rsidR="00000000" w:rsidRPr="00000000">
        <w:rPr>
          <w:rFonts w:ascii="Times New Roman" w:cs="Times New Roman" w:eastAsia="Times New Roman" w:hAnsi="Times New Roman"/>
          <w:color w:val="000000"/>
          <w:rtl w:val="0"/>
        </w:rPr>
        <w:tab/>
        <w:tab/>
        <w:tab/>
        <w:tab/>
        <w:tab/>
        <w:t xml:space="preserve">    Şevval Neva Varol</w:t>
      </w: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ind w:left="720" w:firstLine="0"/>
        <w:rPr/>
      </w:pPr>
      <w:bookmarkStart w:colFirst="0" w:colLast="0" w:name="_4ctio8r7061c" w:id="7"/>
      <w:bookmarkEnd w:id="7"/>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ind w:left="0" w:firstLine="0"/>
        <w:rPr/>
      </w:pPr>
      <w:bookmarkStart w:colFirst="0" w:colLast="0" w:name="_rcgvv098h5cf" w:id="8"/>
      <w:bookmarkEnd w:id="8"/>
      <w:r w:rsidDel="00000000" w:rsidR="00000000" w:rsidRPr="00000000">
        <w:rPr>
          <w:rtl w:val="0"/>
        </w:rPr>
        <w:t xml:space="preserve">Overview</w:t>
      </w:r>
    </w:p>
    <w:p w:rsidR="00000000" w:rsidDel="00000000" w:rsidP="00000000" w:rsidRDefault="00000000" w:rsidRPr="00000000" w14:paraId="0000001E">
      <w:pPr>
        <w:ind w:left="0" w:firstLine="0"/>
        <w:rPr/>
      </w:pPr>
      <w:r w:rsidDel="00000000" w:rsidR="00000000" w:rsidRPr="00000000">
        <w:rPr>
          <w:rtl w:val="0"/>
        </w:rPr>
        <w:t xml:space="preserve">The main goal of this sprint was to brainstorm, evaluate, and formalize two distinct project ideas into structured proposal documents. Each member contributed to idea development, literature research, and proposal writing. By the end of the sprint, both topics were fully documented with clear objectives, expected outcomes, and preliminary methodologies, ready for supervisor evaluation and selection.</w:t>
      </w:r>
    </w:p>
    <w:p w:rsidR="00000000" w:rsidDel="00000000" w:rsidP="00000000" w:rsidRDefault="00000000" w:rsidRPr="00000000" w14:paraId="0000001F">
      <w:pPr>
        <w:ind w:left="0" w:firstLine="0"/>
        <w:jc w:val="both"/>
        <w:rPr/>
      </w:pPr>
      <w:r w:rsidDel="00000000" w:rsidR="00000000" w:rsidRPr="00000000">
        <w:rPr>
          <w:rtl w:val="0"/>
        </w:rPr>
      </w:r>
    </w:p>
    <w:tbl>
      <w:tblPr>
        <w:tblStyle w:val="Table1"/>
        <w:tblpPr w:leftFromText="180" w:rightFromText="180" w:topFromText="180" w:bottomFromText="180" w:vertAnchor="text" w:horzAnchor="text" w:tblpX="0" w:tblpY="0"/>
        <w:tblW w:w="70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995"/>
        <w:gridCol w:w="3285"/>
        <w:tblGridChange w:id="0">
          <w:tblGrid>
            <w:gridCol w:w="1785"/>
            <w:gridCol w:w="1995"/>
            <w:gridCol w:w="3285"/>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Meeting Name</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Date of Meeting</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Notes</w:t>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23">
            <w:pPr>
              <w:widowControl w:val="0"/>
              <w:spacing w:line="240" w:lineRule="auto"/>
              <w:rPr/>
            </w:pPr>
            <w:r w:rsidDel="00000000" w:rsidR="00000000" w:rsidRPr="00000000">
              <w:rPr>
                <w:rtl w:val="0"/>
              </w:rPr>
              <w:t xml:space="preserve">Project Kickoff</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4">
            <w:pPr>
              <w:widowControl w:val="0"/>
              <w:spacing w:line="240" w:lineRule="auto"/>
              <w:rPr/>
            </w:pPr>
            <w:r w:rsidDel="00000000" w:rsidR="00000000" w:rsidRPr="00000000">
              <w:rPr>
                <w:rtl w:val="0"/>
              </w:rPr>
              <w:t xml:space="preserve">02.10.25</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5">
            <w:pPr>
              <w:widowControl w:val="0"/>
              <w:spacing w:line="240" w:lineRule="auto"/>
              <w:rPr/>
            </w:pPr>
            <w:hyperlink r:id="rId7">
              <w:r w:rsidDel="00000000" w:rsidR="00000000" w:rsidRPr="00000000">
                <w:rPr>
                  <w:color w:val="0000ee"/>
                  <w:u w:val="single"/>
                  <w:rtl w:val="0"/>
                </w:rPr>
                <w:t xml:space="preserve">Meeting_Notes_project_kickoff_sprint1</w:t>
              </w:r>
            </w:hyperlink>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26">
            <w:pPr>
              <w:widowControl w:val="0"/>
              <w:spacing w:line="240" w:lineRule="auto"/>
              <w:rPr/>
            </w:pPr>
            <w:r w:rsidDel="00000000" w:rsidR="00000000" w:rsidRPr="00000000">
              <w:rPr>
                <w:rtl w:val="0"/>
              </w:rPr>
              <w:t xml:space="preserve">Sprint 1</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7">
            <w:pPr>
              <w:widowControl w:val="0"/>
              <w:spacing w:line="240" w:lineRule="auto"/>
              <w:rPr/>
            </w:pPr>
            <w:r w:rsidDel="00000000" w:rsidR="00000000" w:rsidRPr="00000000">
              <w:rPr>
                <w:rtl w:val="0"/>
              </w:rPr>
              <w:t xml:space="preserve">16.10.25</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8">
            <w:pPr>
              <w:widowControl w:val="0"/>
              <w:spacing w:line="240" w:lineRule="auto"/>
              <w:rPr/>
            </w:pPr>
            <w:hyperlink r:id="rId8">
              <w:r w:rsidDel="00000000" w:rsidR="00000000" w:rsidRPr="00000000">
                <w:rPr>
                  <w:color w:val="0000ee"/>
                  <w:u w:val="single"/>
                  <w:rtl w:val="0"/>
                </w:rPr>
                <w:t xml:space="preserve">Meeting_Notes_1_sprint1</w:t>
              </w:r>
            </w:hyperlink>
            <w:r w:rsidDel="00000000" w:rsidR="00000000" w:rsidRPr="00000000">
              <w:rPr>
                <w:rtl w:val="0"/>
              </w:rPr>
            </w:r>
          </w:p>
        </w:tc>
      </w:tr>
    </w:tbl>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sz w:val="32"/>
          <w:szCs w:val="32"/>
        </w:rPr>
      </w:pPr>
      <w:r w:rsidDel="00000000" w:rsidR="00000000" w:rsidRPr="00000000">
        <w:rPr>
          <w:sz w:val="32"/>
          <w:szCs w:val="32"/>
          <w:rtl w:val="0"/>
        </w:rPr>
        <w:t xml:space="preserve"> </w:t>
      </w:r>
    </w:p>
    <w:p w:rsidR="00000000" w:rsidDel="00000000" w:rsidP="00000000" w:rsidRDefault="00000000" w:rsidRPr="00000000" w14:paraId="0000002C">
      <w:pPr>
        <w:jc w:val="both"/>
        <w:rPr>
          <w:sz w:val="32"/>
          <w:szCs w:val="32"/>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pStyle w:val="Heading2"/>
        <w:ind w:left="0" w:firstLine="0"/>
        <w:jc w:val="both"/>
        <w:rPr/>
      </w:pPr>
      <w:bookmarkStart w:colFirst="0" w:colLast="0" w:name="_7qrlx4d2xhsr" w:id="9"/>
      <w:bookmarkEnd w:id="9"/>
      <w:r w:rsidDel="00000000" w:rsidR="00000000" w:rsidRPr="00000000">
        <w:rPr>
          <w:rtl w:val="0"/>
        </w:rPr>
        <w:t xml:space="preserve">Sprint Board</w:t>
      </w:r>
    </w:p>
    <w:p w:rsidR="00000000" w:rsidDel="00000000" w:rsidP="00000000" w:rsidRDefault="00000000" w:rsidRPr="00000000" w14:paraId="00000030">
      <w:pPr>
        <w:ind w:left="0"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b w:val="1"/>
                <w:rtl w:val="0"/>
              </w:rPr>
              <w:t xml:space="preserve">Title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b w:val="1"/>
                <w:rtl w:val="0"/>
              </w:rPr>
              <w:t xml:space="preserve">Status (To Do/In Progress/Done)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3">
            <w:pPr>
              <w:jc w:val="center"/>
              <w:rPr/>
            </w:pPr>
            <w:r w:rsidDel="00000000" w:rsidR="00000000" w:rsidRPr="00000000">
              <w:rPr>
                <w:b w:val="1"/>
                <w:rtl w:val="0"/>
              </w:rPr>
              <w:t xml:space="preserve">Estimated Story Points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b w:val="1"/>
                <w:rtl w:val="0"/>
              </w:rPr>
              <w:t xml:space="preserve">Assignee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Brainstorm project ideas</w:t>
            </w:r>
          </w:p>
        </w:tc>
        <w:tc>
          <w:tcP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Done</w:t>
            </w:r>
          </w:p>
        </w:tc>
        <w:tc>
          <w:tcP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Team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Select top 2 ideas</w:t>
            </w:r>
          </w:p>
        </w:tc>
        <w:tc>
          <w:tcP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In Progress</w:t>
            </w:r>
          </w:p>
        </w:tc>
        <w:tc>
          <w:tcP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Team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Research related work for idea #1</w:t>
            </w:r>
          </w:p>
        </w:tc>
        <w:tc>
          <w:tcP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Done</w:t>
            </w:r>
          </w:p>
        </w:tc>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Neva, Sena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Research related work for idea #2</w:t>
            </w:r>
          </w:p>
        </w:tc>
        <w:tc>
          <w:tcP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Done</w:t>
            </w:r>
          </w:p>
        </w:tc>
        <w:tc>
          <w:tcP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Merve, İrem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Write proposal for idea #1</w:t>
            </w:r>
          </w:p>
        </w:tc>
        <w:tc>
          <w:tcP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Done</w:t>
            </w:r>
          </w:p>
        </w:tc>
        <w:tc>
          <w:tcP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Neva, Sena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Write proposal for idea #2</w:t>
            </w:r>
          </w:p>
        </w:tc>
        <w:tc>
          <w:tcP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Done</w:t>
            </w:r>
          </w:p>
        </w:tc>
        <w:tc>
          <w:tcP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Merve, İrem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Format and submit proposals</w:t>
            </w:r>
          </w:p>
        </w:tc>
        <w:tc>
          <w:tcP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Done</w:t>
            </w:r>
          </w:p>
        </w:tc>
        <w:tc>
          <w:tcP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Team</w:t>
            </w:r>
          </w:p>
        </w:tc>
      </w:tr>
    </w:tbl>
    <w:p w:rsidR="00000000" w:rsidDel="00000000" w:rsidP="00000000" w:rsidRDefault="00000000" w:rsidRPr="00000000" w14:paraId="00000051">
      <w:pPr>
        <w:jc w:val="both"/>
        <w:rPr>
          <w:sz w:val="32"/>
          <w:szCs w:val="32"/>
        </w:rPr>
      </w:pPr>
      <w:r w:rsidDel="00000000" w:rsidR="00000000" w:rsidRPr="00000000">
        <w:rPr>
          <w:rtl w:val="0"/>
        </w:rPr>
      </w:r>
    </w:p>
    <w:p w:rsidR="00000000" w:rsidDel="00000000" w:rsidP="00000000" w:rsidRDefault="00000000" w:rsidRPr="00000000" w14:paraId="00000052">
      <w:pPr>
        <w:pStyle w:val="Heading2"/>
        <w:jc w:val="both"/>
        <w:rPr/>
      </w:pPr>
      <w:bookmarkStart w:colFirst="0" w:colLast="0" w:name="_c9cmxd7z5m59" w:id="10"/>
      <w:bookmarkEnd w:id="10"/>
      <w:r w:rsidDel="00000000" w:rsidR="00000000" w:rsidRPr="00000000">
        <w:rPr>
          <w:rtl w:val="0"/>
        </w:rPr>
        <w:t xml:space="preserve">Sprint Issues</w:t>
      </w:r>
    </w:p>
    <w:p w:rsidR="00000000" w:rsidDel="00000000" w:rsidP="00000000" w:rsidRDefault="00000000" w:rsidRPr="00000000" w14:paraId="00000053">
      <w:pPr>
        <w:pStyle w:val="Heading3"/>
        <w:numPr>
          <w:ilvl w:val="0"/>
          <w:numId w:val="2"/>
        </w:numPr>
        <w:spacing w:after="0" w:afterAutospacing="0"/>
        <w:rPr>
          <w:rFonts w:ascii="Comfortaa" w:cs="Comfortaa" w:eastAsia="Comfortaa" w:hAnsi="Comfortaa"/>
          <w:sz w:val="30"/>
          <w:szCs w:val="30"/>
        </w:rPr>
      </w:pPr>
      <w:bookmarkStart w:colFirst="0" w:colLast="0" w:name="_d5myejt13dpv" w:id="11"/>
      <w:bookmarkEnd w:id="11"/>
      <w:r w:rsidDel="00000000" w:rsidR="00000000" w:rsidRPr="00000000">
        <w:rPr>
          <w:rtl w:val="0"/>
        </w:rPr>
        <w:t xml:space="preserve">Şevval Neva Varol &amp; Sacide Sena Filiz</w:t>
      </w:r>
    </w:p>
    <w:p w:rsidR="00000000" w:rsidDel="00000000" w:rsidP="00000000" w:rsidRDefault="00000000" w:rsidRPr="00000000" w14:paraId="00000054">
      <w:pPr>
        <w:pStyle w:val="Heading4"/>
        <w:numPr>
          <w:ilvl w:val="1"/>
          <w:numId w:val="2"/>
        </w:numPr>
        <w:spacing w:after="0" w:afterAutospacing="0" w:before="0" w:beforeAutospacing="0"/>
        <w:rPr>
          <w:rFonts w:ascii="Comfortaa" w:cs="Comfortaa" w:eastAsia="Comfortaa" w:hAnsi="Comfortaa"/>
          <w:sz w:val="26"/>
          <w:szCs w:val="26"/>
        </w:rPr>
      </w:pPr>
      <w:bookmarkStart w:colFirst="0" w:colLast="0" w:name="_w31xd2yn9pq0" w:id="12"/>
      <w:bookmarkEnd w:id="12"/>
      <w:r w:rsidDel="00000000" w:rsidR="00000000" w:rsidRPr="00000000">
        <w:rPr>
          <w:rtl w:val="0"/>
        </w:rPr>
        <w:t xml:space="preserve">Research and Drafting of Proposal 1</w:t>
      </w:r>
    </w:p>
    <w:p w:rsidR="00000000" w:rsidDel="00000000" w:rsidP="00000000" w:rsidRDefault="00000000" w:rsidRPr="00000000" w14:paraId="00000055">
      <w:pPr>
        <w:numPr>
          <w:ilvl w:val="0"/>
          <w:numId w:val="1"/>
        </w:numPr>
        <w:ind w:left="2160" w:hanging="360"/>
      </w:pPr>
      <w:r w:rsidDel="00000000" w:rsidR="00000000" w:rsidRPr="00000000">
        <w:rPr>
          <w:rtl w:val="0"/>
        </w:rPr>
        <w:t xml:space="preserve">Description: Conducted literature review on RF fingerprinting and spoofing detection. Defined problem statement, objectives, scope, and challenges. Prepared a detailed proposal focusing on technical feasibility and usability through a real-time dashboard.</w:t>
      </w:r>
    </w:p>
    <w:p w:rsidR="00000000" w:rsidDel="00000000" w:rsidP="00000000" w:rsidRDefault="00000000" w:rsidRPr="00000000" w14:paraId="00000056">
      <w:pPr>
        <w:numPr>
          <w:ilvl w:val="0"/>
          <w:numId w:val="1"/>
        </w:numPr>
        <w:ind w:left="2160" w:hanging="360"/>
      </w:pPr>
      <w:r w:rsidDel="00000000" w:rsidR="00000000" w:rsidRPr="00000000">
        <w:rPr>
          <w:rtl w:val="0"/>
        </w:rPr>
        <w:t xml:space="preserve">Acceptance Criteria: Proposal completed with a clear structure, aligned with project requirements, and ready for submission.</w:t>
      </w:r>
    </w:p>
    <w:p w:rsidR="00000000" w:rsidDel="00000000" w:rsidP="00000000" w:rsidRDefault="00000000" w:rsidRPr="00000000" w14:paraId="00000057">
      <w:pPr>
        <w:numPr>
          <w:ilvl w:val="0"/>
          <w:numId w:val="1"/>
        </w:numPr>
        <w:ind w:left="2160" w:hanging="360"/>
      </w:pPr>
      <w:r w:rsidDel="00000000" w:rsidR="00000000" w:rsidRPr="00000000">
        <w:rPr>
          <w:rtl w:val="0"/>
        </w:rPr>
        <w:t xml:space="preserve">Progress: Completed.</w:t>
      </w:r>
    </w:p>
    <w:p w:rsidR="00000000" w:rsidDel="00000000" w:rsidP="00000000" w:rsidRDefault="00000000" w:rsidRPr="00000000" w14:paraId="00000058">
      <w:pPr>
        <w:numPr>
          <w:ilvl w:val="0"/>
          <w:numId w:val="1"/>
        </w:numPr>
        <w:spacing w:after="0" w:afterAutospacing="0"/>
        <w:ind w:left="2160" w:hanging="360"/>
      </w:pPr>
      <w:r w:rsidDel="00000000" w:rsidR="00000000" w:rsidRPr="00000000">
        <w:rPr>
          <w:rtl w:val="0"/>
        </w:rPr>
        <w:t xml:space="preserve">Blockers: The company did not provide an official proposal or hardware allocation feedback yet, leading to uncertainty about real SDR usage in the prototype.</w:t>
      </w:r>
      <w:r w:rsidDel="00000000" w:rsidR="00000000" w:rsidRPr="00000000">
        <w:rPr>
          <w:rtl w:val="0"/>
        </w:rPr>
      </w:r>
    </w:p>
    <w:p w:rsidR="00000000" w:rsidDel="00000000" w:rsidP="00000000" w:rsidRDefault="00000000" w:rsidRPr="00000000" w14:paraId="00000059">
      <w:pPr>
        <w:pStyle w:val="Heading3"/>
        <w:numPr>
          <w:ilvl w:val="0"/>
          <w:numId w:val="2"/>
        </w:numPr>
        <w:spacing w:after="0" w:afterAutospacing="0" w:before="0" w:beforeAutospacing="0"/>
        <w:rPr>
          <w:rFonts w:ascii="Comfortaa" w:cs="Comfortaa" w:eastAsia="Comfortaa" w:hAnsi="Comfortaa"/>
          <w:sz w:val="30"/>
          <w:szCs w:val="30"/>
        </w:rPr>
      </w:pPr>
      <w:bookmarkStart w:colFirst="0" w:colLast="0" w:name="_qkq7dou5t9r5" w:id="13"/>
      <w:bookmarkEnd w:id="13"/>
      <w:r w:rsidDel="00000000" w:rsidR="00000000" w:rsidRPr="00000000">
        <w:rPr>
          <w:rtl w:val="0"/>
        </w:rPr>
        <w:t xml:space="preserve">Merve İçkilli &amp; İrem Onaran</w:t>
      </w:r>
    </w:p>
    <w:p w:rsidR="00000000" w:rsidDel="00000000" w:rsidP="00000000" w:rsidRDefault="00000000" w:rsidRPr="00000000" w14:paraId="0000005A">
      <w:pPr>
        <w:pStyle w:val="Heading4"/>
        <w:numPr>
          <w:ilvl w:val="1"/>
          <w:numId w:val="2"/>
        </w:numPr>
        <w:spacing w:after="0" w:afterAutospacing="0" w:before="0" w:beforeAutospacing="0"/>
        <w:rPr>
          <w:rFonts w:ascii="Comfortaa" w:cs="Comfortaa" w:eastAsia="Comfortaa" w:hAnsi="Comfortaa"/>
          <w:color w:val="666666"/>
          <w:sz w:val="26"/>
          <w:szCs w:val="26"/>
        </w:rPr>
      </w:pPr>
      <w:bookmarkStart w:colFirst="0" w:colLast="0" w:name="_kquczt4deya3" w:id="14"/>
      <w:bookmarkEnd w:id="14"/>
      <w:r w:rsidDel="00000000" w:rsidR="00000000" w:rsidRPr="00000000">
        <w:rPr>
          <w:rtl w:val="0"/>
        </w:rPr>
        <w:t xml:space="preserve">Research and Drafting of Proposal 2</w:t>
      </w:r>
    </w:p>
    <w:p w:rsidR="00000000" w:rsidDel="00000000" w:rsidP="00000000" w:rsidRDefault="00000000" w:rsidRPr="00000000" w14:paraId="0000005B">
      <w:pPr>
        <w:numPr>
          <w:ilvl w:val="0"/>
          <w:numId w:val="1"/>
        </w:numPr>
        <w:ind w:left="2160" w:hanging="360"/>
      </w:pPr>
      <w:r w:rsidDel="00000000" w:rsidR="00000000" w:rsidRPr="00000000">
        <w:rPr>
          <w:rtl w:val="0"/>
        </w:rPr>
        <w:t xml:space="preserve">Description: Explored public datasets (IMM, Ortana A.Ş., Google APIs) and machine learning models (Random Forest, LSTM). Drafted proposal emphasizing predictive analytics for traffic optimization and smart city integration.</w:t>
      </w:r>
    </w:p>
    <w:p w:rsidR="00000000" w:rsidDel="00000000" w:rsidP="00000000" w:rsidRDefault="00000000" w:rsidRPr="00000000" w14:paraId="0000005C">
      <w:pPr>
        <w:numPr>
          <w:ilvl w:val="0"/>
          <w:numId w:val="1"/>
        </w:numPr>
        <w:ind w:left="2160" w:hanging="360"/>
      </w:pPr>
      <w:r w:rsidDel="00000000" w:rsidR="00000000" w:rsidRPr="00000000">
        <w:rPr>
          <w:rtl w:val="0"/>
        </w:rPr>
        <w:t xml:space="preserve">Acceptance Criteria: Proposal complete, well-researched, and technically feasible using open data sources.</w:t>
      </w:r>
    </w:p>
    <w:p w:rsidR="00000000" w:rsidDel="00000000" w:rsidP="00000000" w:rsidRDefault="00000000" w:rsidRPr="00000000" w14:paraId="0000005D">
      <w:pPr>
        <w:numPr>
          <w:ilvl w:val="0"/>
          <w:numId w:val="1"/>
        </w:numPr>
        <w:ind w:left="2160" w:hanging="360"/>
      </w:pPr>
      <w:r w:rsidDel="00000000" w:rsidR="00000000" w:rsidRPr="00000000">
        <w:rPr>
          <w:rtl w:val="0"/>
        </w:rPr>
        <w:t xml:space="preserve">Progress: Completed.</w:t>
      </w:r>
    </w:p>
    <w:p w:rsidR="00000000" w:rsidDel="00000000" w:rsidP="00000000" w:rsidRDefault="00000000" w:rsidRPr="00000000" w14:paraId="0000005E">
      <w:pPr>
        <w:numPr>
          <w:ilvl w:val="0"/>
          <w:numId w:val="1"/>
        </w:numPr>
        <w:ind w:left="2160" w:hanging="360"/>
      </w:pPr>
      <w:r w:rsidDel="00000000" w:rsidR="00000000" w:rsidRPr="00000000">
        <w:rPr>
          <w:rtl w:val="0"/>
        </w:rPr>
        <w:t xml:space="preserve">Blockers: The approach relied solely on AI model performance metrics for evaluation, without real-world validation. This caused uncertainty in the project’s practical impact and evaluation strategy.</w:t>
      </w:r>
      <w:r w:rsidDel="00000000" w:rsidR="00000000" w:rsidRPr="00000000">
        <w:rPr>
          <w:rtl w:val="0"/>
        </w:rPr>
      </w:r>
    </w:p>
    <w:p w:rsidR="00000000" w:rsidDel="00000000" w:rsidP="00000000" w:rsidRDefault="00000000" w:rsidRPr="00000000" w14:paraId="0000005F">
      <w:pPr>
        <w:pStyle w:val="Heading2"/>
        <w:rPr/>
      </w:pPr>
      <w:bookmarkStart w:colFirst="0" w:colLast="0" w:name="_eckjeu5fb6hz" w:id="15"/>
      <w:bookmarkEnd w:id="15"/>
      <w:r w:rsidDel="00000000" w:rsidR="00000000" w:rsidRPr="00000000">
        <w:rPr>
          <w:rtl w:val="0"/>
        </w:rPr>
        <w:t xml:space="preserve">Sprint Results</w:t>
      </w:r>
    </w:p>
    <w:p w:rsidR="00000000" w:rsidDel="00000000" w:rsidP="00000000" w:rsidRDefault="00000000" w:rsidRPr="00000000" w14:paraId="00000060">
      <w:pPr>
        <w:pStyle w:val="Heading3"/>
        <w:ind w:left="360" w:firstLine="0"/>
        <w:rPr>
          <w:sz w:val="32"/>
          <w:szCs w:val="32"/>
        </w:rPr>
      </w:pPr>
      <w:bookmarkStart w:colFirst="0" w:colLast="0" w:name="_1blhk7glfgkr" w:id="16"/>
      <w:bookmarkEnd w:id="16"/>
      <w:r w:rsidDel="00000000" w:rsidR="00000000" w:rsidRPr="00000000">
        <w:rPr>
          <w:rtl w:val="0"/>
        </w:rPr>
        <w:t xml:space="preserve">Story Points Completed: 13</w:t>
      </w:r>
      <w:r w:rsidDel="00000000" w:rsidR="00000000" w:rsidRPr="00000000">
        <w:rPr>
          <w:rtl w:val="0"/>
        </w:rPr>
      </w:r>
    </w:p>
    <w:p w:rsidR="00000000" w:rsidDel="00000000" w:rsidP="00000000" w:rsidRDefault="00000000" w:rsidRPr="00000000" w14:paraId="00000061">
      <w:pPr>
        <w:pStyle w:val="Heading2"/>
        <w:jc w:val="both"/>
        <w:rPr/>
      </w:pPr>
      <w:bookmarkStart w:colFirst="0" w:colLast="0" w:name="_pw852enwvzfa" w:id="17"/>
      <w:bookmarkEnd w:id="17"/>
      <w:r w:rsidDel="00000000" w:rsidR="00000000" w:rsidRPr="00000000">
        <w:rPr>
          <w:rtl w:val="0"/>
        </w:rPr>
        <w:t xml:space="preserve">Next Sprint Preview</w:t>
      </w:r>
      <w:r w:rsidDel="00000000" w:rsidR="00000000" w:rsidRPr="00000000">
        <w:rPr>
          <w:rtl w:val="0"/>
        </w:rPr>
      </w:r>
    </w:p>
    <w:p w:rsidR="00000000" w:rsidDel="00000000" w:rsidP="00000000" w:rsidRDefault="00000000" w:rsidRPr="00000000" w14:paraId="00000062">
      <w:pPr>
        <w:pStyle w:val="Heading3"/>
        <w:ind w:left="540" w:hanging="180"/>
        <w:jc w:val="both"/>
        <w:rPr/>
      </w:pPr>
      <w:bookmarkStart w:colFirst="0" w:colLast="0" w:name="_kpsr5m3yuzrq" w:id="18"/>
      <w:bookmarkEnd w:id="18"/>
      <w:r w:rsidDel="00000000" w:rsidR="00000000" w:rsidRPr="00000000">
        <w:rPr>
          <w:rtl w:val="0"/>
        </w:rPr>
        <w:t xml:space="preserve">Proposed Sprint Goal</w:t>
      </w:r>
    </w:p>
    <w:p w:rsidR="00000000" w:rsidDel="00000000" w:rsidP="00000000" w:rsidRDefault="00000000" w:rsidRPr="00000000" w14:paraId="00000063">
      <w:pPr>
        <w:ind w:left="720" w:firstLine="0"/>
        <w:jc w:val="both"/>
        <w:rPr/>
      </w:pPr>
      <w:r w:rsidDel="00000000" w:rsidR="00000000" w:rsidRPr="00000000">
        <w:rPr>
          <w:rtl w:val="0"/>
        </w:rPr>
        <w:t xml:space="preserve">Finalize the project topic and scope, define four main use cases with related user stories, and complete the required report sections (1, 4, 7, 8, 9) for submission.</w:t>
      </w:r>
      <w:r w:rsidDel="00000000" w:rsidR="00000000" w:rsidRPr="00000000">
        <w:rPr>
          <w:rtl w:val="0"/>
        </w:rPr>
      </w:r>
    </w:p>
    <w:p w:rsidR="00000000" w:rsidDel="00000000" w:rsidP="00000000" w:rsidRDefault="00000000" w:rsidRPr="00000000" w14:paraId="00000064">
      <w:pPr>
        <w:pStyle w:val="Heading3"/>
        <w:jc w:val="both"/>
        <w:rPr/>
      </w:pPr>
      <w:bookmarkStart w:colFirst="0" w:colLast="0" w:name="_5acg28311jcx" w:id="19"/>
      <w:bookmarkEnd w:id="19"/>
      <w:r w:rsidDel="00000000" w:rsidR="00000000" w:rsidRPr="00000000">
        <w:rPr>
          <w:rtl w:val="0"/>
        </w:rPr>
        <w:t xml:space="preserve">Backlog Items for Next Sprint</w:t>
      </w:r>
    </w:p>
    <w:p w:rsidR="00000000" w:rsidDel="00000000" w:rsidP="00000000" w:rsidRDefault="00000000" w:rsidRPr="00000000" w14:paraId="00000065">
      <w:pPr>
        <w:ind w:left="0" w:firstLine="0"/>
        <w:jc w:val="both"/>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b w:val="1"/>
                <w:rtl w:val="0"/>
              </w:rPr>
              <w:t xml:space="preserve">Title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b w:val="1"/>
                <w:rtl w:val="0"/>
              </w:rPr>
              <w:t xml:space="preserve">Story Points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b w:val="1"/>
                <w:rtl w:val="0"/>
              </w:rPr>
              <w:t xml:space="preserve">Assignee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Decide on final project topic based on team discussion</w:t>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Team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Define detailed project scope and objectives</w:t>
            </w:r>
          </w:p>
        </w:tc>
        <w:tc>
          <w:tcP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Team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Prepare 4 high-level use cases and corresponding user stories</w:t>
            </w:r>
          </w:p>
        </w:tc>
        <w:tc>
          <w:tcP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Team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Review and finalize scope during mid-week meetings</w:t>
            </w:r>
          </w:p>
        </w:tc>
        <w:tc>
          <w:tcP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Team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Complete report Sections 1, 4, 7, 8, 9 according to sprint plan</w:t>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Team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Commit and update documents regularly on GitHub</w:t>
            </w:r>
          </w:p>
        </w:tc>
        <w:tc>
          <w:tcP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Team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Upload final versions to Drive folder “1.11.2025”</w:t>
            </w:r>
          </w:p>
        </w:tc>
        <w:tc>
          <w:tcP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Team</w:t>
            </w:r>
          </w:p>
        </w:tc>
      </w:tr>
    </w:tbl>
    <w:p w:rsidR="00000000" w:rsidDel="00000000" w:rsidP="00000000" w:rsidRDefault="00000000" w:rsidRPr="00000000" w14:paraId="0000007E">
      <w:pPr>
        <w:ind w:left="0" w:firstLine="0"/>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ind w:left="0" w:firstLine="0"/>
        <w:jc w:val="both"/>
        <w:rPr>
          <w:sz w:val="32"/>
          <w:szCs w:val="32"/>
        </w:rPr>
      </w:pPr>
      <w:r w:rsidDel="00000000" w:rsidR="00000000" w:rsidRPr="00000000">
        <w:rPr>
          <w:sz w:val="32"/>
          <w:szCs w:val="32"/>
          <w:rtl w:val="0"/>
        </w:rPr>
        <w:t xml:space="preserve">Conclusion</w:t>
      </w:r>
    </w:p>
    <w:p w:rsidR="00000000" w:rsidDel="00000000" w:rsidP="00000000" w:rsidRDefault="00000000" w:rsidRPr="00000000" w14:paraId="00000081">
      <w:pPr>
        <w:ind w:left="0" w:firstLine="0"/>
        <w:jc w:val="both"/>
        <w:rPr/>
      </w:pPr>
      <w:r w:rsidDel="00000000" w:rsidR="00000000" w:rsidRPr="00000000">
        <w:rPr>
          <w:sz w:val="32"/>
          <w:szCs w:val="32"/>
          <w:rtl w:val="0"/>
        </w:rPr>
        <w:tab/>
      </w:r>
      <w:hyperlink r:id="rId9">
        <w:r w:rsidDel="00000000" w:rsidR="00000000" w:rsidRPr="00000000">
          <w:rPr>
            <w:color w:val="0000ee"/>
            <w:u w:val="single"/>
            <w:rtl w:val="0"/>
          </w:rPr>
          <w:t xml:space="preserve">[manifetch] Retro Template</w:t>
        </w:r>
      </w:hyperlink>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ind w:left="720" w:hanging="360"/>
      <w:jc w:val="both"/>
    </w:pPr>
    <w:rPr>
      <w:rFonts w:ascii="Comfortaa" w:cs="Comfortaa" w:eastAsia="Comfortaa" w:hAnsi="Comfortaa"/>
      <w:color w:val="434343"/>
      <w:sz w:val="30"/>
      <w:szCs w:val="30"/>
    </w:rPr>
  </w:style>
  <w:style w:type="paragraph" w:styleId="Heading4">
    <w:name w:val="heading 4"/>
    <w:basedOn w:val="Normal"/>
    <w:next w:val="Normal"/>
    <w:pPr>
      <w:keepNext w:val="1"/>
      <w:keepLines w:val="1"/>
      <w:spacing w:after="80" w:before="280" w:lineRule="auto"/>
      <w:ind w:left="1440" w:hanging="360"/>
    </w:pPr>
    <w:rPr>
      <w:rFonts w:ascii="Comfortaa" w:cs="Comfortaa" w:eastAsia="Comfortaa" w:hAnsi="Comfortaa"/>
      <w:color w:val="666666"/>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CdW9qOGOpKzJNSgwcASLZYFJiwH8IXCIi1-4DMHI4nU/edit?gid=0#gid=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3uzrzpjoUwWpKm15G4b5udzMXer2DAwq6WXE6cbTlPw/edit?tab=t.0#heading=h.twiotih51ptd" TargetMode="External"/><Relationship Id="rId8" Type="http://schemas.openxmlformats.org/officeDocument/2006/relationships/hyperlink" Target="https://docs.google.com/document/d/1PF2fQjWR3pQPPF7wLfQ2LtcGBH9O6ydG_2JPTrR3PXo/edit?tab=t.0#heading=h.twiotih51pt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