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ЛР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1. Подберите набор данных на ресурсах из прошлой ЛР или возьмите тот же датасет.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2. Реализуйте первичную обработку данных загруженного набора. Выполните полный спектр операций для загруженного набора данных: загрузка, визуализация, обработка пропущенных значений, обработка категориальных данных и разделение выборки на тестовую и тренировочную.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3. Постройте модель полиномиальной регрессии с использованием. Проанализируйте кривые аппроксимации при различных степенях полинома.</w:t>
      </w:r>
    </w:p>
    <w:p w:rsidR="00000000" w:rsidDel="00000000" w:rsidP="00000000" w:rsidRDefault="00000000" w:rsidRPr="00000000" w14:paraId="00000005">
      <w:pPr>
        <w:rPr/>
      </w:pPr>
      <w:bookmarkStart w:colFirst="0" w:colLast="0" w:name="_nhv8zbehbcny" w:id="0"/>
      <w:bookmarkEnd w:id="0"/>
      <w:r w:rsidDel="00000000" w:rsidR="00000000" w:rsidRPr="00000000">
        <w:rPr>
          <w:rtl w:val="0"/>
        </w:rPr>
        <w:t xml:space="preserve"> 4. Постройте модель кластеризации (K-Means) с использованием. Проанализируйте кривые аппроксимации при различных степенях полинома.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https://archive.ics.uci.edu/ml/index.html – Репозиторий наборов данных для машинного обучения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https://www.mockaroo.com – Сайт для генерации наборов данных.</w:t>
      </w:r>
    </w:p>
    <w:p w:rsidR="00000000" w:rsidDel="00000000" w:rsidP="00000000" w:rsidRDefault="00000000" w:rsidRPr="00000000" w14:paraId="00000009">
      <w:pPr>
        <w:rPr/>
      </w:pP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https://colab.research.google.com/drive/1OgH-OFOWOeXW24MYUrnBLorl_PqbanOf?usp=sharing</w:t>
        </w:r>
      </w:hyperlink>
      <w:r w:rsidDel="00000000" w:rsidR="00000000" w:rsidRPr="00000000">
        <w:rPr>
          <w:rtl w:val="0"/>
        </w:rPr>
        <w:t xml:space="preserve"> – пример обработки данных</w:t>
      </w:r>
    </w:p>
    <w:p w:rsidR="00000000" w:rsidDel="00000000" w:rsidP="00000000" w:rsidRDefault="00000000" w:rsidRPr="00000000" w14:paraId="0000000A">
      <w:pPr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https://colab.research.google.com/drive/1sA0axAMuSDaDEaZngfv16mpMrvcklMC5?usp=sharing</w:t>
        </w:r>
      </w:hyperlink>
      <w:r w:rsidDel="00000000" w:rsidR="00000000" w:rsidRPr="00000000">
        <w:rPr>
          <w:rtl w:val="0"/>
        </w:rPr>
        <w:t xml:space="preserve"> – пример пайплайна полиномиальной регрессии</w:t>
      </w:r>
    </w:p>
    <w:p w:rsidR="00000000" w:rsidDel="00000000" w:rsidP="00000000" w:rsidRDefault="00000000" w:rsidRPr="00000000" w14:paraId="0000000B">
      <w:pPr>
        <w:rPr/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https://colab.research.google.com/drive/1H-f81Ih8m3h_fRlmyx2-mpZ4bZr6WKYI?usp=sharing</w:t>
        </w:r>
      </w:hyperlink>
      <w:r w:rsidDel="00000000" w:rsidR="00000000" w:rsidRPr="00000000">
        <w:rPr>
          <w:rtl w:val="0"/>
        </w:rPr>
        <w:t xml:space="preserve"> - кластеризация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OgH-OFOWOeXW24MYUrnBLorl_PqbanOf?usp=sharing" TargetMode="External"/><Relationship Id="rId7" Type="http://schemas.openxmlformats.org/officeDocument/2006/relationships/hyperlink" Target="https://colab.research.google.com/drive/1sA0axAMuSDaDEaZngfv16mpMrvcklMC5?usp=sharing" TargetMode="External"/><Relationship Id="rId8" Type="http://schemas.openxmlformats.org/officeDocument/2006/relationships/hyperlink" Target="https://colab.research.google.com/drive/1H-f81Ih8m3h_fRlmyx2-mpZ4bZr6WKYI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