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51" w:rsidRDefault="00416D51" w:rsidP="00416D51">
      <w:pPr>
        <w:pStyle w:val="Title"/>
        <w:rPr>
          <w:sz w:val="44"/>
          <w:szCs w:val="44"/>
        </w:rPr>
      </w:pPr>
      <w:r>
        <w:rPr>
          <w:sz w:val="44"/>
          <w:szCs w:val="44"/>
        </w:rPr>
        <w:t>Mobile Usage Pattern and Privacy Implications</w:t>
      </w:r>
    </w:p>
    <w:p w:rsidR="00416D51" w:rsidRDefault="005D1EC8" w:rsidP="00416D51">
      <w:pPr>
        <w:pStyle w:val="Subtitle"/>
        <w:spacing w:after="0" w:line="240" w:lineRule="auto"/>
      </w:pPr>
      <w:r>
        <w:t>Progress Report#5</w:t>
      </w:r>
    </w:p>
    <w:p w:rsidR="00416D51" w:rsidRDefault="00416D51" w:rsidP="00416D51">
      <w:pPr>
        <w:pStyle w:val="Subtitle"/>
        <w:spacing w:line="240" w:lineRule="auto"/>
      </w:pPr>
      <w:r>
        <w:t>By Manik Saini, Parteek Singh and Ratnesh Patidar</w:t>
      </w:r>
    </w:p>
    <w:p w:rsidR="00416D51" w:rsidRDefault="00416D51" w:rsidP="00416D51">
      <w:pPr>
        <w:pStyle w:val="Subtitle"/>
        <w:rPr>
          <w:b/>
        </w:rPr>
      </w:pPr>
      <w:r>
        <w:rPr>
          <w:b/>
        </w:rPr>
        <w:t>For: Michael Mitchell</w:t>
      </w:r>
    </w:p>
    <w:p w:rsidR="00416D51" w:rsidRDefault="00416D51" w:rsidP="00416D51">
      <w:pPr>
        <w:pBdr>
          <w:bottom w:val="single" w:sz="6" w:space="1" w:color="auto"/>
        </w:pBdr>
      </w:pPr>
    </w:p>
    <w:p w:rsidR="00416D51" w:rsidRDefault="00416D51" w:rsidP="00416D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Tasks Completed this week:</w:t>
      </w:r>
    </w:p>
    <w:p w:rsidR="005D1EC8" w:rsidRDefault="005D1EC8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>Continued finding results on age-wise grouping. Found few significant results.</w:t>
      </w:r>
    </w:p>
    <w:p w:rsidR="00416D51" w:rsidRDefault="005D1EC8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 xml:space="preserve">Cross-correlation among various variables was found in previous reports. As per professor’s instructions, we included categories like gender, age and similar to get correlation depending on them. </w:t>
      </w:r>
    </w:p>
    <w:p w:rsidR="005D1EC8" w:rsidRDefault="005D1EC8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>Gender came out to be a confusing idea, as increase in number of males/females was not making a fit that could be related to correlation. Still working on fitting it in some way.</w:t>
      </w:r>
    </w:p>
    <w:p w:rsidR="005D1EC8" w:rsidRDefault="00274509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 xml:space="preserve">Age was a good option, which when correlated with the significantly </w:t>
      </w:r>
      <w:r w:rsidR="005028E3">
        <w:t>correlated pairs of variables, gave significant results with few of them. Results are recorded in results file.</w:t>
      </w:r>
    </w:p>
    <w:p w:rsidR="00F277E7" w:rsidRDefault="00F277E7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>Worked on demographic and ethnicity factors related to the research. No significant results on paper as of yet.</w:t>
      </w:r>
    </w:p>
    <w:p w:rsidR="00761476" w:rsidRDefault="00761476" w:rsidP="005D1EC8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  <w:jc w:val="both"/>
      </w:pPr>
      <w:r>
        <w:t>Worked on odds ratio, to relate categories which not possible to fit into cross-correlation analysis. Results in progress.</w:t>
      </w:r>
    </w:p>
    <w:p w:rsidR="00416D51" w:rsidRDefault="00416D51" w:rsidP="00416D51">
      <w:pPr>
        <w:tabs>
          <w:tab w:val="left" w:pos="53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Tasks Next:</w:t>
      </w:r>
    </w:p>
    <w:p w:rsidR="009839D1" w:rsidRDefault="009839D1" w:rsidP="009839D1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Put in more variables which are fit for cross-correlation.</w:t>
      </w:r>
    </w:p>
    <w:p w:rsidR="009839D1" w:rsidRDefault="009839D1" w:rsidP="009839D1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Work on demographic behavior to find o</w:t>
      </w:r>
      <w:r w:rsidR="00F277E7">
        <w:t>u</w:t>
      </w:r>
      <w:r>
        <w:t>t significant results.</w:t>
      </w:r>
    </w:p>
    <w:p w:rsidR="00761476" w:rsidRDefault="009839D1" w:rsidP="009839D1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Find out variables on which more analysis can be performed to get results related to usage pattern results and privacy.</w:t>
      </w:r>
    </w:p>
    <w:p w:rsidR="00416D51" w:rsidRDefault="00761476" w:rsidP="009839D1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Study about odds ratio and its significance to add up more results.</w:t>
      </w:r>
      <w:r w:rsidR="009839D1">
        <w:br w:type="page"/>
      </w:r>
    </w:p>
    <w:p w:rsidR="00416D51" w:rsidRDefault="00416D51" w:rsidP="00416D51">
      <w:pPr>
        <w:pStyle w:val="Title"/>
        <w:jc w:val="center"/>
      </w:pPr>
      <w:r>
        <w:lastRenderedPageBreak/>
        <w:t>Individual Contributions</w:t>
      </w:r>
    </w:p>
    <w:p w:rsidR="00416D51" w:rsidRDefault="00355BF1" w:rsidP="00416D51">
      <w:pPr>
        <w:pStyle w:val="Subtitle"/>
        <w:jc w:val="center"/>
      </w:pPr>
      <w:r>
        <w:t>Week V</w:t>
      </w:r>
    </w:p>
    <w:p w:rsidR="00416D51" w:rsidRDefault="00416D51" w:rsidP="00416D51"/>
    <w:tbl>
      <w:tblPr>
        <w:tblW w:w="9032" w:type="dxa"/>
        <w:jc w:val="center"/>
        <w:tblInd w:w="93" w:type="dxa"/>
        <w:tblLook w:val="04A0" w:firstRow="1" w:lastRow="0" w:firstColumn="1" w:lastColumn="0" w:noHBand="0" w:noVBand="1"/>
      </w:tblPr>
      <w:tblGrid>
        <w:gridCol w:w="4087"/>
        <w:gridCol w:w="1455"/>
        <w:gridCol w:w="1842"/>
        <w:gridCol w:w="1648"/>
      </w:tblGrid>
      <w:tr w:rsidR="00416D51" w:rsidTr="00416D51">
        <w:trPr>
          <w:trHeight w:val="405"/>
          <w:jc w:val="center"/>
        </w:trPr>
        <w:tc>
          <w:tcPr>
            <w:tcW w:w="4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center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CONTRIBUTORS</w:t>
            </w:r>
          </w:p>
        </w:tc>
      </w:tr>
      <w:tr w:rsidR="00416D51" w:rsidTr="00416D51">
        <w:trPr>
          <w:trHeight w:val="4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Manik Saini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Ratnesh Patidar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Parteek Singh</w:t>
            </w:r>
          </w:p>
        </w:tc>
      </w:tr>
      <w:tr w:rsidR="00416D51" w:rsidTr="00416D51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Cross correlation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F27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F27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16D51" w:rsidTr="00416D51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F27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Age-wise Analysis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D51" w:rsidTr="00416D51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F27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Demographic analysis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623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bookmarkStart w:id="0" w:name="_GoBack"/>
            <w:bookmarkEnd w:id="0"/>
            <w:r w:rsidR="00416D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6D51" w:rsidTr="00416D51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62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Odds ratio analysis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623D0D" w:rsidP="00623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623D0D" w:rsidP="00623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D51" w:rsidTr="00416D51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 Generations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6147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D51" w:rsidRDefault="0041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F0C5E" w:rsidRDefault="00623D0D"/>
    <w:sectPr w:rsidR="002F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E28"/>
    <w:multiLevelType w:val="hybridMultilevel"/>
    <w:tmpl w:val="BDD2B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007F0"/>
    <w:multiLevelType w:val="hybridMultilevel"/>
    <w:tmpl w:val="4F8E4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A"/>
    <w:rsid w:val="0010650A"/>
    <w:rsid w:val="00274509"/>
    <w:rsid w:val="00355BF1"/>
    <w:rsid w:val="00416D51"/>
    <w:rsid w:val="005028E3"/>
    <w:rsid w:val="005D1EC8"/>
    <w:rsid w:val="00623D0D"/>
    <w:rsid w:val="00761476"/>
    <w:rsid w:val="007F39E2"/>
    <w:rsid w:val="00916557"/>
    <w:rsid w:val="009839D1"/>
    <w:rsid w:val="00ED5309"/>
    <w:rsid w:val="00F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D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D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236</Words>
  <Characters>1347</Characters>
  <Application>Microsoft Office Word</Application>
  <DocSecurity>0</DocSecurity>
  <Lines>11</Lines>
  <Paragraphs>3</Paragraphs>
  <ScaleCrop>false</ScaleCrop>
  <Company>Hewlett-Packard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13</cp:revision>
  <dcterms:created xsi:type="dcterms:W3CDTF">2014-03-29T01:29:00Z</dcterms:created>
  <dcterms:modified xsi:type="dcterms:W3CDTF">2014-03-29T10:07:00Z</dcterms:modified>
</cp:coreProperties>
</file>