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C5E" w:rsidRDefault="00A92103" w:rsidP="00AA6F1B">
      <w:pPr>
        <w:pStyle w:val="Heading1"/>
        <w:spacing w:after="240"/>
        <w:jc w:val="both"/>
      </w:pPr>
      <w:r>
        <w:t>Age-wise Analysis:</w:t>
      </w:r>
    </w:p>
    <w:p w:rsidR="00A92103" w:rsidRDefault="00A92103" w:rsidP="00AA6F1B">
      <w:pPr>
        <w:pStyle w:val="Heading2"/>
        <w:jc w:val="both"/>
      </w:pPr>
      <w:r>
        <w:t>Filters:</w:t>
      </w:r>
    </w:p>
    <w:p w:rsidR="00A92103" w:rsidRDefault="00A92103" w:rsidP="00AA6F1B">
      <w:pPr>
        <w:pStyle w:val="ListParagraph"/>
        <w:numPr>
          <w:ilvl w:val="0"/>
          <w:numId w:val="1"/>
        </w:numPr>
        <w:jc w:val="both"/>
      </w:pPr>
      <w:r>
        <w:t xml:space="preserve">Participants divided on basis of age: </w:t>
      </w:r>
    </w:p>
    <w:p w:rsidR="00A92103" w:rsidRDefault="00A92103" w:rsidP="00AA6F1B">
      <w:pPr>
        <w:pStyle w:val="ListParagraph"/>
        <w:numPr>
          <w:ilvl w:val="1"/>
          <w:numId w:val="1"/>
        </w:numPr>
        <w:jc w:val="both"/>
      </w:pPr>
      <w:r>
        <w:t xml:space="preserve">15-20yrs </w:t>
      </w:r>
      <w:r>
        <w:sym w:font="Wingdings" w:char="F0E0"/>
      </w:r>
      <w:r>
        <w:t xml:space="preserve"> Teenagers</w:t>
      </w:r>
    </w:p>
    <w:p w:rsidR="00A92103" w:rsidRDefault="00A92103" w:rsidP="00AA6F1B">
      <w:pPr>
        <w:pStyle w:val="ListParagraph"/>
        <w:numPr>
          <w:ilvl w:val="1"/>
          <w:numId w:val="1"/>
        </w:numPr>
        <w:jc w:val="both"/>
      </w:pPr>
      <w:r>
        <w:t xml:space="preserve">20-30yrs </w:t>
      </w:r>
      <w:r>
        <w:sym w:font="Wingdings" w:char="F0E0"/>
      </w:r>
      <w:r>
        <w:t xml:space="preserve"> Young</w:t>
      </w:r>
    </w:p>
    <w:p w:rsidR="00A92103" w:rsidRDefault="00A92103" w:rsidP="00AA6F1B">
      <w:pPr>
        <w:pStyle w:val="ListParagraph"/>
        <w:numPr>
          <w:ilvl w:val="1"/>
          <w:numId w:val="1"/>
        </w:numPr>
        <w:jc w:val="both"/>
      </w:pPr>
      <w:r>
        <w:t xml:space="preserve">30+ yrs </w:t>
      </w:r>
      <w:r>
        <w:sym w:font="Wingdings" w:char="F0E0"/>
      </w:r>
      <w:r>
        <w:t xml:space="preserve"> Mature</w:t>
      </w:r>
    </w:p>
    <w:p w:rsidR="00A92103" w:rsidRDefault="00A92103" w:rsidP="00AA6F1B">
      <w:pPr>
        <w:pStyle w:val="ListParagraph"/>
        <w:numPr>
          <w:ilvl w:val="0"/>
          <w:numId w:val="1"/>
        </w:numPr>
        <w:jc w:val="both"/>
      </w:pPr>
      <w:r>
        <w:t>3 patterns checked</w:t>
      </w:r>
    </w:p>
    <w:p w:rsidR="00A92103" w:rsidRDefault="00A92103" w:rsidP="00AA6F1B">
      <w:pPr>
        <w:pStyle w:val="ListParagraph"/>
        <w:numPr>
          <w:ilvl w:val="1"/>
          <w:numId w:val="1"/>
        </w:numPr>
        <w:jc w:val="both"/>
      </w:pPr>
      <w:r>
        <w:t>Age vs Usage of mobile devices for accessing social media</w:t>
      </w:r>
    </w:p>
    <w:p w:rsidR="00A92103" w:rsidRDefault="00A92103" w:rsidP="00AA6F1B">
      <w:pPr>
        <w:pStyle w:val="ListParagraph"/>
        <w:numPr>
          <w:ilvl w:val="1"/>
          <w:numId w:val="1"/>
        </w:numPr>
        <w:jc w:val="both"/>
      </w:pPr>
      <w:r>
        <w:t>Age vs Reaction on what they do when browser/apps asks to agree for something</w:t>
      </w:r>
    </w:p>
    <w:p w:rsidR="00A92103" w:rsidRDefault="00A92103" w:rsidP="00AA6F1B">
      <w:pPr>
        <w:pStyle w:val="ListParagraph"/>
        <w:numPr>
          <w:ilvl w:val="1"/>
          <w:numId w:val="1"/>
        </w:numPr>
        <w:jc w:val="both"/>
      </w:pPr>
      <w:r>
        <w:t>Age vs Do they use password Key vaults</w:t>
      </w:r>
    </w:p>
    <w:p w:rsidR="00A92103" w:rsidRDefault="00A92103" w:rsidP="00AA6F1B">
      <w:pPr>
        <w:pStyle w:val="Heading2"/>
        <w:spacing w:after="240"/>
        <w:jc w:val="both"/>
      </w:pPr>
      <w:r>
        <w:t>Deductions:</w:t>
      </w:r>
    </w:p>
    <w:p w:rsidR="00A92103" w:rsidRDefault="00A92103" w:rsidP="00AA6F1B">
      <w:pPr>
        <w:pStyle w:val="ListParagraph"/>
        <w:numPr>
          <w:ilvl w:val="0"/>
          <w:numId w:val="2"/>
        </w:numPr>
        <w:jc w:val="both"/>
      </w:pPr>
      <w:r>
        <w:t>Teenagers and Youngsters use social media in public more frequently than mature people.</w:t>
      </w:r>
    </w:p>
    <w:p w:rsidR="00A92103" w:rsidRDefault="00A92103" w:rsidP="00AA6F1B">
      <w:pPr>
        <w:pStyle w:val="ListParagraph"/>
        <w:numPr>
          <w:ilvl w:val="1"/>
          <w:numId w:val="2"/>
        </w:numPr>
        <w:jc w:val="both"/>
      </w:pPr>
      <w:r>
        <w:t xml:space="preserve">Frequent </w:t>
      </w:r>
      <w:r w:rsidR="006C3DAF">
        <w:t>/Moderate users among total</w:t>
      </w:r>
      <w:r>
        <w:t>: Teenagers (</w:t>
      </w:r>
      <w:r w:rsidR="006C3DAF">
        <w:t>~29%), Young (~39%) and Mature (~15%)</w:t>
      </w:r>
    </w:p>
    <w:p w:rsidR="00A92103" w:rsidRDefault="0008634F" w:rsidP="00AA6F1B">
      <w:pPr>
        <w:pStyle w:val="ListParagraph"/>
        <w:numPr>
          <w:ilvl w:val="1"/>
          <w:numId w:val="2"/>
        </w:numPr>
        <w:jc w:val="both"/>
      </w:pPr>
      <w:r>
        <w:t xml:space="preserve">Frequent  users </w:t>
      </w:r>
      <w:r w:rsidR="00A92103">
        <w:t>Among particular age group:</w:t>
      </w:r>
    </w:p>
    <w:p w:rsidR="00A92103" w:rsidRDefault="0008634F" w:rsidP="00AA6F1B">
      <w:pPr>
        <w:pStyle w:val="ListParagraph"/>
        <w:numPr>
          <w:ilvl w:val="2"/>
          <w:numId w:val="2"/>
        </w:numPr>
        <w:jc w:val="both"/>
      </w:pPr>
      <w:r>
        <w:t>Teenagers :</w:t>
      </w:r>
      <w:r>
        <w:tab/>
        <w:t>~40%</w:t>
      </w:r>
    </w:p>
    <w:p w:rsidR="00A92103" w:rsidRDefault="0008634F" w:rsidP="00AA6F1B">
      <w:pPr>
        <w:pStyle w:val="ListParagraph"/>
        <w:numPr>
          <w:ilvl w:val="2"/>
          <w:numId w:val="2"/>
        </w:numPr>
        <w:jc w:val="both"/>
      </w:pPr>
      <w:r>
        <w:t>Young:</w:t>
      </w:r>
      <w:r>
        <w:tab/>
      </w:r>
      <w:r>
        <w:tab/>
        <w:t xml:space="preserve">~31% </w:t>
      </w:r>
    </w:p>
    <w:p w:rsidR="0008634F" w:rsidRDefault="0008634F" w:rsidP="00AA6F1B">
      <w:pPr>
        <w:pStyle w:val="ListParagraph"/>
        <w:numPr>
          <w:ilvl w:val="2"/>
          <w:numId w:val="2"/>
        </w:numPr>
        <w:jc w:val="both"/>
      </w:pPr>
      <w:r>
        <w:t>Mature:</w:t>
      </w:r>
      <w:r>
        <w:tab/>
        <w:t>~16%</w:t>
      </w:r>
    </w:p>
    <w:p w:rsidR="006C3DAF" w:rsidRDefault="006C3DAF" w:rsidP="00AA6F1B">
      <w:pPr>
        <w:pStyle w:val="ListParagraph"/>
        <w:numPr>
          <w:ilvl w:val="0"/>
          <w:numId w:val="2"/>
        </w:numPr>
        <w:jc w:val="both"/>
      </w:pPr>
      <w:r>
        <w:t xml:space="preserve">Most of the mature </w:t>
      </w:r>
      <w:r w:rsidR="00CC4CBC">
        <w:t>group finds</w:t>
      </w:r>
      <w:r>
        <w:t xml:space="preserve"> out more when asked for something to agree by a browser or an application.</w:t>
      </w:r>
    </w:p>
    <w:p w:rsidR="006C3DAF" w:rsidRDefault="006C3DAF" w:rsidP="00AA6F1B">
      <w:pPr>
        <w:pStyle w:val="ListParagraph"/>
        <w:numPr>
          <w:ilvl w:val="1"/>
          <w:numId w:val="2"/>
        </w:numPr>
        <w:jc w:val="both"/>
      </w:pPr>
      <w:r>
        <w:t>Among particular age group:</w:t>
      </w:r>
    </w:p>
    <w:p w:rsidR="006C3DAF" w:rsidRDefault="006C3DAF" w:rsidP="00AA6F1B">
      <w:pPr>
        <w:pStyle w:val="ListParagraph"/>
        <w:numPr>
          <w:ilvl w:val="2"/>
          <w:numId w:val="2"/>
        </w:numPr>
        <w:jc w:val="both"/>
      </w:pPr>
      <w:r>
        <w:t>Mature:</w:t>
      </w:r>
      <w:r>
        <w:tab/>
        <w:t xml:space="preserve">~70% find out more, ~25% Always agree, </w:t>
      </w:r>
      <w:r w:rsidR="00440C56">
        <w:t>~</w:t>
      </w:r>
      <w:r>
        <w:t>5% Always decline</w:t>
      </w:r>
    </w:p>
    <w:p w:rsidR="006C3DAF" w:rsidRPr="00A92103" w:rsidRDefault="006C3DAF" w:rsidP="00AA6F1B">
      <w:pPr>
        <w:pStyle w:val="ListParagraph"/>
        <w:numPr>
          <w:ilvl w:val="2"/>
          <w:numId w:val="2"/>
        </w:numPr>
        <w:jc w:val="both"/>
      </w:pPr>
      <w:r>
        <w:t>Young</w:t>
      </w:r>
      <w:r>
        <w:t>:</w:t>
      </w:r>
      <w:r>
        <w:tab/>
      </w:r>
      <w:r>
        <w:tab/>
        <w:t>~55% find out more, ~41</w:t>
      </w:r>
      <w:r>
        <w:t>% A</w:t>
      </w:r>
      <w:r>
        <w:t xml:space="preserve">lways agree, </w:t>
      </w:r>
      <w:r w:rsidR="00440C56">
        <w:t>~4</w:t>
      </w:r>
      <w:r>
        <w:t>% Always decline</w:t>
      </w:r>
    </w:p>
    <w:p w:rsidR="006C3DAF" w:rsidRDefault="006C3DAF" w:rsidP="00AA6F1B">
      <w:pPr>
        <w:pStyle w:val="ListParagraph"/>
        <w:numPr>
          <w:ilvl w:val="2"/>
          <w:numId w:val="2"/>
        </w:numPr>
        <w:jc w:val="both"/>
      </w:pPr>
      <w:r>
        <w:t>Ma</w:t>
      </w:r>
      <w:r w:rsidR="00440C56">
        <w:t>ture:</w:t>
      </w:r>
      <w:r w:rsidR="00440C56">
        <w:tab/>
        <w:t>~53% find out more, ~43</w:t>
      </w:r>
      <w:r>
        <w:t xml:space="preserve">% Always agree, </w:t>
      </w:r>
      <w:r w:rsidR="00440C56">
        <w:t>~3</w:t>
      </w:r>
      <w:r>
        <w:t>% Always decline</w:t>
      </w:r>
    </w:p>
    <w:p w:rsidR="00CC4CBC" w:rsidRDefault="00CC4CBC" w:rsidP="00AA6F1B">
      <w:pPr>
        <w:pStyle w:val="ListParagraph"/>
        <w:numPr>
          <w:ilvl w:val="0"/>
          <w:numId w:val="2"/>
        </w:numPr>
        <w:jc w:val="both"/>
      </w:pPr>
      <w:r>
        <w:t>Almost equivalent use of password vaults among all age groups (~20-23%), Rest are either unsure</w:t>
      </w:r>
      <w:r w:rsidR="004F0D4E">
        <w:t xml:space="preserve"> (~20-25%)</w:t>
      </w:r>
      <w:r>
        <w:t xml:space="preserve"> about the password vaults or never use</w:t>
      </w:r>
      <w:r w:rsidR="00AA6F1B">
        <w:t xml:space="preserve"> (~20-23%)</w:t>
      </w:r>
      <w:r>
        <w:t xml:space="preserve"> or sometimes use</w:t>
      </w:r>
      <w:r w:rsidR="00AA6F1B">
        <w:t xml:space="preserve"> </w:t>
      </w:r>
      <w:r w:rsidR="004F0D4E">
        <w:t>(~</w:t>
      </w:r>
      <w:r w:rsidR="00AA6F1B">
        <w:t>30-40%)</w:t>
      </w:r>
      <w:r>
        <w:t xml:space="preserve"> passwords vaults.</w:t>
      </w:r>
    </w:p>
    <w:p w:rsidR="00CC4CBC" w:rsidRDefault="00CC4CBC" w:rsidP="00AA6F1B">
      <w:pPr>
        <w:pStyle w:val="Heading2"/>
        <w:spacing w:after="240"/>
        <w:jc w:val="both"/>
      </w:pPr>
      <w:r>
        <w:t>Combined results:</w:t>
      </w:r>
    </w:p>
    <w:p w:rsidR="0065409A" w:rsidRDefault="002709F0" w:rsidP="00AA6F1B">
      <w:pPr>
        <w:jc w:val="both"/>
      </w:pPr>
      <w:r>
        <w:t xml:space="preserve">According to previous studies, moderate risk applications are mostly used in public. Considering that, we analyzed that </w:t>
      </w:r>
      <w:r w:rsidR="0005735A">
        <w:t>Teenagers and youngsters frequently</w:t>
      </w:r>
      <w:r>
        <w:t>/Moderately</w:t>
      </w:r>
      <w:r w:rsidR="0005735A">
        <w:t xml:space="preserve"> use</w:t>
      </w:r>
      <w:r>
        <w:t xml:space="preserve"> (~70%) these kinds of apps. T</w:t>
      </w:r>
      <w:r w:rsidR="0005735A">
        <w:t xml:space="preserve">hey also blindly (~40%) agree when asked for any agreement by an app or a browser. Also, </w:t>
      </w:r>
      <w:r>
        <w:t>these groups</w:t>
      </w:r>
      <w:r w:rsidR="0005735A">
        <w:t xml:space="preserve"> of people are unaware or do not use password vaults, showing that they might be using same kind of passwords for all their accounts. </w:t>
      </w:r>
      <w:r w:rsidR="0065409A">
        <w:t>So, if the moderate risk apps are compromised, there is a probability of getting passwords of their bank accounts and high risk accounts.</w:t>
      </w:r>
    </w:p>
    <w:p w:rsidR="00CC4CBC" w:rsidRPr="00CC4CBC" w:rsidRDefault="0065409A" w:rsidP="00AA6F1B">
      <w:pPr>
        <w:jc w:val="both"/>
      </w:pPr>
      <w:r>
        <w:lastRenderedPageBreak/>
        <w:t>Also, h</w:t>
      </w:r>
      <w:r w:rsidR="00AE2AC7">
        <w:t>igh risk apps are already secure and are neither used by any group of people at such a frequent rate, but moderate risks are not that much secure and contains many third party embedded interfaces (much higher than apps like banking and all )which makes them more vulnerable</w:t>
      </w:r>
      <w:r w:rsidR="000635ED">
        <w:t xml:space="preserve"> than high risk apps. So, such apps are needed to be made more secure as per our analysis from the user trends.</w:t>
      </w:r>
      <w:bookmarkStart w:id="0" w:name="_GoBack"/>
      <w:bookmarkEnd w:id="0"/>
    </w:p>
    <w:sectPr w:rsidR="00CC4CBC" w:rsidRPr="00CC4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F2CEF"/>
    <w:multiLevelType w:val="hybridMultilevel"/>
    <w:tmpl w:val="3B6E6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547F6D"/>
    <w:multiLevelType w:val="hybridMultilevel"/>
    <w:tmpl w:val="A1829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0CA"/>
    <w:rsid w:val="0005735A"/>
    <w:rsid w:val="000635ED"/>
    <w:rsid w:val="0008634F"/>
    <w:rsid w:val="002709F0"/>
    <w:rsid w:val="00440C56"/>
    <w:rsid w:val="004F0D4E"/>
    <w:rsid w:val="0065409A"/>
    <w:rsid w:val="006C3DAF"/>
    <w:rsid w:val="00916557"/>
    <w:rsid w:val="00A92103"/>
    <w:rsid w:val="00AA6F1B"/>
    <w:rsid w:val="00AE2AC7"/>
    <w:rsid w:val="00CC4CBC"/>
    <w:rsid w:val="00D060CA"/>
    <w:rsid w:val="00D23886"/>
    <w:rsid w:val="00ED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1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1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1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21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921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1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1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1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21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92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</dc:creator>
  <cp:keywords/>
  <dc:description/>
  <cp:lastModifiedBy>Ratnesh</cp:lastModifiedBy>
  <cp:revision>9</cp:revision>
  <dcterms:created xsi:type="dcterms:W3CDTF">2014-02-10T02:16:00Z</dcterms:created>
  <dcterms:modified xsi:type="dcterms:W3CDTF">2014-02-10T03:16:00Z</dcterms:modified>
</cp:coreProperties>
</file>