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3604"/>
        <w:gridCol w:w="3284"/>
      </w:tblGrid>
      <w:tr w:rsidR="00CC0E70" w:rsidRPr="00CC0E70" w14:paraId="7BAA82C2" w14:textId="77777777" w:rsidTr="00CC0E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6E429" w14:textId="77777777" w:rsidR="00CC0E70" w:rsidRPr="00CC0E70" w:rsidRDefault="00CC0E70" w:rsidP="00CC0E70">
            <w:pPr>
              <w:rPr>
                <w:b/>
                <w:bCs/>
              </w:rPr>
            </w:pPr>
            <w:r w:rsidRPr="00CC0E70">
              <w:rPr>
                <w:rFonts w:ascii="Apple Color Emoji" w:hAnsi="Apple Color Emoji" w:cs="Apple Color Emoji"/>
                <w:b/>
                <w:bCs/>
              </w:rPr>
              <w:t>📦</w:t>
            </w:r>
            <w:r w:rsidRPr="00CC0E70">
              <w:rPr>
                <w:b/>
                <w:bCs/>
              </w:rPr>
              <w:t xml:space="preserve"> Dataset</w:t>
            </w:r>
          </w:p>
        </w:tc>
        <w:tc>
          <w:tcPr>
            <w:tcW w:w="0" w:type="auto"/>
            <w:vAlign w:val="center"/>
            <w:hideMark/>
          </w:tcPr>
          <w:p w14:paraId="105BEC96" w14:textId="77777777" w:rsidR="00CC0E70" w:rsidRPr="00CC0E70" w:rsidRDefault="00CC0E70" w:rsidP="00CC0E70">
            <w:pPr>
              <w:rPr>
                <w:b/>
                <w:bCs/>
              </w:rPr>
            </w:pPr>
            <w:r w:rsidRPr="00CC0E70">
              <w:rPr>
                <w:rFonts w:ascii="Apple Color Emoji" w:hAnsi="Apple Color Emoji" w:cs="Apple Color Emoji"/>
                <w:b/>
                <w:bCs/>
              </w:rPr>
              <w:t>🔎</w:t>
            </w:r>
            <w:r w:rsidRPr="00CC0E70">
              <w:rPr>
                <w:b/>
                <w:bCs/>
              </w:rPr>
              <w:t xml:space="preserve"> Why It's Needed</w:t>
            </w:r>
          </w:p>
        </w:tc>
        <w:tc>
          <w:tcPr>
            <w:tcW w:w="0" w:type="auto"/>
            <w:vAlign w:val="center"/>
            <w:hideMark/>
          </w:tcPr>
          <w:p w14:paraId="318FFB5A" w14:textId="77777777" w:rsidR="00CC0E70" w:rsidRPr="00CC0E70" w:rsidRDefault="00CC0E70" w:rsidP="00CC0E70">
            <w:pPr>
              <w:rPr>
                <w:b/>
                <w:bCs/>
              </w:rPr>
            </w:pPr>
            <w:r w:rsidRPr="00CC0E70">
              <w:rPr>
                <w:rFonts w:ascii="Apple Color Emoji" w:hAnsi="Apple Color Emoji" w:cs="Apple Color Emoji"/>
                <w:b/>
                <w:bCs/>
              </w:rPr>
              <w:t>🧠</w:t>
            </w:r>
            <w:r w:rsidRPr="00CC0E70">
              <w:rPr>
                <w:b/>
                <w:bCs/>
              </w:rPr>
              <w:t xml:space="preserve"> What It Tells Us</w:t>
            </w:r>
          </w:p>
        </w:tc>
      </w:tr>
      <w:tr w:rsidR="00CC0E70" w:rsidRPr="00CC0E70" w14:paraId="78ECBBC8" w14:textId="77777777" w:rsidTr="00CC0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4F3A" w14:textId="77777777" w:rsidR="00CC0E70" w:rsidRPr="00CC0E70" w:rsidRDefault="00CC0E70" w:rsidP="00CC0E70">
            <w:r w:rsidRPr="00CC0E70">
              <w:rPr>
                <w:b/>
                <w:bCs/>
              </w:rPr>
              <w:t>1. Population by State (2023)</w:t>
            </w:r>
          </w:p>
        </w:tc>
        <w:tc>
          <w:tcPr>
            <w:tcW w:w="0" w:type="auto"/>
            <w:vAlign w:val="center"/>
            <w:hideMark/>
          </w:tcPr>
          <w:p w14:paraId="31573C90" w14:textId="77777777" w:rsidR="00CC0E70" w:rsidRPr="00CC0E70" w:rsidRDefault="00CC0E70" w:rsidP="00CC0E70">
            <w:r w:rsidRPr="00CC0E70">
              <w:t>To normalize other metrics (e.g., hospitals per 10,000 people)</w:t>
            </w:r>
          </w:p>
        </w:tc>
        <w:tc>
          <w:tcPr>
            <w:tcW w:w="0" w:type="auto"/>
            <w:vAlign w:val="center"/>
            <w:hideMark/>
          </w:tcPr>
          <w:p w14:paraId="7ABB27A4" w14:textId="77777777" w:rsidR="00CC0E70" w:rsidRPr="00CC0E70" w:rsidRDefault="00CC0E70" w:rsidP="00CC0E70">
            <w:r w:rsidRPr="00CC0E70">
              <w:t>You can't compare Texas and Vermont raw — population gives context</w:t>
            </w:r>
          </w:p>
        </w:tc>
      </w:tr>
      <w:tr w:rsidR="00CC0E70" w:rsidRPr="00CC0E70" w14:paraId="7FCF9B4F" w14:textId="77777777" w:rsidTr="00CC0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D594" w14:textId="77777777" w:rsidR="00CC0E70" w:rsidRPr="00CC0E70" w:rsidRDefault="00CC0E70" w:rsidP="00CC0E70">
            <w:r w:rsidRPr="00CC0E70">
              <w:rPr>
                <w:b/>
                <w:bCs/>
              </w:rPr>
              <w:t>2. Median Household Income (2022)</w:t>
            </w:r>
          </w:p>
        </w:tc>
        <w:tc>
          <w:tcPr>
            <w:tcW w:w="0" w:type="auto"/>
            <w:vAlign w:val="center"/>
            <w:hideMark/>
          </w:tcPr>
          <w:p w14:paraId="14CA543A" w14:textId="77777777" w:rsidR="00CC0E70" w:rsidRPr="00CC0E70" w:rsidRDefault="00CC0E70" w:rsidP="00CC0E70">
            <w:r w:rsidRPr="00CC0E70">
              <w:t>Low income = less access to care; it also affects insurance &amp; affordability</w:t>
            </w:r>
          </w:p>
        </w:tc>
        <w:tc>
          <w:tcPr>
            <w:tcW w:w="0" w:type="auto"/>
            <w:vAlign w:val="center"/>
            <w:hideMark/>
          </w:tcPr>
          <w:p w14:paraId="310DF729" w14:textId="77777777" w:rsidR="00CC0E70" w:rsidRPr="00CC0E70" w:rsidRDefault="00CC0E70" w:rsidP="00CC0E70">
            <w:r w:rsidRPr="00CC0E70">
              <w:t>Used to adjust or weight the accessibility score</w:t>
            </w:r>
          </w:p>
        </w:tc>
      </w:tr>
      <w:tr w:rsidR="00CC0E70" w:rsidRPr="00CC0E70" w14:paraId="3F10055F" w14:textId="77777777" w:rsidTr="00CC0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62779" w14:textId="77777777" w:rsidR="00CC0E70" w:rsidRPr="00CC0E70" w:rsidRDefault="00CC0E70" w:rsidP="00CC0E70">
            <w:r w:rsidRPr="00CC0E70">
              <w:rPr>
                <w:b/>
                <w:bCs/>
              </w:rPr>
              <w:t>3. Health Insurance Coverage (2022)</w:t>
            </w:r>
          </w:p>
        </w:tc>
        <w:tc>
          <w:tcPr>
            <w:tcW w:w="0" w:type="auto"/>
            <w:vAlign w:val="center"/>
            <w:hideMark/>
          </w:tcPr>
          <w:p w14:paraId="67A53DDF" w14:textId="77777777" w:rsidR="00CC0E70" w:rsidRPr="00CC0E70" w:rsidRDefault="00CC0E70" w:rsidP="00CC0E70">
            <w:r w:rsidRPr="00CC0E70">
              <w:t>Being uninsured makes access difficult</w:t>
            </w:r>
          </w:p>
        </w:tc>
        <w:tc>
          <w:tcPr>
            <w:tcW w:w="0" w:type="auto"/>
            <w:vAlign w:val="center"/>
            <w:hideMark/>
          </w:tcPr>
          <w:p w14:paraId="494389F3" w14:textId="77777777" w:rsidR="00CC0E70" w:rsidRPr="00CC0E70" w:rsidRDefault="00CC0E70" w:rsidP="00CC0E70">
            <w:r w:rsidRPr="00CC0E70">
              <w:t xml:space="preserve">Directly used as a </w:t>
            </w:r>
            <w:r w:rsidRPr="00CC0E70">
              <w:rPr>
                <w:b/>
                <w:bCs/>
              </w:rPr>
              <w:t>positive</w:t>
            </w:r>
            <w:r w:rsidRPr="00CC0E70">
              <w:t xml:space="preserve"> accessibility factor</w:t>
            </w:r>
          </w:p>
        </w:tc>
      </w:tr>
      <w:tr w:rsidR="00CC0E70" w:rsidRPr="00CC0E70" w14:paraId="476CC1BD" w14:textId="77777777" w:rsidTr="00CC0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ADC09" w14:textId="77777777" w:rsidR="00CC0E70" w:rsidRPr="00CC0E70" w:rsidRDefault="00CC0E70" w:rsidP="00CC0E70">
            <w:r w:rsidRPr="00CC0E70">
              <w:rPr>
                <w:b/>
                <w:bCs/>
              </w:rPr>
              <w:t>4. Healthcare Facilities &amp; Providers</w:t>
            </w:r>
          </w:p>
        </w:tc>
        <w:tc>
          <w:tcPr>
            <w:tcW w:w="0" w:type="auto"/>
            <w:vAlign w:val="center"/>
            <w:hideMark/>
          </w:tcPr>
          <w:p w14:paraId="09C82CE6" w14:textId="77777777" w:rsidR="00CC0E70" w:rsidRPr="00CC0E70" w:rsidRDefault="00CC0E70" w:rsidP="00CC0E70">
            <w:r w:rsidRPr="00CC0E70">
              <w:t>More clinics/hospitals = better access</w:t>
            </w:r>
          </w:p>
        </w:tc>
        <w:tc>
          <w:tcPr>
            <w:tcW w:w="0" w:type="auto"/>
            <w:vAlign w:val="center"/>
            <w:hideMark/>
          </w:tcPr>
          <w:p w14:paraId="5F6F2F0C" w14:textId="77777777" w:rsidR="00CC0E70" w:rsidRPr="00CC0E70" w:rsidRDefault="00CC0E70" w:rsidP="00CC0E70">
            <w:r w:rsidRPr="00CC0E70">
              <w:t xml:space="preserve">Calculated as </w:t>
            </w:r>
            <w:r w:rsidRPr="00CC0E70">
              <w:rPr>
                <w:b/>
                <w:bCs/>
              </w:rPr>
              <w:t>hospital density per 10k people</w:t>
            </w:r>
          </w:p>
        </w:tc>
      </w:tr>
      <w:tr w:rsidR="00CC0E70" w:rsidRPr="00CC0E70" w14:paraId="2A1AEE67" w14:textId="77777777" w:rsidTr="00CC0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5C75" w14:textId="77777777" w:rsidR="00CC0E70" w:rsidRPr="00CC0E70" w:rsidRDefault="00CC0E70" w:rsidP="00CC0E70">
            <w:r w:rsidRPr="00CC0E70">
              <w:rPr>
                <w:b/>
                <w:bCs/>
              </w:rPr>
              <w:t>5. Broadband Availability (2023)</w:t>
            </w:r>
          </w:p>
        </w:tc>
        <w:tc>
          <w:tcPr>
            <w:tcW w:w="0" w:type="auto"/>
            <w:vAlign w:val="center"/>
            <w:hideMark/>
          </w:tcPr>
          <w:p w14:paraId="7654C473" w14:textId="77777777" w:rsidR="00CC0E70" w:rsidRPr="00CC0E70" w:rsidRDefault="00CC0E70" w:rsidP="00CC0E70">
            <w:r w:rsidRPr="00CC0E70">
              <w:t>Telehealth depends on good internet — very important post-COVID</w:t>
            </w:r>
          </w:p>
        </w:tc>
        <w:tc>
          <w:tcPr>
            <w:tcW w:w="0" w:type="auto"/>
            <w:vAlign w:val="center"/>
            <w:hideMark/>
          </w:tcPr>
          <w:p w14:paraId="2D0168B7" w14:textId="77777777" w:rsidR="00CC0E70" w:rsidRPr="00CC0E70" w:rsidRDefault="00CC0E70" w:rsidP="00CC0E70">
            <w:r w:rsidRPr="00CC0E70">
              <w:t xml:space="preserve">Adds a </w:t>
            </w:r>
            <w:r w:rsidRPr="00CC0E70">
              <w:rPr>
                <w:b/>
                <w:bCs/>
              </w:rPr>
              <w:t>tech accessibility</w:t>
            </w:r>
            <w:r w:rsidRPr="00CC0E70">
              <w:t xml:space="preserve"> component</w:t>
            </w:r>
          </w:p>
        </w:tc>
      </w:tr>
      <w:tr w:rsidR="00CC0E70" w:rsidRPr="00CC0E70" w14:paraId="7EC79A73" w14:textId="77777777" w:rsidTr="00CC0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A88D" w14:textId="77777777" w:rsidR="00CC0E70" w:rsidRPr="00CC0E70" w:rsidRDefault="00CC0E70" w:rsidP="00CC0E70">
            <w:r w:rsidRPr="00CC0E70">
              <w:rPr>
                <w:b/>
                <w:bCs/>
              </w:rPr>
              <w:t>6. Travel Distance to Hospital</w:t>
            </w:r>
            <w:r w:rsidRPr="00CC0E70">
              <w:t xml:space="preserve"> </w:t>
            </w:r>
            <w:r w:rsidRPr="00CC0E70">
              <w:rPr>
                <w:i/>
                <w:iCs/>
              </w:rPr>
              <w:t>(API)</w:t>
            </w:r>
          </w:p>
        </w:tc>
        <w:tc>
          <w:tcPr>
            <w:tcW w:w="0" w:type="auto"/>
            <w:vAlign w:val="center"/>
            <w:hideMark/>
          </w:tcPr>
          <w:p w14:paraId="26A71FD6" w14:textId="77777777" w:rsidR="00CC0E70" w:rsidRPr="00CC0E70" w:rsidRDefault="00CC0E70" w:rsidP="00CC0E70">
            <w:r w:rsidRPr="00CC0E70">
              <w:t>Long travel = poor physical access</w:t>
            </w:r>
          </w:p>
        </w:tc>
        <w:tc>
          <w:tcPr>
            <w:tcW w:w="0" w:type="auto"/>
            <w:vAlign w:val="center"/>
            <w:hideMark/>
          </w:tcPr>
          <w:p w14:paraId="747D1CD2" w14:textId="77777777" w:rsidR="00CC0E70" w:rsidRPr="00CC0E70" w:rsidRDefault="00CC0E70" w:rsidP="00CC0E70">
            <w:r w:rsidRPr="00CC0E70">
              <w:t xml:space="preserve">Adds a </w:t>
            </w:r>
            <w:r w:rsidRPr="00CC0E70">
              <w:rPr>
                <w:b/>
                <w:bCs/>
              </w:rPr>
              <w:t>mobility burden</w:t>
            </w:r>
            <w:r w:rsidRPr="00CC0E70">
              <w:t xml:space="preserve"> to the index (optional but impactful)</w:t>
            </w:r>
          </w:p>
        </w:tc>
      </w:tr>
    </w:tbl>
    <w:p w14:paraId="0E92D12A" w14:textId="77777777" w:rsidR="00CC0E70" w:rsidRDefault="00CC0E70"/>
    <w:sectPr w:rsidR="00CC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70"/>
    <w:rsid w:val="003B2BED"/>
    <w:rsid w:val="00CC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F2179"/>
  <w15:chartTrackingRefBased/>
  <w15:docId w15:val="{DF22AC31-3747-DB4C-85A3-E985188E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Manika, Manika</dc:creator>
  <cp:keywords/>
  <dc:description/>
  <cp:lastModifiedBy>Manika, Manika</cp:lastModifiedBy>
  <cp:revision>1</cp:revision>
  <dcterms:created xsi:type="dcterms:W3CDTF">2025-05-16T21:53:00Z</dcterms:created>
  <dcterms:modified xsi:type="dcterms:W3CDTF">2025-05-16T21:54:00Z</dcterms:modified>
</cp:coreProperties>
</file>