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FAD" w:rsidRDefault="005D1FAD" w:rsidP="005D1FAD">
      <w:pPr>
        <w:spacing w:after="160" w:line="256" w:lineRule="auto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Install Kubernetes on Cloud</w:t>
      </w:r>
    </w:p>
    <w:p w:rsidR="005D1FAD" w:rsidRDefault="005D1FAD" w:rsidP="005D1FAD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5D1FAD" w:rsidRDefault="005D1FAD" w:rsidP="005D1FA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1: </w:t>
      </w:r>
      <w:r>
        <w:rPr>
          <w:rFonts w:ascii="Open Sans" w:eastAsia="Open Sans" w:hAnsi="Open Sans" w:cs="Open Sans"/>
          <w:sz w:val="24"/>
          <w:szCs w:val="24"/>
        </w:rPr>
        <w:t>Creating an AWS EKS cluster</w:t>
      </w:r>
    </w:p>
    <w:p w:rsidR="005D1FAD" w:rsidRDefault="005D1FAD" w:rsidP="005D1FAD">
      <w:pPr>
        <w:numPr>
          <w:ilvl w:val="0"/>
          <w:numId w:val="8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Connect to AWS console and navigate to EKS service to create an EKS cluster.</w:t>
      </w: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552700"/>
            <wp:effectExtent l="0" t="0" r="0" b="0"/>
            <wp:docPr id="6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t="13006" b="77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533650"/>
            <wp:effectExtent l="0" t="0" r="0" b="0"/>
            <wp:docPr id="6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D1FAD" w:rsidRDefault="005D1FAD" w:rsidP="005D1FAD">
      <w:pPr>
        <w:numPr>
          <w:ilvl w:val="0"/>
          <w:numId w:val="8"/>
        </w:numPr>
        <w:shd w:val="clear" w:color="auto" w:fill="FFFFFF"/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Provide a cluster name and click on </w:t>
      </w:r>
      <w:r>
        <w:rPr>
          <w:rFonts w:ascii="Open Sans" w:eastAsia="Open Sans" w:hAnsi="Open Sans" w:cs="Open Sans"/>
          <w:b/>
          <w:sz w:val="24"/>
          <w:szCs w:val="24"/>
        </w:rPr>
        <w:t>Next Step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5D1FAD" w:rsidRDefault="005D1FAD" w:rsidP="005D1FAD">
      <w:pPr>
        <w:shd w:val="clear" w:color="auto" w:fill="FFFFFF"/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020570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D1FAD" w:rsidRDefault="005D1FAD" w:rsidP="005D1FAD">
      <w:pPr>
        <w:numPr>
          <w:ilvl w:val="0"/>
          <w:numId w:val="8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r>
        <w:rPr>
          <w:rFonts w:ascii="Open Sans" w:eastAsia="Open Sans" w:hAnsi="Open Sans" w:cs="Open Sans"/>
          <w:b/>
          <w:sz w:val="24"/>
          <w:szCs w:val="24"/>
        </w:rPr>
        <w:t>Role name</w:t>
      </w:r>
      <w:r>
        <w:rPr>
          <w:rFonts w:ascii="Open Sans" w:eastAsia="Open Sans" w:hAnsi="Open Sans" w:cs="Open Sans"/>
          <w:sz w:val="24"/>
          <w:szCs w:val="24"/>
        </w:rPr>
        <w:t xml:space="preserve"> used by EKS rest. </w:t>
      </w: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656590"/>
            <wp:effectExtent l="0" t="0" r="0" b="0"/>
            <wp:docPr id="6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D1FAD" w:rsidRDefault="005D1FAD" w:rsidP="005D1FAD">
      <w:pPr>
        <w:numPr>
          <w:ilvl w:val="0"/>
          <w:numId w:val="8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Create Role</w:t>
      </w:r>
      <w:r>
        <w:rPr>
          <w:rFonts w:ascii="Open Sans" w:eastAsia="Open Sans" w:hAnsi="Open Sans" w:cs="Open Sans"/>
          <w:sz w:val="24"/>
          <w:szCs w:val="24"/>
        </w:rPr>
        <w:t xml:space="preserve"> and provide the policy details. Select </w:t>
      </w:r>
      <w:r>
        <w:rPr>
          <w:rFonts w:ascii="Open Sans" w:eastAsia="Open Sans" w:hAnsi="Open Sans" w:cs="Open Sans"/>
          <w:b/>
          <w:sz w:val="24"/>
          <w:szCs w:val="24"/>
        </w:rPr>
        <w:t>EKS</w:t>
      </w:r>
      <w:r>
        <w:rPr>
          <w:rFonts w:ascii="Open Sans" w:eastAsia="Open Sans" w:hAnsi="Open Sans" w:cs="Open Sans"/>
          <w:sz w:val="24"/>
          <w:szCs w:val="24"/>
        </w:rPr>
        <w:t xml:space="preserve"> from the service list.</w:t>
      </w: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880360"/>
            <wp:effectExtent l="0" t="0" r="0" b="0"/>
            <wp:docPr id="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1633220"/>
            <wp:effectExtent l="0" t="0" r="0" b="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3016250"/>
            <wp:effectExtent l="0" t="0" r="0" b="0"/>
            <wp:docPr id="6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FAD" w:rsidRDefault="005D1FAD" w:rsidP="005D1FAD">
      <w:pPr>
        <w:numPr>
          <w:ilvl w:val="0"/>
          <w:numId w:val="8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Select the newly created role name from the list while creating the EKS cluster. </w:t>
      </w: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525395"/>
            <wp:effectExtent l="0" t="0" r="0" b="0"/>
            <wp:docPr id="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Once configurations are saved and the EKS cluster is created, it may take some time to bring the cluster online. Configure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 command line only when EKS will be completely online.</w:t>
      </w: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779395"/>
            <wp:effectExtent l="0" t="0" r="0" b="0"/>
            <wp:docPr id="7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434465"/>
            <wp:effectExtent l="0" t="0" r="0" b="0"/>
            <wp:docPr id="6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FAD" w:rsidRDefault="005D1FAD" w:rsidP="005D1FA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D1FAD" w:rsidRDefault="005D1FAD" w:rsidP="005D1FA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2: </w:t>
      </w:r>
      <w:r>
        <w:rPr>
          <w:rFonts w:ascii="Open Sans" w:eastAsia="Open Sans" w:hAnsi="Open Sans" w:cs="Open Sans"/>
          <w:sz w:val="24"/>
          <w:szCs w:val="24"/>
        </w:rPr>
        <w:t>Setting up kubectl command line with EKS cluster</w:t>
      </w:r>
    </w:p>
    <w:p w:rsidR="005D1FAD" w:rsidRDefault="005D1FAD" w:rsidP="005D1FA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>Amazon EKS clusters require kubectl and kubelet binaries and the AWS IAM Authenticator for Kubernetes to allow IAM authentication for our Kubernetes cluster.</w:t>
      </w:r>
    </w:p>
    <w:p w:rsidR="005D1FAD" w:rsidRDefault="005D1FAD" w:rsidP="005D1FAD">
      <w:pPr>
        <w:numPr>
          <w:ilvl w:val="0"/>
          <w:numId w:val="8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Download the Amazon EKS-vended kubectl binary from Amazon S3:</w:t>
      </w:r>
    </w:p>
    <w:p w:rsidR="005D1FAD" w:rsidRDefault="005D1FAD" w:rsidP="005D1FA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17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https://amazon-eks.s3-us-west-2.amazonaws.com/1.10.3/2018-07-26/bin/linux/amd64/kubectl</w:t>
        </w:r>
      </w:hyperlink>
    </w:p>
    <w:p w:rsidR="005D1FAD" w:rsidRDefault="005D1FAD" w:rsidP="005D1FAD">
      <w:pPr>
        <w:numPr>
          <w:ilvl w:val="0"/>
          <w:numId w:val="8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steps as shown in the screenshot below.</w:t>
      </w:r>
    </w:p>
    <w:p w:rsidR="005D1FAD" w:rsidRDefault="005D1FAD" w:rsidP="005D1FA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wget https://amazon-eks.s3-us-west-2.amazonaws.com/1.10.3/2018-07-26/bin/linux/amd64/kubectl</w:t>
      </w:r>
    </w:p>
    <w:p w:rsidR="005D1FAD" w:rsidRDefault="005D1FAD" w:rsidP="005D1FA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chmod +x kubectl</w:t>
      </w:r>
    </w:p>
    <w:p w:rsidR="005D1FAD" w:rsidRDefault="005D1FAD" w:rsidP="005D1FA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./kubectl</w:t>
      </w:r>
    </w:p>
    <w:p w:rsidR="005D1FAD" w:rsidRDefault="005D1FAD" w:rsidP="005D1FA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473835"/>
            <wp:effectExtent l="0" t="0" r="0" b="0"/>
            <wp:docPr id="5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FAD" w:rsidRDefault="005D1FAD" w:rsidP="005D1FAD">
      <w:pPr>
        <w:shd w:val="clear" w:color="auto" w:fill="FFFFFF"/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5D1FAD" w:rsidRDefault="005D1FAD" w:rsidP="005D1FAD">
      <w:pPr>
        <w:numPr>
          <w:ilvl w:val="0"/>
          <w:numId w:val="8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 in </w:t>
      </w:r>
      <w:r>
        <w:rPr>
          <w:rFonts w:ascii="Open Sans" w:eastAsia="Open Sans" w:hAnsi="Open Sans" w:cs="Open Sans"/>
          <w:b/>
          <w:sz w:val="24"/>
          <w:szCs w:val="24"/>
        </w:rPr>
        <w:t>PATH</w:t>
      </w:r>
      <w:r>
        <w:rPr>
          <w:rFonts w:ascii="Open Sans" w:eastAsia="Open Sans" w:hAnsi="Open Sans" w:cs="Open Sans"/>
          <w:sz w:val="24"/>
          <w:szCs w:val="24"/>
        </w:rPr>
        <w:t xml:space="preserve"> variable to call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 command globally. Follow the set of commands mentioned below to configure </w:t>
      </w:r>
      <w:r>
        <w:rPr>
          <w:rFonts w:ascii="Open Sans" w:eastAsia="Open Sans" w:hAnsi="Open Sans" w:cs="Open Sans"/>
          <w:b/>
          <w:sz w:val="24"/>
          <w:szCs w:val="24"/>
        </w:rPr>
        <w:t>PATH</w:t>
      </w:r>
      <w:r>
        <w:rPr>
          <w:rFonts w:ascii="Open Sans" w:eastAsia="Open Sans" w:hAnsi="Open Sans" w:cs="Open Sans"/>
          <w:sz w:val="24"/>
          <w:szCs w:val="24"/>
        </w:rPr>
        <w:t xml:space="preserve"> variable.</w:t>
      </w:r>
    </w:p>
    <w:p w:rsidR="005D1FAD" w:rsidRDefault="005D1FAD" w:rsidP="005D1FA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mkdir bin</w:t>
      </w:r>
    </w:p>
    <w:p w:rsidR="005D1FAD" w:rsidRDefault="005D1FAD" w:rsidP="005D1FA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cp ./kubectl $HOME/bin/kubectl &amp;&amp; export PATH=$HOME/bin:$PATH</w:t>
      </w:r>
    </w:p>
    <w:p w:rsidR="005D1FAD" w:rsidRDefault="005D1FAD" w:rsidP="005D1FA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version</w:t>
      </w:r>
    </w:p>
    <w:p w:rsidR="005D1FAD" w:rsidRDefault="005D1FAD" w:rsidP="005D1FA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version --short --client</w:t>
      </w: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644525"/>
            <wp:effectExtent l="0" t="0" r="0" b="0"/>
            <wp:docPr id="5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D1FAD" w:rsidRDefault="005D1FAD" w:rsidP="005D1FAD">
      <w:pPr>
        <w:numPr>
          <w:ilvl w:val="0"/>
          <w:numId w:val="8"/>
        </w:numPr>
        <w:shd w:val="clear" w:color="auto" w:fill="FFFFFF"/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 and </w:t>
      </w:r>
      <w:r>
        <w:rPr>
          <w:rFonts w:ascii="Open Sans" w:eastAsia="Open Sans" w:hAnsi="Open Sans" w:cs="Open Sans"/>
          <w:b/>
          <w:sz w:val="24"/>
          <w:szCs w:val="24"/>
        </w:rPr>
        <w:t>aws-iam-authenticator</w:t>
      </w:r>
      <w:r>
        <w:rPr>
          <w:rFonts w:ascii="Open Sans" w:eastAsia="Open Sans" w:hAnsi="Open Sans" w:cs="Open Sans"/>
          <w:sz w:val="24"/>
          <w:szCs w:val="24"/>
        </w:rPr>
        <w:t>. Download the Amazon EKS-vended aws-iam-authenticator binary from Amazon S3:</w:t>
      </w: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20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https://amazon-eks.s3-us-west-2.amazonaws.com/1.10.3/2018-07-26/bin/linux/amd64/aws-iam-authenticator</w:t>
        </w:r>
      </w:hyperlink>
    </w:p>
    <w:p w:rsidR="005D1FAD" w:rsidRDefault="005D1FAD" w:rsidP="005D1FA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wget https://amazon-eks.s3-us-west-2.amazonaws.com/1.10.3/2018-07-26/bin/linux/amd64/aws-iam-authenticator</w:t>
      </w:r>
    </w:p>
    <w:p w:rsidR="005D1FAD" w:rsidRDefault="005D1FAD" w:rsidP="005D1FA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chmod +x ./aws-iam-authenticator</w:t>
      </w:r>
    </w:p>
    <w:p w:rsidR="005D1FAD" w:rsidRDefault="005D1FAD" w:rsidP="005D1FA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cp ./aws-iam-authenticator $HOME/bin/aws-iam-authenticator &amp;&amp; export PATH=$HOME/bin:$PATH</w:t>
      </w:r>
    </w:p>
    <w:p w:rsidR="005D1FAD" w:rsidRDefault="005D1FAD" w:rsidP="005D1FA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aws-iam-authenticator help</w:t>
      </w: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1398270"/>
            <wp:effectExtent l="0" t="0" r="0" b="0"/>
            <wp:docPr id="5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FAD" w:rsidRDefault="005D1FAD" w:rsidP="005D1FAD">
      <w:pPr>
        <w:shd w:val="clear" w:color="auto" w:fill="FFFFFF"/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5D1FAD" w:rsidRDefault="005D1FAD" w:rsidP="005D1FAD">
      <w:pPr>
        <w:numPr>
          <w:ilvl w:val="0"/>
          <w:numId w:val="2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Install AWS CLI using the sequence of commands mentioned below.</w:t>
      </w:r>
    </w:p>
    <w:p w:rsidR="005D1FAD" w:rsidRDefault="005D1FAD" w:rsidP="005D1FA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apt install python-pip</w:t>
      </w:r>
    </w:p>
    <w:p w:rsidR="005D1FAD" w:rsidRDefault="005D1FAD" w:rsidP="005D1FA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pip install awscli</w:t>
      </w:r>
    </w:p>
    <w:p w:rsidR="005D1FAD" w:rsidRDefault="005D1FAD" w:rsidP="005D1FA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aws --version</w:t>
      </w: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D1FAD" w:rsidRDefault="005D1FAD" w:rsidP="005D1FAD">
      <w:pPr>
        <w:numPr>
          <w:ilvl w:val="0"/>
          <w:numId w:val="2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</w:t>
      </w:r>
      <w:r>
        <w:rPr>
          <w:rFonts w:ascii="Open Sans" w:eastAsia="Open Sans" w:hAnsi="Open Sans" w:cs="Open Sans"/>
          <w:b/>
          <w:sz w:val="24"/>
          <w:szCs w:val="24"/>
        </w:rPr>
        <w:t>Access keys</w:t>
      </w:r>
      <w:r>
        <w:rPr>
          <w:rFonts w:ascii="Open Sans" w:eastAsia="Open Sans" w:hAnsi="Open Sans" w:cs="Open Sans"/>
          <w:sz w:val="24"/>
          <w:szCs w:val="24"/>
        </w:rPr>
        <w:t xml:space="preserve"> in AWS IAM Console.</w:t>
      </w: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343025"/>
            <wp:effectExtent l="0" t="0" r="0" b="0"/>
            <wp:docPr id="6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>Create Access keys and keep them saved in a document.</w:t>
      </w: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047115"/>
            <wp:effectExtent l="0" t="0" r="0" b="0"/>
            <wp:docPr id="6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FAD" w:rsidRDefault="005D1FAD" w:rsidP="005D1FAD">
      <w:pPr>
        <w:numPr>
          <w:ilvl w:val="0"/>
          <w:numId w:val="2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 and provide </w:t>
      </w:r>
      <w:r>
        <w:rPr>
          <w:rFonts w:ascii="Open Sans" w:eastAsia="Open Sans" w:hAnsi="Open Sans" w:cs="Open Sans"/>
          <w:b/>
          <w:sz w:val="24"/>
          <w:szCs w:val="24"/>
        </w:rPr>
        <w:t>Access Keys</w:t>
      </w:r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b/>
          <w:sz w:val="24"/>
          <w:szCs w:val="24"/>
        </w:rPr>
        <w:t>Secret Access Keys</w:t>
      </w:r>
      <w:r>
        <w:rPr>
          <w:rFonts w:ascii="Open Sans" w:eastAsia="Open Sans" w:hAnsi="Open Sans" w:cs="Open Sans"/>
          <w:sz w:val="24"/>
          <w:szCs w:val="24"/>
        </w:rPr>
        <w:t xml:space="preserve"> while configuring it. </w:t>
      </w: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467350" cy="1038225"/>
            <wp:effectExtent l="0" t="0" r="0" b="0"/>
            <wp:docPr id="6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FAD" w:rsidRDefault="005D1FAD" w:rsidP="005D1FAD">
      <w:pPr>
        <w:numPr>
          <w:ilvl w:val="0"/>
          <w:numId w:val="2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Update the local </w:t>
      </w:r>
      <w:r>
        <w:rPr>
          <w:rFonts w:ascii="Open Sans" w:eastAsia="Open Sans" w:hAnsi="Open Sans" w:cs="Open Sans"/>
          <w:b/>
          <w:sz w:val="24"/>
          <w:szCs w:val="24"/>
        </w:rPr>
        <w:t xml:space="preserve">kubeconfig </w:t>
      </w:r>
      <w:r>
        <w:rPr>
          <w:rFonts w:ascii="Open Sans" w:eastAsia="Open Sans" w:hAnsi="Open Sans" w:cs="Open Sans"/>
          <w:sz w:val="24"/>
          <w:szCs w:val="24"/>
        </w:rPr>
        <w:t xml:space="preserve">to configure locally installed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 with EKS configurations.</w:t>
      </w:r>
    </w:p>
    <w:p w:rsidR="005D1FAD" w:rsidRDefault="005D1FAD" w:rsidP="005D1FA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awseks --region us-east-1 update-kubeconfig --name KubernetesCluster</w:t>
      </w:r>
    </w:p>
    <w:p w:rsidR="005D1FAD" w:rsidRDefault="005D1FAD" w:rsidP="005D1FAD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get svc</w:t>
      </w: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5D1FAD" w:rsidRDefault="005D1FAD" w:rsidP="005D1FA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740410"/>
            <wp:effectExtent l="0" t="0" r="0" b="0"/>
            <wp:docPr id="7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FAD" w:rsidRDefault="005D1FAD" w:rsidP="005D1FAD">
      <w:pPr>
        <w:rPr>
          <w:rFonts w:ascii="Open Sans" w:eastAsia="Open Sans" w:hAnsi="Open Sans" w:cs="Open Sans"/>
          <w:sz w:val="24"/>
          <w:szCs w:val="24"/>
        </w:rPr>
      </w:pPr>
    </w:p>
    <w:p w:rsidR="005D1FAD" w:rsidRDefault="005D1FAD" w:rsidP="005D1FAD">
      <w:pPr>
        <w:rPr>
          <w:rFonts w:ascii="Open Sans" w:eastAsia="Open Sans" w:hAnsi="Open Sans" w:cs="Open Sans"/>
          <w:sz w:val="24"/>
          <w:szCs w:val="24"/>
        </w:rPr>
      </w:pPr>
    </w:p>
    <w:p w:rsidR="00BB6167" w:rsidRDefault="00BB6167">
      <w:bookmarkStart w:id="1" w:name="_heading=h.gjdgxs" w:colFirst="0" w:colLast="0"/>
      <w:bookmarkEnd w:id="1"/>
    </w:p>
    <w:sectPr w:rsidR="00BB6167" w:rsidSect="002B68EA">
      <w:headerReference w:type="default" r:id="rId2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183" w:rsidRDefault="003D1183" w:rsidP="005D1FAD">
      <w:pPr>
        <w:spacing w:line="240" w:lineRule="auto"/>
      </w:pPr>
      <w:r>
        <w:separator/>
      </w:r>
    </w:p>
  </w:endnote>
  <w:endnote w:type="continuationSeparator" w:id="1">
    <w:p w:rsidR="003D1183" w:rsidRDefault="003D1183" w:rsidP="005D1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183" w:rsidRDefault="003D1183" w:rsidP="005D1FAD">
      <w:pPr>
        <w:spacing w:line="240" w:lineRule="auto"/>
      </w:pPr>
      <w:r>
        <w:separator/>
      </w:r>
    </w:p>
  </w:footnote>
  <w:footnote w:type="continuationSeparator" w:id="1">
    <w:p w:rsidR="003D1183" w:rsidRDefault="003D1183" w:rsidP="005D1FA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8EA" w:rsidRDefault="003D11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2B68EA" w:rsidRDefault="003D11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2B68EA" w:rsidRDefault="003D11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2B68EA" w:rsidRDefault="003D11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40C3B"/>
    <w:multiLevelType w:val="multilevel"/>
    <w:tmpl w:val="B6100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6591C06"/>
    <w:multiLevelType w:val="multilevel"/>
    <w:tmpl w:val="8C2CE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EC4053F"/>
    <w:multiLevelType w:val="multilevel"/>
    <w:tmpl w:val="E08CD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A217D7E"/>
    <w:multiLevelType w:val="multilevel"/>
    <w:tmpl w:val="4816D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A9515DF"/>
    <w:multiLevelType w:val="multilevel"/>
    <w:tmpl w:val="9A7C0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9E10EB8"/>
    <w:multiLevelType w:val="multilevel"/>
    <w:tmpl w:val="9EE2A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E223B44"/>
    <w:multiLevelType w:val="multilevel"/>
    <w:tmpl w:val="D7821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96E45C2"/>
    <w:multiLevelType w:val="multilevel"/>
    <w:tmpl w:val="CA444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99B7F4C"/>
    <w:multiLevelType w:val="multilevel"/>
    <w:tmpl w:val="9E303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1FAD"/>
    <w:rsid w:val="003D1183"/>
    <w:rsid w:val="005D1FAD"/>
    <w:rsid w:val="00BB6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FAD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F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FAD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D1F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1FA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5D1F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1FAD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amazon-eks.s3-us-west-2.amazonaws.com/1.10.3/2018-07-26/bin/linux/amd64/kubectl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amazon-eks.s3-us-west-2.amazonaws.com/1.10.3/2018-07-26/bin/linux/amd64/aws-iam-authentica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</cp:revision>
  <dcterms:created xsi:type="dcterms:W3CDTF">2024-01-13T03:39:00Z</dcterms:created>
  <dcterms:modified xsi:type="dcterms:W3CDTF">2024-01-13T03:41:00Z</dcterms:modified>
</cp:coreProperties>
</file>