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color w:val="808080"/>
        </w:rPr>
        <w:t>[[/jcr:content/jcr:title]]</w:t>
      </w:r>
    </w:p>
    <w:p>
      <w:r>
        <w:t>Slow Train on Vietnam's Central Coast</w:t>
      </w:r>
    </w:p>
    <w:p/>
    <w:p>
      <w:r>
        <w:rPr>
          <w:b w:val="on"/>
          <w:color w:val="808080"/>
        </w:rPr>
        <w:t>[[/jcr:content/root/container/mig_par/body]]</w:t>
      </w:r>
    </w:p>
    <w:p>
      <w:r>
        <w:t>The reunification express is not the bullet train. It is vinyl seats, sliding windows that actually open, and a corridor that smells faintly of jasmine tea and diesel.</w:t>
      </w:r>
    </w:p>
    <w:p/>
    <w:p>
      <w:r>
        <w:rPr>
          <w:b w:val="on"/>
          <w:color w:val="808080"/>
        </w:rPr>
        <w:t>[[/jcr:content/root/container/mig_head/anchorId]]</w:t>
      </w:r>
    </w:p>
    <w:p>
      <w:r>
        <w:t>why-sit-on-the-sea-side</w:t>
      </w:r>
    </w:p>
    <w:p/>
    <w:p>
      <w:r>
        <w:rPr>
          <w:b w:val="on"/>
          <w:color w:val="808080"/>
        </w:rPr>
        <w:t>[[/jcr:content/root/container/mig_head/text]]</w:t>
      </w:r>
    </w:p>
    <w:p>
      <w:r>
        <w:t>Why sit on the sea side</w:t>
      </w:r>
    </w:p>
    <w:p/>
    <w:p>
      <w:r>
        <w:rPr>
          <w:b w:val="on"/>
          <w:color w:val="808080"/>
        </w:rPr>
        <w:t>[[/jcr:content/root/container/mig_head/level]]</w:t>
      </w:r>
    </w:p>
    <w:p>
      <w:r>
        <w:t>h2</w:t>
      </w:r>
    </w:p>
    <w:p/>
    <w:p>
      <w:r>
        <w:rPr>
          <w:b w:val="on"/>
          <w:color w:val="808080"/>
        </w:rPr>
        <w:t>[[/jcr:content/root/container/mig_par_2/body]]</w:t>
      </w:r>
    </w:p>
    <w:p>
      <w:r>
        <w:t>Between Da Nang and Hue the line hugs the Hai Van pass in glimpses — turquoise chop, fishing boats like commas, then tunnels cool as a cellar.</w:t>
      </w:r>
    </w:p>
    <w:p/>
    <w:p>
      <w:r>
        <w:rPr>
          <w:b w:val="on"/>
          <w:color w:val="808080"/>
        </w:rPr>
        <w:t>[[/jcr:content/root/container/mig_head_2/anchorId]]</w:t>
      </w:r>
    </w:p>
    <w:p>
      <w:r>
        <w:t>what-to-bring-on-board</w:t>
      </w:r>
    </w:p>
    <w:p/>
    <w:p>
      <w:r>
        <w:rPr>
          <w:b w:val="on"/>
          <w:color w:val="808080"/>
        </w:rPr>
        <w:t>[[/jcr:content/root/container/mig_head_2/text]]</w:t>
      </w:r>
    </w:p>
    <w:p>
      <w:r>
        <w:t>What to bring on board</w:t>
      </w:r>
    </w:p>
    <w:p/>
    <w:p>
      <w:r>
        <w:rPr>
          <w:b w:val="on"/>
          <w:color w:val="808080"/>
        </w:rPr>
        <w:t>[[/jcr:content/root/container/mig_list/listType]]</w:t>
      </w:r>
    </w:p>
    <w:p>
      <w:r>
        <w:t>unordered</w:t>
      </w:r>
    </w:p>
    <w:p/>
    <w:p>
      <w:r>
        <w:rPr>
          <w:b w:val="on"/>
          <w:color w:val="808080"/>
        </w:rPr>
        <w:t>[[/jcr:content/root/container/mig_head_3/anchorId]]</w:t>
      </w:r>
    </w:p>
    <w:p>
      <w:r>
        <w:t>a-loose-afternoon-in-hue</w:t>
      </w:r>
    </w:p>
    <w:p/>
    <w:p>
      <w:r>
        <w:rPr>
          <w:b w:val="on"/>
          <w:color w:val="808080"/>
        </w:rPr>
        <w:t>[[/jcr:content/root/container/mig_head_3/text]]</w:t>
      </w:r>
    </w:p>
    <w:p>
      <w:r>
        <w:t>A loose afternoon in Hue</w:t>
      </w:r>
    </w:p>
    <w:p/>
    <w:p>
      <w:r>
        <w:rPr>
          <w:b w:val="on"/>
          <w:color w:val="808080"/>
        </w:rPr>
        <w:t>[[/jcr:content/root/container/mig_list_2/listType]]</w:t>
      </w:r>
    </w:p>
    <w:p>
      <w:r>
        <w:t>ordered</w:t>
      </w:r>
    </w:p>
    <w:p/>
    <w:p>
      <w:r>
        <w:rPr>
          <w:b w:val="on"/>
          <w:color w:val="808080"/>
        </w:rPr>
        <w:t>[[/jcr:content/root/container/mig_par_3/body]]</w:t>
      </w:r>
    </w:p>
    <w:p>
      <w:r>
        <w:t>The best seat is the one where you stop checking the time.</w:t>
      </w:r>
    </w:p>
    <w:p/>
    <w:p>
      <w:r>
        <w:rPr>
          <w:b w:val="on"/>
          <w:color w:val="808080"/>
        </w:rPr>
        <w:t>[[/jcr:content/root/container/mig_callout/eyebrow]]</w:t>
      </w:r>
    </w:p>
    <w:p>
      <w:r>
        <w:t>Etiquette note</w:t>
      </w:r>
    </w:p>
    <w:p/>
    <w:p>
      <w:r>
        <w:rPr>
          <w:b w:val="on"/>
          <w:color w:val="808080"/>
        </w:rPr>
        <w:t>[[/jcr:content/root/container/mig_callout/body]]</w:t>
      </w:r>
    </w:p>
    <w:p>
      <w:r>
        <w:t>Offer snacks across the aisle once; refusal is polite, acceptance is friendship.</w:t>
      </w:r>
    </w:p>
    <w:p/>
    <w:p>
      <w:r>
        <w:rPr>
          <w:b w:val="on"/>
          <w:color w:val="808080"/>
        </w:rPr>
        <w:t>[[/jcr:content/root/container/mig_callout/textIsRich]]</w:t>
      </w:r>
    </w:p>
    <w:p>
      <w:r>
        <w:t>true</w:t>
      </w:r>
    </w:p>
    <w:p/>
    <w:p>
      <w:r>
        <w:rPr>
          <w:b w:val="on"/>
          <w:color w:val="808080"/>
        </w:rPr>
        <w:t>[[/jcr:content/root/container/mig_callout/initial]]</w:t>
      </w:r>
    </w:p>
    <w:p>
      <w:r>
        <w:t>E</w:t>
      </w:r>
    </w:p>
    <w:p/>
    <w:p>
      <w:r>
        <w:rPr>
          <w:b w:val="on"/>
          <w:color w:val="808080"/>
        </w:rPr>
        <w:t>[[/jcr:content/root/container/mig_head_4/anchorId]]</w:t>
      </w:r>
    </w:p>
    <w:p>
      <w:r>
        <w:t>leaving</w:t>
      </w:r>
    </w:p>
    <w:p/>
    <w:p>
      <w:r>
        <w:rPr>
          <w:b w:val="on"/>
          <w:color w:val="808080"/>
        </w:rPr>
        <w:t>[[/jcr:content/root/container/mig_head_4/text]]</w:t>
      </w:r>
    </w:p>
    <w:p>
      <w:r>
        <w:t>Leaving</w:t>
      </w:r>
    </w:p>
    <w:p/>
    <w:p>
      <w:r>
        <w:rPr>
          <w:b w:val="on"/>
          <w:color w:val="808080"/>
        </w:rPr>
        <w:t>[[/jcr:content/root/container/mig_par_4/body]]</w:t>
      </w:r>
    </w:p>
    <w:p>
      <w:r>
        <w:t>Hue's station smells of rain on concrete. I stepped onto the platform with creased tickets and the sense that the coast had been narrated to me in the kindest slow voice.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2026-07-23T09:16:21Z</dcterms:created>
  <dc:creator>Apache POI</dc:creator>
</cp:coreProperties>
</file>