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D06B6" w14:textId="77777777" w:rsidR="00882D36" w:rsidRPr="00A258F6" w:rsidRDefault="00882D36" w:rsidP="00A258F6">
      <w:pPr>
        <w:spacing w:line="360" w:lineRule="auto"/>
        <w:jc w:val="center"/>
        <w:rPr>
          <w:rFonts w:ascii="Times New Roman" w:hAnsi="Times New Roman" w:cs="Times New Roman"/>
          <w:b/>
          <w:bCs/>
          <w:sz w:val="32"/>
          <w:szCs w:val="32"/>
        </w:rPr>
      </w:pPr>
    </w:p>
    <w:p w14:paraId="51453590" w14:textId="37900F7E" w:rsidR="004A722C" w:rsidRPr="00CE4929" w:rsidRDefault="004C17CD" w:rsidP="00B42256">
      <w:pPr>
        <w:spacing w:line="360" w:lineRule="auto"/>
        <w:jc w:val="center"/>
        <w:rPr>
          <w:rFonts w:ascii="Times New Roman" w:hAnsi="Times New Roman" w:cs="Times New Roman"/>
          <w:b/>
          <w:bCs/>
          <w:color w:val="000000" w:themeColor="text1"/>
          <w:sz w:val="32"/>
          <w:szCs w:val="32"/>
        </w:rPr>
      </w:pPr>
      <w:r w:rsidRPr="004C17CD">
        <w:rPr>
          <w:rFonts w:ascii="Times New Roman" w:hAnsi="Times New Roman" w:cs="Times New Roman"/>
          <w:b/>
          <w:bCs/>
          <w:color w:val="000000" w:themeColor="text1"/>
          <w:sz w:val="32"/>
          <w:szCs w:val="32"/>
        </w:rPr>
        <w:t>COLLEGE EVENT REGISTRATION, VOLUNTEER ALLOCATION, AND PARTICIPATION MANAGEMENT SYSTEM WITH REAL-TIME ANALYTICS</w:t>
      </w:r>
      <w:r w:rsidR="00047BD7">
        <w:rPr>
          <w:rFonts w:ascii="Times New Roman" w:hAnsi="Times New Roman" w:cs="Times New Roman"/>
          <w:b/>
          <w:bCs/>
          <w:color w:val="000000" w:themeColor="text1"/>
          <w:sz w:val="32"/>
          <w:szCs w:val="32"/>
        </w:rPr>
        <w:br/>
      </w:r>
    </w:p>
    <w:p w14:paraId="725CF779" w14:textId="64265D0A" w:rsidR="000A6500" w:rsidRDefault="000A6500" w:rsidP="003E1AE7">
      <w:pPr>
        <w:spacing w:line="360" w:lineRule="auto"/>
        <w:rPr>
          <w:rFonts w:ascii="Times New Roman" w:hAnsi="Times New Roman" w:cs="Times New Roman"/>
          <w:b/>
          <w:bCs/>
          <w:sz w:val="32"/>
          <w:szCs w:val="32"/>
        </w:rPr>
      </w:pPr>
      <w:r w:rsidRPr="003E1AE7">
        <w:rPr>
          <w:rFonts w:ascii="Times New Roman" w:hAnsi="Times New Roman" w:cs="Times New Roman"/>
          <w:b/>
          <w:bCs/>
          <w:sz w:val="28"/>
          <w:szCs w:val="28"/>
        </w:rPr>
        <w:t>Problem Statement:</w:t>
      </w:r>
      <w:r w:rsidRPr="003E1AE7">
        <w:rPr>
          <w:rFonts w:ascii="Times New Roman" w:hAnsi="Times New Roman" w:cs="Times New Roman"/>
          <w:b/>
          <w:bCs/>
          <w:sz w:val="32"/>
          <w:szCs w:val="32"/>
        </w:rPr>
        <w:t xml:space="preserve"> </w:t>
      </w:r>
    </w:p>
    <w:p w14:paraId="56AFF0E0" w14:textId="77777777" w:rsidR="004C17CD" w:rsidRPr="004C17CD" w:rsidRDefault="004C17CD" w:rsidP="004C17CD">
      <w:pPr>
        <w:spacing w:line="360" w:lineRule="auto"/>
        <w:jc w:val="both"/>
        <w:rPr>
          <w:rFonts w:ascii="Times New Roman" w:hAnsi="Times New Roman" w:cs="Times New Roman"/>
          <w:sz w:val="24"/>
          <w:szCs w:val="24"/>
        </w:rPr>
      </w:pPr>
      <w:r w:rsidRPr="004C17CD">
        <w:rPr>
          <w:rFonts w:ascii="Times New Roman" w:hAnsi="Times New Roman" w:cs="Times New Roman"/>
          <w:sz w:val="24"/>
          <w:szCs w:val="24"/>
        </w:rPr>
        <w:t>Managing college events manually involves handling participant registrations, volunteer assignments, attendance records, and event coordination through multiple spreadsheets and paper-based processes. These methods often lead to registration errors, duplicate entries, inefficient volunteer allocation, and difficulty in monitoring event participation. As the number of events and participants increases, effective event management becomes increasingly challenging.</w:t>
      </w:r>
    </w:p>
    <w:p w14:paraId="36B8B5F7" w14:textId="77777777" w:rsidR="004C17CD" w:rsidRPr="004C17CD" w:rsidRDefault="004C17CD" w:rsidP="004C17CD">
      <w:pPr>
        <w:spacing w:line="360" w:lineRule="auto"/>
        <w:jc w:val="both"/>
        <w:rPr>
          <w:rFonts w:ascii="Times New Roman" w:hAnsi="Times New Roman" w:cs="Times New Roman"/>
          <w:sz w:val="24"/>
          <w:szCs w:val="24"/>
        </w:rPr>
      </w:pPr>
      <w:r w:rsidRPr="004C17CD">
        <w:rPr>
          <w:rFonts w:ascii="Times New Roman" w:hAnsi="Times New Roman" w:cs="Times New Roman"/>
          <w:sz w:val="24"/>
          <w:szCs w:val="24"/>
        </w:rPr>
        <w:t xml:space="preserve">The proposed solution is a </w:t>
      </w:r>
      <w:r w:rsidRPr="004C17CD">
        <w:rPr>
          <w:rFonts w:ascii="Times New Roman" w:hAnsi="Times New Roman" w:cs="Times New Roman"/>
          <w:b/>
          <w:bCs/>
          <w:sz w:val="24"/>
          <w:szCs w:val="24"/>
        </w:rPr>
        <w:t>College Event Registration, Volunteer Allocation, and Participation Management System</w:t>
      </w:r>
      <w:r w:rsidRPr="004C17CD">
        <w:rPr>
          <w:rFonts w:ascii="Times New Roman" w:hAnsi="Times New Roman" w:cs="Times New Roman"/>
          <w:sz w:val="24"/>
          <w:szCs w:val="24"/>
        </w:rPr>
        <w:t xml:space="preserve"> that automates event planning and coordination through a centralized platform. Students can register for events, apply as volunteers, receive confirmations, and track participation using a secure and user-friendly interface.</w:t>
      </w:r>
    </w:p>
    <w:p w14:paraId="6729907B" w14:textId="77777777" w:rsidR="004C17CD" w:rsidRPr="004C17CD" w:rsidRDefault="004C17CD" w:rsidP="004C17CD">
      <w:pPr>
        <w:spacing w:line="360" w:lineRule="auto"/>
        <w:jc w:val="both"/>
        <w:rPr>
          <w:rFonts w:ascii="Times New Roman" w:hAnsi="Times New Roman" w:cs="Times New Roman"/>
          <w:sz w:val="24"/>
          <w:szCs w:val="24"/>
        </w:rPr>
      </w:pPr>
      <w:r w:rsidRPr="004C17CD">
        <w:rPr>
          <w:rFonts w:ascii="Times New Roman" w:hAnsi="Times New Roman" w:cs="Times New Roman"/>
          <w:sz w:val="24"/>
          <w:szCs w:val="24"/>
        </w:rPr>
        <w:t>The system intelligently allocates volunteers based on event requirements, availability, and assigned responsibilities. It maintains participant records, monitors attendance, generates digital participation reports, and provides real-time analytics on registrations, volunteer performance, and event engagement. Administrators can efficiently manage multiple events while monitoring overall participation through interactive dashboards.</w:t>
      </w:r>
    </w:p>
    <w:p w14:paraId="4098B106" w14:textId="77777777" w:rsidR="004C17CD" w:rsidRPr="004C17CD" w:rsidRDefault="004C17CD" w:rsidP="004C17CD">
      <w:pPr>
        <w:spacing w:line="360" w:lineRule="auto"/>
        <w:jc w:val="both"/>
        <w:rPr>
          <w:rFonts w:ascii="Times New Roman" w:hAnsi="Times New Roman" w:cs="Times New Roman"/>
          <w:sz w:val="24"/>
          <w:szCs w:val="24"/>
        </w:rPr>
      </w:pPr>
      <w:r w:rsidRPr="004C17CD">
        <w:rPr>
          <w:rFonts w:ascii="Times New Roman" w:hAnsi="Times New Roman" w:cs="Times New Roman"/>
          <w:sz w:val="24"/>
          <w:szCs w:val="24"/>
        </w:rPr>
        <w:t>The system is secure, scalable, and suitable for schools, colleges, and universities.</w:t>
      </w:r>
    </w:p>
    <w:p w14:paraId="3CCC1410" w14:textId="77777777" w:rsidR="004C17CD" w:rsidRPr="004C17CD" w:rsidRDefault="004C17CD" w:rsidP="004C17CD">
      <w:pPr>
        <w:spacing w:line="360" w:lineRule="auto"/>
        <w:jc w:val="both"/>
        <w:rPr>
          <w:rFonts w:ascii="Times New Roman" w:hAnsi="Times New Roman" w:cs="Times New Roman"/>
          <w:sz w:val="24"/>
          <w:szCs w:val="24"/>
        </w:rPr>
      </w:pPr>
      <w:r w:rsidRPr="004C17CD">
        <w:rPr>
          <w:rFonts w:ascii="Times New Roman" w:hAnsi="Times New Roman" w:cs="Times New Roman"/>
          <w:sz w:val="24"/>
          <w:szCs w:val="24"/>
        </w:rPr>
        <w:t>Ultimately, this project delivers a modern and efficient event management solution that simplifies registrations, optimizes volunteer allocation, improves event coordination, and enhances overall campus engagement.</w:t>
      </w:r>
    </w:p>
    <w:p w14:paraId="1F142299" w14:textId="31A6B8C5" w:rsidR="0017402C" w:rsidRDefault="0017402C" w:rsidP="004446C7">
      <w:pPr>
        <w:spacing w:line="360" w:lineRule="auto"/>
        <w:jc w:val="both"/>
        <w:rPr>
          <w:rFonts w:ascii="Times New Roman" w:hAnsi="Times New Roman" w:cs="Times New Roman"/>
          <w:sz w:val="24"/>
          <w:szCs w:val="24"/>
        </w:rPr>
      </w:pPr>
    </w:p>
    <w:sectPr w:rsidR="0017402C" w:rsidSect="004A722C">
      <w:pgSz w:w="11906" w:h="16838"/>
      <w:pgMar w:top="1170" w:right="1440" w:bottom="9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FEF77FD"/>
    <w:multiLevelType w:val="multilevel"/>
    <w:tmpl w:val="0A802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62270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A99"/>
    <w:rsid w:val="00047BD7"/>
    <w:rsid w:val="00051E36"/>
    <w:rsid w:val="0006038D"/>
    <w:rsid w:val="00082774"/>
    <w:rsid w:val="000A6500"/>
    <w:rsid w:val="00102D2B"/>
    <w:rsid w:val="00115EDC"/>
    <w:rsid w:val="0017402C"/>
    <w:rsid w:val="001C6B9D"/>
    <w:rsid w:val="001C7CD6"/>
    <w:rsid w:val="0021640C"/>
    <w:rsid w:val="00216980"/>
    <w:rsid w:val="00276583"/>
    <w:rsid w:val="00290FC6"/>
    <w:rsid w:val="002F3AE6"/>
    <w:rsid w:val="00302094"/>
    <w:rsid w:val="00352F58"/>
    <w:rsid w:val="00363766"/>
    <w:rsid w:val="003900D6"/>
    <w:rsid w:val="003A22B9"/>
    <w:rsid w:val="003A4464"/>
    <w:rsid w:val="003A5F6D"/>
    <w:rsid w:val="003C4A83"/>
    <w:rsid w:val="003E1AE7"/>
    <w:rsid w:val="0041089E"/>
    <w:rsid w:val="00443A99"/>
    <w:rsid w:val="004446C7"/>
    <w:rsid w:val="00472F97"/>
    <w:rsid w:val="004A722C"/>
    <w:rsid w:val="004C17CD"/>
    <w:rsid w:val="004E0A2C"/>
    <w:rsid w:val="004E5794"/>
    <w:rsid w:val="004E6EA9"/>
    <w:rsid w:val="004F32E9"/>
    <w:rsid w:val="004F73B6"/>
    <w:rsid w:val="00514438"/>
    <w:rsid w:val="005626BD"/>
    <w:rsid w:val="005E0FA1"/>
    <w:rsid w:val="00660A1D"/>
    <w:rsid w:val="00664983"/>
    <w:rsid w:val="00773B5A"/>
    <w:rsid w:val="0078434B"/>
    <w:rsid w:val="007C7A15"/>
    <w:rsid w:val="00845081"/>
    <w:rsid w:val="00882D36"/>
    <w:rsid w:val="00895073"/>
    <w:rsid w:val="009C6AA9"/>
    <w:rsid w:val="009E061F"/>
    <w:rsid w:val="00A14209"/>
    <w:rsid w:val="00A258F6"/>
    <w:rsid w:val="00A34347"/>
    <w:rsid w:val="00AB3F72"/>
    <w:rsid w:val="00AC5FCF"/>
    <w:rsid w:val="00AE746E"/>
    <w:rsid w:val="00AF6BC9"/>
    <w:rsid w:val="00B42256"/>
    <w:rsid w:val="00B52B7A"/>
    <w:rsid w:val="00BA02E0"/>
    <w:rsid w:val="00BB068D"/>
    <w:rsid w:val="00C1495B"/>
    <w:rsid w:val="00C65167"/>
    <w:rsid w:val="00C74E58"/>
    <w:rsid w:val="00C801AF"/>
    <w:rsid w:val="00CC63A5"/>
    <w:rsid w:val="00CE4929"/>
    <w:rsid w:val="00D20D5B"/>
    <w:rsid w:val="00D80568"/>
    <w:rsid w:val="00D8609D"/>
    <w:rsid w:val="00DC7A42"/>
    <w:rsid w:val="00DF43C3"/>
    <w:rsid w:val="00E16BF6"/>
    <w:rsid w:val="00E706F4"/>
    <w:rsid w:val="00E844B6"/>
    <w:rsid w:val="00EC63BF"/>
    <w:rsid w:val="00F75414"/>
    <w:rsid w:val="00F878EA"/>
    <w:rsid w:val="00FD7884"/>
    <w:rsid w:val="00FE4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24C541"/>
  <w15:docId w15:val="{EC0C3E65-8937-496D-8C66-5DD5B7D05E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A9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3A9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3A9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3A9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3A9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3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A9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3A9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3A9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3A9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3A9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3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A99"/>
    <w:rPr>
      <w:rFonts w:eastAsiaTheme="majorEastAsia" w:cstheme="majorBidi"/>
      <w:color w:val="272727" w:themeColor="text1" w:themeTint="D8"/>
    </w:rPr>
  </w:style>
  <w:style w:type="paragraph" w:styleId="Title">
    <w:name w:val="Title"/>
    <w:basedOn w:val="Normal"/>
    <w:next w:val="Normal"/>
    <w:link w:val="TitleChar"/>
    <w:uiPriority w:val="10"/>
    <w:qFormat/>
    <w:rsid w:val="00443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A99"/>
    <w:pPr>
      <w:spacing w:before="160"/>
      <w:jc w:val="center"/>
    </w:pPr>
    <w:rPr>
      <w:i/>
      <w:iCs/>
      <w:color w:val="404040" w:themeColor="text1" w:themeTint="BF"/>
    </w:rPr>
  </w:style>
  <w:style w:type="character" w:customStyle="1" w:styleId="QuoteChar">
    <w:name w:val="Quote Char"/>
    <w:basedOn w:val="DefaultParagraphFont"/>
    <w:link w:val="Quote"/>
    <w:uiPriority w:val="29"/>
    <w:rsid w:val="00443A99"/>
    <w:rPr>
      <w:i/>
      <w:iCs/>
      <w:color w:val="404040" w:themeColor="text1" w:themeTint="BF"/>
    </w:rPr>
  </w:style>
  <w:style w:type="paragraph" w:styleId="ListParagraph">
    <w:name w:val="List Paragraph"/>
    <w:basedOn w:val="Normal"/>
    <w:uiPriority w:val="34"/>
    <w:qFormat/>
    <w:rsid w:val="00443A99"/>
    <w:pPr>
      <w:ind w:left="720"/>
      <w:contextualSpacing/>
    </w:pPr>
  </w:style>
  <w:style w:type="character" w:styleId="IntenseEmphasis">
    <w:name w:val="Intense Emphasis"/>
    <w:basedOn w:val="DefaultParagraphFont"/>
    <w:uiPriority w:val="21"/>
    <w:qFormat/>
    <w:rsid w:val="00443A99"/>
    <w:rPr>
      <w:i/>
      <w:iCs/>
      <w:color w:val="2F5496" w:themeColor="accent1" w:themeShade="BF"/>
    </w:rPr>
  </w:style>
  <w:style w:type="paragraph" w:styleId="IntenseQuote">
    <w:name w:val="Intense Quote"/>
    <w:basedOn w:val="Normal"/>
    <w:next w:val="Normal"/>
    <w:link w:val="IntenseQuoteChar"/>
    <w:uiPriority w:val="30"/>
    <w:qFormat/>
    <w:rsid w:val="00443A9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3A99"/>
    <w:rPr>
      <w:i/>
      <w:iCs/>
      <w:color w:val="2F5496" w:themeColor="accent1" w:themeShade="BF"/>
    </w:rPr>
  </w:style>
  <w:style w:type="character" w:styleId="IntenseReference">
    <w:name w:val="Intense Reference"/>
    <w:basedOn w:val="DefaultParagraphFont"/>
    <w:uiPriority w:val="32"/>
    <w:qFormat/>
    <w:rsid w:val="00443A99"/>
    <w:rPr>
      <w:b/>
      <w:bCs/>
      <w:smallCaps/>
      <w:color w:val="2F5496" w:themeColor="accent1" w:themeShade="BF"/>
      <w:spacing w:val="5"/>
    </w:rPr>
  </w:style>
  <w:style w:type="paragraph" w:styleId="NormalWeb">
    <w:name w:val="Normal (Web)"/>
    <w:basedOn w:val="Normal"/>
    <w:uiPriority w:val="99"/>
    <w:unhideWhenUsed/>
    <w:rsid w:val="00216980"/>
    <w:pPr>
      <w:spacing w:before="100" w:beforeAutospacing="1" w:after="100" w:afterAutospacing="1" w:line="240" w:lineRule="auto"/>
    </w:pPr>
    <w:rPr>
      <w:rFonts w:ascii="Times New Roman" w:eastAsiaTheme="minorEastAsia" w:hAnsi="Times New Roman" w:cs="Times New Roman"/>
      <w:kern w:val="0"/>
      <w:sz w:val="24"/>
      <w:szCs w:val="24"/>
      <w:lang w:val="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PAVAN ADABALA</cp:lastModifiedBy>
  <cp:revision>2</cp:revision>
  <dcterms:created xsi:type="dcterms:W3CDTF">2026-07-04T12:25:00Z</dcterms:created>
  <dcterms:modified xsi:type="dcterms:W3CDTF">2026-07-04T12:25:00Z</dcterms:modified>
</cp:coreProperties>
</file>