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1E082" w14:textId="6A24DE24" w:rsidR="00182895" w:rsidRDefault="00054EF7" w:rsidP="00630E72">
      <w:pPr>
        <w:pStyle w:val="Heading1"/>
      </w:pPr>
      <w:r>
        <w:t xml:space="preserve">Project </w:t>
      </w:r>
      <w:r w:rsidR="003F79AA">
        <w:t>2</w:t>
      </w:r>
      <w:r w:rsidR="003369E0">
        <w:t xml:space="preserve"> (a)</w:t>
      </w:r>
    </w:p>
    <w:p w14:paraId="236AF999" w14:textId="42606146" w:rsidR="00630E72" w:rsidRPr="00630E72" w:rsidRDefault="00630E72">
      <w:pPr>
        <w:rPr>
          <w:b/>
          <w:bCs/>
        </w:rPr>
      </w:pPr>
      <w:r w:rsidRPr="00630E72">
        <w:rPr>
          <w:b/>
          <w:bCs/>
        </w:rPr>
        <w:t>SVM Classifier Implementation</w:t>
      </w:r>
    </w:p>
    <w:p w14:paraId="4E6B0D57" w14:textId="60CB2588" w:rsidR="007421FF" w:rsidRDefault="007421FF">
      <w:r>
        <w:t xml:space="preserve">We are given a MNIST data </w:t>
      </w:r>
      <w:proofErr w:type="gramStart"/>
      <w:r>
        <w:t>of  handwritten</w:t>
      </w:r>
      <w:proofErr w:type="gramEnd"/>
      <w:r>
        <w:t xml:space="preserve"> numbers ( 0-9). Data has 60000 images and </w:t>
      </w:r>
      <w:r w:rsidR="0026560F">
        <w:t>SVM Model</w:t>
      </w:r>
      <w:r>
        <w:t xml:space="preserve"> needs to be trained to identify these characters. </w:t>
      </w:r>
    </w:p>
    <w:p w14:paraId="293519BC" w14:textId="6769865A" w:rsidR="0026560F" w:rsidRDefault="0026560F">
      <w:pPr>
        <w:rPr>
          <w:b/>
          <w:bCs/>
          <w:i/>
          <w:iCs/>
        </w:rPr>
      </w:pPr>
      <w:r>
        <w:rPr>
          <w:b/>
          <w:bCs/>
          <w:i/>
          <w:iCs/>
        </w:rPr>
        <w:t>SVM Working Principal</w:t>
      </w:r>
    </w:p>
    <w:p w14:paraId="44E620AE" w14:textId="6993B833" w:rsidR="0026560F" w:rsidRDefault="0026560F">
      <w:pPr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86A32" wp14:editId="17E5B6A7">
                <wp:simplePos x="0" y="0"/>
                <wp:positionH relativeFrom="column">
                  <wp:posOffset>2524125</wp:posOffset>
                </wp:positionH>
                <wp:positionV relativeFrom="paragraph">
                  <wp:posOffset>13970</wp:posOffset>
                </wp:positionV>
                <wp:extent cx="4171950" cy="17335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27AA" w14:textId="339CA362" w:rsidR="00630E72" w:rsidRPr="00630E72" w:rsidRDefault="00630E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principal of SVM algorithm is based on maximizing the separation between two </w:t>
                            </w:r>
                            <w:proofErr w:type="gramStart"/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 or</w:t>
                            </w:r>
                            <w:proofErr w:type="gramEnd"/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more classes) by constructing </w:t>
                            </w:r>
                            <w:proofErr w:type="spellStart"/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630E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imaginary hyperplane. </w:t>
                            </w:r>
                          </w:p>
                          <w:p w14:paraId="317C5EF9" w14:textId="13D747C3" w:rsidR="00630E72" w:rsidRPr="00630E72" w:rsidRDefault="00630E72" w:rsidP="00630E72">
                            <w:pPr>
                              <w:shd w:val="clear" w:color="auto" w:fill="FFFFFF"/>
                              <w:spacing w:before="206" w:after="0" w:line="240" w:lineRule="auto"/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630E72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In this new setting, we would aim to minimize the following objective:</w:t>
                            </w:r>
                          </w:p>
                          <w:p w14:paraId="0B5444C3" w14:textId="20142750" w:rsidR="00630E72" w:rsidRPr="00630E72" w:rsidRDefault="00630E72" w:rsidP="00630E7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30E72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34F9E2" wp14:editId="4B633A6D">
                                  <wp:extent cx="3096895" cy="355600"/>
                                  <wp:effectExtent l="0" t="0" r="8255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6895" cy="35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34B2CE" w14:textId="3B31B20E" w:rsidR="00630E72" w:rsidRPr="00630E72" w:rsidRDefault="00630E72" w:rsidP="00630E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Kernel score can be used to converge this. Among the several kernels available</w:t>
                            </w:r>
                            <w:r w:rsidR="007421FF">
                              <w:rPr>
                                <w:sz w:val="20"/>
                                <w:szCs w:val="20"/>
                              </w:rPr>
                              <w:t xml:space="preserve"> we used Linear kernel as our data is </w:t>
                            </w:r>
                            <w:proofErr w:type="spellStart"/>
                            <w:r w:rsidR="007421FF">
                              <w:rPr>
                                <w:sz w:val="20"/>
                                <w:szCs w:val="20"/>
                              </w:rPr>
                              <w:t>seperable</w:t>
                            </w:r>
                            <w:proofErr w:type="spellEnd"/>
                            <w:r w:rsidR="007421FF">
                              <w:rPr>
                                <w:sz w:val="20"/>
                                <w:szCs w:val="20"/>
                              </w:rPr>
                              <w:t xml:space="preserve"> linearly. However for other data sets </w:t>
                            </w:r>
                            <w:proofErr w:type="gramStart"/>
                            <w:r w:rsidR="007421FF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21FF">
                              <w:rPr>
                                <w:sz w:val="20"/>
                                <w:szCs w:val="20"/>
                              </w:rPr>
                              <w:t>different</w:t>
                            </w:r>
                            <w:proofErr w:type="gramEnd"/>
                            <w:r w:rsidR="007421FF">
                              <w:rPr>
                                <w:sz w:val="20"/>
                                <w:szCs w:val="20"/>
                              </w:rPr>
                              <w:t xml:space="preserve"> kernel can be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8886A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8.75pt;margin-top:1.1pt;width:328.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" fillcolor="white [3201]" strokeweight=".5pt">
                <v:textbox>
                  <w:txbxContent>
                    <w:p w14:paraId="76B327AA" w14:textId="339CA362" w:rsidR="00630E72" w:rsidRPr="00630E72" w:rsidRDefault="00630E7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principal of SVM algorithm is based on maximizing the separation between two </w:t>
                      </w:r>
                      <w:proofErr w:type="gramStart"/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 or</w:t>
                      </w:r>
                      <w:proofErr w:type="gramEnd"/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more classes) by constructing </w:t>
                      </w:r>
                      <w:proofErr w:type="spellStart"/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630E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imaginary hyperplane. </w:t>
                      </w:r>
                    </w:p>
                    <w:p w14:paraId="317C5EF9" w14:textId="13D747C3" w:rsidR="00630E72" w:rsidRPr="00630E72" w:rsidRDefault="00630E72" w:rsidP="00630E72">
                      <w:pPr>
                        <w:shd w:val="clear" w:color="auto" w:fill="FFFFFF"/>
                        <w:spacing w:before="206" w:after="0" w:line="240" w:lineRule="auto"/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</w:pPr>
                      <w:r w:rsidRPr="00630E72">
                        <w:rPr>
                          <w:rFonts w:ascii="Times New Roman" w:eastAsia="Times New Roman" w:hAnsi="Times New Roman" w:cs="Times New Roman"/>
                          <w:spacing w:val="-1"/>
                          <w:sz w:val="20"/>
                          <w:szCs w:val="20"/>
                        </w:rPr>
                        <w:t>In this new setting, we would aim to minimize the following objective:</w:t>
                      </w:r>
                    </w:p>
                    <w:p w14:paraId="0B5444C3" w14:textId="20142750" w:rsidR="00630E72" w:rsidRPr="00630E72" w:rsidRDefault="00630E72" w:rsidP="00630E7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630E72"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34F9E2" wp14:editId="4B633A6D">
                            <wp:extent cx="3096895" cy="355600"/>
                            <wp:effectExtent l="0" t="0" r="8255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6895" cy="355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34B2CE" w14:textId="3B31B20E" w:rsidR="00630E72" w:rsidRPr="00630E72" w:rsidRDefault="00630E72" w:rsidP="00630E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Kernel score can be used to converge this. Among the several kernels available</w:t>
                      </w:r>
                      <w:r w:rsidR="007421FF">
                        <w:rPr>
                          <w:sz w:val="20"/>
                          <w:szCs w:val="20"/>
                        </w:rPr>
                        <w:t xml:space="preserve"> we used Linear kernel as our data is </w:t>
                      </w:r>
                      <w:proofErr w:type="spellStart"/>
                      <w:r w:rsidR="007421FF">
                        <w:rPr>
                          <w:sz w:val="20"/>
                          <w:szCs w:val="20"/>
                        </w:rPr>
                        <w:t>seperable</w:t>
                      </w:r>
                      <w:proofErr w:type="spellEnd"/>
                      <w:r w:rsidR="007421FF">
                        <w:rPr>
                          <w:sz w:val="20"/>
                          <w:szCs w:val="20"/>
                        </w:rPr>
                        <w:t xml:space="preserve"> linearly. However for other data sets </w:t>
                      </w:r>
                      <w:proofErr w:type="gramStart"/>
                      <w:r w:rsidR="007421FF">
                        <w:rPr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421FF">
                        <w:rPr>
                          <w:sz w:val="20"/>
                          <w:szCs w:val="20"/>
                        </w:rPr>
                        <w:t>different</w:t>
                      </w:r>
                      <w:proofErr w:type="gramEnd"/>
                      <w:r w:rsidR="007421FF">
                        <w:rPr>
                          <w:sz w:val="20"/>
                          <w:szCs w:val="20"/>
                        </w:rPr>
                        <w:t xml:space="preserve"> kernel can be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8EADE6" wp14:editId="18B22B72">
            <wp:extent cx="2114550" cy="1742020"/>
            <wp:effectExtent l="0" t="0" r="0" b="0"/>
            <wp:docPr id="5" name="Picture 5" descr="Image result for support vector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pport vector mach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88" cy="174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9382" w14:textId="23B985F7" w:rsidR="007421FF" w:rsidRPr="007421FF" w:rsidRDefault="007421FF">
      <w:pPr>
        <w:rPr>
          <w:b/>
          <w:bCs/>
          <w:i/>
          <w:iCs/>
        </w:rPr>
      </w:pPr>
      <w:r w:rsidRPr="007421FF">
        <w:rPr>
          <w:b/>
          <w:bCs/>
          <w:i/>
          <w:iCs/>
        </w:rPr>
        <w:t>Implementation</w:t>
      </w:r>
    </w:p>
    <w:p w14:paraId="4C55CDF6" w14:textId="18D44301" w:rsidR="00630E72" w:rsidRDefault="00054EF7">
      <w:r>
        <w:t xml:space="preserve">Implemented the </w:t>
      </w:r>
      <w:r w:rsidR="00630E72">
        <w:t xml:space="preserve">Support Vector Machine </w:t>
      </w:r>
      <w:proofErr w:type="gramStart"/>
      <w:r w:rsidR="00630E72">
        <w:t xml:space="preserve">( </w:t>
      </w:r>
      <w:r>
        <w:t>SVM</w:t>
      </w:r>
      <w:proofErr w:type="gramEnd"/>
      <w:r>
        <w:t xml:space="preserve"> </w:t>
      </w:r>
      <w:r w:rsidR="00630E72">
        <w:t xml:space="preserve">  ) </w:t>
      </w:r>
      <w:r>
        <w:t>impl</w:t>
      </w:r>
      <w:r w:rsidR="00630E72">
        <w:t xml:space="preserve">ementation </w:t>
      </w:r>
      <w:r>
        <w:t xml:space="preserve">in python. </w:t>
      </w:r>
      <w:r w:rsidR="00630E72">
        <w:t xml:space="preserve">The output of the implementation is the </w:t>
      </w:r>
      <w:proofErr w:type="spellStart"/>
      <w:r w:rsidR="00630E72">
        <w:t>test_label</w:t>
      </w:r>
      <w:proofErr w:type="spellEnd"/>
      <w:r w:rsidR="00630E72">
        <w:t>. This array has the labels that are generated by the SVM code.</w:t>
      </w:r>
    </w:p>
    <w:p w14:paraId="1516E5D2" w14:textId="0B53CC1B" w:rsidR="00054EF7" w:rsidRDefault="007421FF">
      <w:r>
        <w:t>T</w:t>
      </w:r>
      <w:r w:rsidR="00054EF7">
        <w:t xml:space="preserve">ested with </w:t>
      </w:r>
      <w:proofErr w:type="gramStart"/>
      <w:r w:rsidR="00054EF7">
        <w:t>varying  number</w:t>
      </w:r>
      <w:proofErr w:type="gramEnd"/>
      <w:r w:rsidR="00054EF7">
        <w:t xml:space="preserve"> of  PCA components considered. Increasing the number of PCA components can improve the model accuracy. Blue is the model with 120 PCA components. </w:t>
      </w:r>
    </w:p>
    <w:p w14:paraId="2C02938F" w14:textId="77777777" w:rsidR="0026560F" w:rsidRPr="007421FF" w:rsidRDefault="0026560F" w:rsidP="0026560F">
      <w:pPr>
        <w:rPr>
          <w:b/>
          <w:bCs/>
          <w:i/>
          <w:iCs/>
        </w:rPr>
      </w:pPr>
      <w:r w:rsidRPr="007421FF">
        <w:rPr>
          <w:b/>
          <w:bCs/>
          <w:i/>
          <w:iCs/>
        </w:rPr>
        <w:t>Requirements</w:t>
      </w:r>
    </w:p>
    <w:p w14:paraId="79E395C2" w14:textId="77777777" w:rsidR="0026560F" w:rsidRDefault="0026560F" w:rsidP="0026560F">
      <w:r>
        <w:t>Python 3.6</w:t>
      </w:r>
    </w:p>
    <w:p w14:paraId="2AF53840" w14:textId="77777777" w:rsidR="0026560F" w:rsidRDefault="0026560F" w:rsidP="0026560F">
      <w:r>
        <w:t xml:space="preserve">MNIST </w:t>
      </w:r>
      <w:proofErr w:type="gramStart"/>
      <w:r>
        <w:t>package  [</w:t>
      </w:r>
      <w:proofErr w:type="gramEnd"/>
      <w:r>
        <w:t xml:space="preserve"> </w:t>
      </w:r>
      <w:r w:rsidRPr="007421FF">
        <w:t>pip install python-</w:t>
      </w:r>
      <w:proofErr w:type="spellStart"/>
      <w:r w:rsidRPr="007421FF">
        <w:t>mnist</w:t>
      </w:r>
      <w:proofErr w:type="spellEnd"/>
      <w:r>
        <w:t xml:space="preserve"> ] </w:t>
      </w:r>
      <w:r w:rsidRPr="007421FF">
        <w:t xml:space="preserve">. </w:t>
      </w:r>
      <w:r>
        <w:t xml:space="preserve"> This package has the capability to read in the training and test data set if these are kept in a directory. (Please see code for details)</w:t>
      </w:r>
    </w:p>
    <w:p w14:paraId="78A3E511" w14:textId="5314930A" w:rsidR="007421FF" w:rsidRPr="007421FF" w:rsidRDefault="007421FF" w:rsidP="007421FF">
      <w:pPr>
        <w:rPr>
          <w:b/>
          <w:bCs/>
          <w:i/>
          <w:iCs/>
        </w:rPr>
      </w:pPr>
      <w:r>
        <w:rPr>
          <w:b/>
          <w:bCs/>
          <w:i/>
          <w:iCs/>
        </w:rPr>
        <w:t>Results</w:t>
      </w:r>
    </w:p>
    <w:p w14:paraId="58CCCD52" w14:textId="0B594BAE" w:rsidR="00054EF7" w:rsidRDefault="00BC2870">
      <w:r>
        <w:t xml:space="preserve">Accuracy is calculated by All the 10000 images of testing array have been taken to generate the plot below. Model shows over 87% accuracy. The figure on the lower right shows the </w:t>
      </w:r>
      <w:proofErr w:type="spellStart"/>
      <w:r>
        <w:t>Pricipal</w:t>
      </w:r>
      <w:proofErr w:type="spellEnd"/>
      <w:r>
        <w:t xml:space="preserve"> Components that explain the </w:t>
      </w:r>
      <w:proofErr w:type="gramStart"/>
      <w:r>
        <w:t>variance  of</w:t>
      </w:r>
      <w:proofErr w:type="gramEnd"/>
      <w:r>
        <w:t xml:space="preserve"> the original data set</w:t>
      </w:r>
    </w:p>
    <w:p w14:paraId="0F0BADBD" w14:textId="5C7880BF" w:rsidR="00054EF7" w:rsidRDefault="00BC287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6431C5" wp14:editId="4ED99B54">
            <wp:simplePos x="0" y="0"/>
            <wp:positionH relativeFrom="margin">
              <wp:posOffset>3105151</wp:posOffset>
            </wp:positionH>
            <wp:positionV relativeFrom="paragraph">
              <wp:posOffset>23910</wp:posOffset>
            </wp:positionV>
            <wp:extent cx="2895600" cy="2223355"/>
            <wp:effectExtent l="0" t="0" r="0" b="571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" t="5460" r="6305" b="2887"/>
                    <a:stretch/>
                  </pic:blipFill>
                  <pic:spPr bwMode="auto">
                    <a:xfrm>
                      <a:off x="0" y="0"/>
                      <a:ext cx="2897224" cy="222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F56FE" wp14:editId="3DC46241">
            <wp:simplePos x="0" y="0"/>
            <wp:positionH relativeFrom="column">
              <wp:posOffset>-370840</wp:posOffset>
            </wp:positionH>
            <wp:positionV relativeFrom="paragraph">
              <wp:posOffset>10795</wp:posOffset>
            </wp:positionV>
            <wp:extent cx="2952750" cy="2179398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9" r="4997"/>
                    <a:stretch/>
                  </pic:blipFill>
                  <pic:spPr bwMode="auto">
                    <a:xfrm>
                      <a:off x="0" y="0"/>
                      <a:ext cx="2952750" cy="217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DDC80" w14:textId="17FE8E90" w:rsidR="00054EF7" w:rsidRDefault="00054EF7"/>
    <w:p w14:paraId="0085632D" w14:textId="03125406" w:rsidR="00054EF7" w:rsidRDefault="00054EF7"/>
    <w:p w14:paraId="160D5EB9" w14:textId="658BF3B4" w:rsidR="00054EF7" w:rsidRDefault="00054EF7"/>
    <w:p w14:paraId="49DE6404" w14:textId="3CFBD5AD" w:rsidR="00054EF7" w:rsidRDefault="00054EF7"/>
    <w:p w14:paraId="3C2DCAFB" w14:textId="4F187E88" w:rsidR="00054EF7" w:rsidRDefault="00BC28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95AE6" wp14:editId="79BB06F0">
                <wp:simplePos x="0" y="0"/>
                <wp:positionH relativeFrom="margin">
                  <wp:posOffset>3238500</wp:posOffset>
                </wp:positionH>
                <wp:positionV relativeFrom="paragraph">
                  <wp:posOffset>878205</wp:posOffset>
                </wp:positionV>
                <wp:extent cx="28575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3242A" w14:textId="57C0059B" w:rsidR="00BC2870" w:rsidRPr="00BC2870" w:rsidRDefault="00BC2870" w:rsidP="00BC28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Cumulative Variance explained by PCA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895AE6" id="Text Box 14" o:spid="_x0000_s1027" type="#_x0000_t202" style="position:absolute;margin-left:255pt;margin-top:69.15pt;width:2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" fillcolor="white [3201]" stroked="f" strokeweight=".5pt">
                <v:textbox>
                  <w:txbxContent>
                    <w:p w14:paraId="25F3242A" w14:textId="57C0059B" w:rsidR="00BC2870" w:rsidRPr="00BC2870" w:rsidRDefault="00BC2870" w:rsidP="00BC28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Cumulative Variance explained by PCA components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68B60" wp14:editId="0E5E79C4">
                <wp:simplePos x="0" y="0"/>
                <wp:positionH relativeFrom="margin">
                  <wp:posOffset>-742950</wp:posOffset>
                </wp:positionH>
                <wp:positionV relativeFrom="paragraph">
                  <wp:posOffset>706755</wp:posOffset>
                </wp:positionV>
                <wp:extent cx="3552825" cy="3905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D482B" w14:textId="130DC3D1" w:rsidR="00BC2870" w:rsidRPr="00BC2870" w:rsidRDefault="00BC28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 Above: </w:t>
                            </w:r>
                            <w:r w:rsidRPr="00BC2870">
                              <w:rPr>
                                <w:sz w:val="18"/>
                                <w:szCs w:val="18"/>
                              </w:rPr>
                              <w:t xml:space="preserve">Model </w:t>
                            </w:r>
                            <w:proofErr w:type="gramStart"/>
                            <w:r w:rsidRPr="00BC2870">
                              <w:rPr>
                                <w:sz w:val="18"/>
                                <w:szCs w:val="18"/>
                              </w:rPr>
                              <w:t>Accuracy</w:t>
                            </w:r>
                            <w:r w:rsidR="009F0EAA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="009F0EAA">
                              <w:rPr>
                                <w:sz w:val="18"/>
                                <w:szCs w:val="18"/>
                              </w:rPr>
                              <w:t>predicted – actual labels]</w:t>
                            </w:r>
                            <w:r w:rsidRPr="00BC2870">
                              <w:rPr>
                                <w:sz w:val="18"/>
                                <w:szCs w:val="18"/>
                              </w:rPr>
                              <w:t xml:space="preserve"> increases when we take more PCA components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Accuracy also improves by adding more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368B60" id="Text Box 13" o:spid="_x0000_s1028" type="#_x0000_t202" style="position:absolute;margin-left:-58.5pt;margin-top:55.65pt;width:279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" fillcolor="white [3201]" stroked="f" strokeweight=".5pt">
                <v:textbox>
                  <w:txbxContent>
                    <w:p w14:paraId="189D482B" w14:textId="130DC3D1" w:rsidR="00BC2870" w:rsidRPr="00BC2870" w:rsidRDefault="00BC28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 Above: </w:t>
                      </w:r>
                      <w:r w:rsidRPr="00BC2870">
                        <w:rPr>
                          <w:sz w:val="18"/>
                          <w:szCs w:val="18"/>
                        </w:rPr>
                        <w:t xml:space="preserve">Model </w:t>
                      </w:r>
                      <w:proofErr w:type="gramStart"/>
                      <w:r w:rsidRPr="00BC2870">
                        <w:rPr>
                          <w:sz w:val="18"/>
                          <w:szCs w:val="18"/>
                        </w:rPr>
                        <w:t>Accuracy</w:t>
                      </w:r>
                      <w:r w:rsidR="009F0EAA">
                        <w:rPr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="009F0EAA">
                        <w:rPr>
                          <w:sz w:val="18"/>
                          <w:szCs w:val="18"/>
                        </w:rPr>
                        <w:t>predicted – actual labels]</w:t>
                      </w:r>
                      <w:r w:rsidRPr="00BC2870">
                        <w:rPr>
                          <w:sz w:val="18"/>
                          <w:szCs w:val="18"/>
                        </w:rPr>
                        <w:t xml:space="preserve"> increases when we take more PCA components</w:t>
                      </w:r>
                      <w:r>
                        <w:rPr>
                          <w:sz w:val="18"/>
                          <w:szCs w:val="18"/>
                        </w:rPr>
                        <w:t>. Accuracy also improves by adding more training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BB58F" w14:textId="466F4073" w:rsidR="000D2495" w:rsidRPr="000D2495" w:rsidRDefault="000D2495" w:rsidP="000D2495">
      <w:pPr>
        <w:pStyle w:val="Heading1"/>
      </w:pPr>
      <w:r>
        <w:lastRenderedPageBreak/>
        <w:t>Project 2 (b)</w:t>
      </w:r>
    </w:p>
    <w:p w14:paraId="3CCC35EE" w14:textId="5DBDC42C" w:rsidR="007421FF" w:rsidRPr="007421FF" w:rsidRDefault="007421FF">
      <w:pPr>
        <w:rPr>
          <w:b/>
          <w:bCs/>
        </w:rPr>
      </w:pPr>
      <w:r w:rsidRPr="007421FF">
        <w:rPr>
          <w:b/>
          <w:bCs/>
        </w:rPr>
        <w:t>Deep Learning Implementation</w:t>
      </w:r>
    </w:p>
    <w:p w14:paraId="636F85EB" w14:textId="529C4705" w:rsidR="0026560F" w:rsidRDefault="0026560F">
      <w:r w:rsidRPr="0026560F">
        <w:t xml:space="preserve">A deep </w:t>
      </w:r>
      <w:r>
        <w:t xml:space="preserve">learning algorithm has to </w:t>
      </w:r>
      <w:proofErr w:type="gramStart"/>
      <w:r>
        <w:t>be implemented</w:t>
      </w:r>
      <w:proofErr w:type="gramEnd"/>
      <w:r>
        <w:t xml:space="preserve"> to classify handwritten numbers (0-9).</w:t>
      </w:r>
    </w:p>
    <w:p w14:paraId="505D6D1F" w14:textId="2607572B" w:rsidR="0026560F" w:rsidRDefault="0026560F">
      <w:pPr>
        <w:rPr>
          <w:b/>
          <w:bCs/>
        </w:rPr>
      </w:pPr>
      <w:r w:rsidRPr="0026560F">
        <w:rPr>
          <w:b/>
          <w:bCs/>
        </w:rPr>
        <w:t>Deep Lear</w:t>
      </w:r>
      <w:r>
        <w:rPr>
          <w:b/>
          <w:bCs/>
        </w:rPr>
        <w:t>n</w:t>
      </w:r>
      <w:r w:rsidRPr="0026560F">
        <w:rPr>
          <w:b/>
          <w:bCs/>
        </w:rPr>
        <w:t xml:space="preserve">ing </w:t>
      </w:r>
      <w:r w:rsidR="00A82762">
        <w:rPr>
          <w:b/>
          <w:bCs/>
        </w:rPr>
        <w:t>Convolutional Network</w:t>
      </w:r>
    </w:p>
    <w:p w14:paraId="02A7DFB8" w14:textId="64302234" w:rsidR="00A82762" w:rsidRPr="00BC2870" w:rsidRDefault="00A82762">
      <w:pPr>
        <w:rPr>
          <w:i/>
          <w:iCs/>
        </w:rPr>
      </w:pPr>
      <w:r w:rsidRPr="00A82762">
        <w:t xml:space="preserve">The </w:t>
      </w:r>
      <w:r>
        <w:t xml:space="preserve">flow of the deep learning convolution network is depicted below. The goal is to reduce the images into a form which is easier to process without losing features critical for classification. In the example below every </w:t>
      </w:r>
      <w:proofErr w:type="gramStart"/>
      <w:r>
        <w:t>sub</w:t>
      </w:r>
      <w:proofErr w:type="gramEnd"/>
      <w:r>
        <w:t xml:space="preserve"> set of 5x5 pixels is </w:t>
      </w:r>
      <w:r w:rsidR="00BC2870">
        <w:t>converted</w:t>
      </w:r>
      <w:r>
        <w:t xml:space="preserve"> into a single number using a kernel. This kernel is then applied </w:t>
      </w:r>
      <w:proofErr w:type="gramStart"/>
      <w:r>
        <w:t>successively  to</w:t>
      </w:r>
      <w:proofErr w:type="gramEnd"/>
      <w:r>
        <w:t xml:space="preserve"> adjacent set of 5x5 till the whole image is </w:t>
      </w:r>
      <w:r w:rsidR="00BC2870">
        <w:t xml:space="preserve">covered. This process dramatically reduces image dimensions and helps in identifying high level features such as edges. </w:t>
      </w:r>
    </w:p>
    <w:p w14:paraId="259D0001" w14:textId="2F0DF9EE" w:rsidR="00BC2870" w:rsidRPr="00BC2870" w:rsidRDefault="00BC2870">
      <w:pPr>
        <w:rPr>
          <w:i/>
          <w:iCs/>
        </w:rPr>
      </w:pPr>
      <w:proofErr w:type="spellStart"/>
      <w:r w:rsidRPr="00BC2870">
        <w:rPr>
          <w:i/>
          <w:iCs/>
        </w:rPr>
        <w:t>Maxpooling</w:t>
      </w:r>
      <w:proofErr w:type="spellEnd"/>
    </w:p>
    <w:p w14:paraId="7BFAA4CF" w14:textId="721D6838" w:rsidR="00BC2870" w:rsidRPr="00A82762" w:rsidRDefault="00BC2870">
      <w:r>
        <w:t xml:space="preserve">In addition to the kernel, we also use a pooling </w:t>
      </w:r>
      <w:proofErr w:type="gramStart"/>
      <w:r>
        <w:t>( max</w:t>
      </w:r>
      <w:proofErr w:type="gramEnd"/>
      <w:r>
        <w:t xml:space="preserve"> pooling in the code) that reduces the spatial size of the convolved feature.  </w:t>
      </w:r>
    </w:p>
    <w:p w14:paraId="32E515E8" w14:textId="640F6208" w:rsidR="0026560F" w:rsidRPr="0026560F" w:rsidRDefault="00A82762">
      <w:pPr>
        <w:rPr>
          <w:b/>
          <w:bCs/>
        </w:rPr>
      </w:pPr>
      <w:r>
        <w:rPr>
          <w:noProof/>
        </w:rPr>
        <w:drawing>
          <wp:inline distT="0" distB="0" distL="0" distR="0" wp14:anchorId="3D30B91A" wp14:editId="1F71671D">
            <wp:extent cx="5943600" cy="1761490"/>
            <wp:effectExtent l="0" t="0" r="0" b="0"/>
            <wp:docPr id="12" name="Picture 12" descr="Image result for deep learning tensorflow m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deep learning tensorflow mn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8885" w14:textId="6D341F35" w:rsidR="0026560F" w:rsidRDefault="0026560F">
      <w:pPr>
        <w:rPr>
          <w:b/>
          <w:bCs/>
          <w:i/>
          <w:iCs/>
        </w:rPr>
      </w:pPr>
    </w:p>
    <w:p w14:paraId="039E1FA1" w14:textId="7D3573D7" w:rsidR="00BC2870" w:rsidRDefault="00BC2870">
      <w:r w:rsidRPr="00BC2870">
        <w:t>Epochs</w:t>
      </w:r>
      <w:r>
        <w:t xml:space="preserve">: </w:t>
      </w:r>
    </w:p>
    <w:p w14:paraId="06A9FD70" w14:textId="2B9502D3" w:rsidR="00BC2870" w:rsidRPr="00BC2870" w:rsidRDefault="00BC2870">
      <w:r w:rsidRPr="00BC2870">
        <w:t>Model</w:t>
      </w:r>
      <w:r>
        <w:t xml:space="preserve"> learns </w:t>
      </w:r>
    </w:p>
    <w:p w14:paraId="12EC7A51" w14:textId="17C8BCFB" w:rsidR="007421FF" w:rsidRPr="007421FF" w:rsidRDefault="007421FF">
      <w:pPr>
        <w:rPr>
          <w:b/>
          <w:bCs/>
          <w:i/>
          <w:iCs/>
        </w:rPr>
      </w:pPr>
      <w:r w:rsidRPr="007421FF">
        <w:rPr>
          <w:b/>
          <w:bCs/>
          <w:i/>
          <w:iCs/>
        </w:rPr>
        <w:t>Requirements</w:t>
      </w:r>
    </w:p>
    <w:p w14:paraId="5D9BD5BC" w14:textId="79ECC797" w:rsidR="007421FF" w:rsidRDefault="007421FF">
      <w:r>
        <w:t>Python 3.6</w:t>
      </w:r>
    </w:p>
    <w:p w14:paraId="2C26E5B6" w14:textId="63EEE5A7" w:rsidR="007421FF" w:rsidRDefault="007421FF">
      <w:proofErr w:type="spellStart"/>
      <w:r>
        <w:t>Tensorflow</w:t>
      </w:r>
      <w:proofErr w:type="spellEnd"/>
      <w:r>
        <w:t xml:space="preserve"> 2.0 </w:t>
      </w:r>
    </w:p>
    <w:p w14:paraId="57F707B5" w14:textId="77777777" w:rsidR="007421FF" w:rsidRDefault="007421FF">
      <w:r>
        <w:t>MNIST Package</w:t>
      </w:r>
    </w:p>
    <w:p w14:paraId="1639794B" w14:textId="15AA32CA" w:rsidR="007421FF" w:rsidRPr="007421FF" w:rsidRDefault="007421FF">
      <w:pPr>
        <w:rPr>
          <w:b/>
          <w:bCs/>
        </w:rPr>
      </w:pPr>
      <w:r w:rsidRPr="007421FF">
        <w:rPr>
          <w:b/>
          <w:bCs/>
        </w:rPr>
        <w:t>Implementation</w:t>
      </w:r>
    </w:p>
    <w:p w14:paraId="78C72FA7" w14:textId="4B333C3A" w:rsidR="007421FF" w:rsidRDefault="007421FF">
      <w:r>
        <w:t xml:space="preserve"> Implemented a Deep Learning Algorithm that uses CONV2D in </w:t>
      </w:r>
      <w:proofErr w:type="spellStart"/>
      <w:r>
        <w:t>Tensorflow</w:t>
      </w:r>
      <w:proofErr w:type="spellEnd"/>
      <w:r>
        <w:t xml:space="preserve"> to identify.  </w:t>
      </w:r>
    </w:p>
    <w:p w14:paraId="079A6380" w14:textId="2A6E857A" w:rsidR="0026560F" w:rsidRPr="0026560F" w:rsidRDefault="0026560F">
      <w:pPr>
        <w:rPr>
          <w:b/>
          <w:bCs/>
        </w:rPr>
      </w:pPr>
      <w:r w:rsidRPr="0026560F">
        <w:rPr>
          <w:b/>
          <w:bCs/>
        </w:rPr>
        <w:t>Model outputs</w:t>
      </w:r>
    </w:p>
    <w:p w14:paraId="6FAB5667" w14:textId="77777777" w:rsidR="003F79AA" w:rsidRDefault="003F79AA" w:rsidP="003F79AA">
      <w:r>
        <w:t>10000/10000 [==============================] - 6s 578us/sample - loss: 0.4502 - accuracy: 0.8662</w:t>
      </w:r>
    </w:p>
    <w:p w14:paraId="1B1E9725" w14:textId="77777777" w:rsidR="003F79AA" w:rsidRDefault="003F79AA" w:rsidP="003F79AA">
      <w:r>
        <w:t>Epoch 2/10</w:t>
      </w:r>
    </w:p>
    <w:p w14:paraId="7F99254D" w14:textId="77777777" w:rsidR="003F79AA" w:rsidRDefault="003F79AA" w:rsidP="003F79AA">
      <w:r>
        <w:lastRenderedPageBreak/>
        <w:t>10000/10000 [==============================] - 5s 531us/sample - loss: 0.2001 - accuracy: 0.9390</w:t>
      </w:r>
    </w:p>
    <w:p w14:paraId="31390A63" w14:textId="77777777" w:rsidR="003F79AA" w:rsidRDefault="003F79AA" w:rsidP="003F79AA">
      <w:r>
        <w:t>Epoch 3/10</w:t>
      </w:r>
    </w:p>
    <w:p w14:paraId="745044EA" w14:textId="2167572D" w:rsidR="003F79AA" w:rsidRDefault="003F79AA" w:rsidP="003F79AA">
      <w:r>
        <w:t>10000/10000 [==============================] - 5s 521us/sample - loss: 0.1346 - accuracy: 0.9599</w:t>
      </w:r>
    </w:p>
    <w:p w14:paraId="4670B3C0" w14:textId="77777777" w:rsidR="003F79AA" w:rsidRDefault="003F79AA" w:rsidP="003F79AA">
      <w:r>
        <w:t>Epoch 4/10</w:t>
      </w:r>
    </w:p>
    <w:p w14:paraId="6CACB892" w14:textId="384DDC84" w:rsidR="003F79AA" w:rsidRDefault="003F79AA" w:rsidP="003F79AA">
      <w:r>
        <w:t>10000/10000 [==============================] - 5s 541us/sample - loss: 0.1001 - accuracy: 0.9678</w:t>
      </w:r>
    </w:p>
    <w:p w14:paraId="3931A17D" w14:textId="77777777" w:rsidR="003F79AA" w:rsidRDefault="003F79AA" w:rsidP="003F79AA">
      <w:r>
        <w:t>Epoch 5/10</w:t>
      </w:r>
    </w:p>
    <w:p w14:paraId="400D1A57" w14:textId="072F9703" w:rsidR="003F79AA" w:rsidRDefault="003F79AA" w:rsidP="003F79AA">
      <w:r>
        <w:t>10000/10000 [==============================] - 5s 541us/sample - loss: 0.0725 - accuracy: 0.9786</w:t>
      </w:r>
    </w:p>
    <w:p w14:paraId="51B864F4" w14:textId="77777777" w:rsidR="003F79AA" w:rsidRDefault="003F79AA" w:rsidP="003F79AA">
      <w:r>
        <w:t>Epoch 6/10</w:t>
      </w:r>
    </w:p>
    <w:p w14:paraId="2A05CD51" w14:textId="3A2D78C3" w:rsidR="003F79AA" w:rsidRDefault="003F79AA" w:rsidP="003F79AA">
      <w:r>
        <w:t>10000/10000 [==============================] - 6s 591us/sample - loss: 0.0637 - accuracy: 0.9800</w:t>
      </w:r>
    </w:p>
    <w:p w14:paraId="3BA26CC0" w14:textId="77777777" w:rsidR="003F79AA" w:rsidRDefault="003F79AA" w:rsidP="003F79AA">
      <w:r>
        <w:t>Epoch 7/10</w:t>
      </w:r>
    </w:p>
    <w:p w14:paraId="6132D0CC" w14:textId="1C2A5F02" w:rsidR="003F79AA" w:rsidRDefault="003F79AA" w:rsidP="003F79AA">
      <w:r>
        <w:t>10000/10000 [==============================] - 7s 679us/sample - loss: 0.0406 - accuracy: 0.9870</w:t>
      </w:r>
    </w:p>
    <w:p w14:paraId="75811426" w14:textId="228CED4B" w:rsidR="003F79AA" w:rsidRDefault="003F79AA" w:rsidP="003F79AA">
      <w:r>
        <w:t>Epoch 8/10</w:t>
      </w:r>
    </w:p>
    <w:p w14:paraId="73EEE12D" w14:textId="0A8B8E08" w:rsidR="003F79AA" w:rsidRDefault="003F79AA" w:rsidP="003F79AA">
      <w:r>
        <w:t>10000/10000 [==============================] - 5s 526us/sample - loss: 0.0341 - accuracy: 0.9893</w:t>
      </w:r>
    </w:p>
    <w:p w14:paraId="2E41606D" w14:textId="2511A752" w:rsidR="003F79AA" w:rsidRDefault="003F79AA" w:rsidP="003F79AA">
      <w:r>
        <w:t>Epoch 9/10</w:t>
      </w:r>
    </w:p>
    <w:p w14:paraId="1D1D10CA" w14:textId="3BF34672" w:rsidR="003F79AA" w:rsidRDefault="003F79AA" w:rsidP="003F79AA">
      <w:r>
        <w:t>10000/10000 [==============================] - 5s 550us/sample - loss: 0.0314 - accuracy: 0.9910</w:t>
      </w:r>
    </w:p>
    <w:p w14:paraId="7F19CB07" w14:textId="2F03E93C" w:rsidR="003F79AA" w:rsidRDefault="003F79AA" w:rsidP="003F79AA">
      <w:r>
        <w:t>Epoch 10/10</w:t>
      </w:r>
    </w:p>
    <w:p w14:paraId="1B8ECDD9" w14:textId="5E1E3CC6" w:rsidR="003F79AA" w:rsidRDefault="003F79AA" w:rsidP="003F79AA">
      <w:r>
        <w:t>10000/10000 [==============================] - 6s 603us/sample - loss: 0.0248 - accuracy: 0.9925</w:t>
      </w:r>
    </w:p>
    <w:p w14:paraId="5E880C12" w14:textId="703342DE" w:rsidR="00054EF7" w:rsidRDefault="003F79AA" w:rsidP="003F79AA">
      <w:r>
        <w:t>10000/10000 [==============================] - 2s 172us/sample - loss: 0.1286 - accuracy: 0.9657</w:t>
      </w:r>
    </w:p>
    <w:p w14:paraId="4F1C9B22" w14:textId="0A1F6F72" w:rsidR="00D02F36" w:rsidRDefault="00D02F36" w:rsidP="003F79AA">
      <w:r>
        <w:t>Epoch = 10</w:t>
      </w:r>
    </w:p>
    <w:p w14:paraId="3BF8B431" w14:textId="152B3AF0" w:rsidR="00D02F36" w:rsidRDefault="00D02F36" w:rsidP="003F79AA">
      <w:r>
        <w:t xml:space="preserve">A test pattern image </w:t>
      </w:r>
      <w:proofErr w:type="gramStart"/>
      <w:r>
        <w:t>was given</w:t>
      </w:r>
      <w:proofErr w:type="gramEnd"/>
      <w:r>
        <w:t xml:space="preserve"> and the model correctly identified it. The accuracy of model increases with each epoch of the Convolution.  Each Epoch pass leads to a higher accuracy.</w:t>
      </w:r>
    </w:p>
    <w:p w14:paraId="257CB1D3" w14:textId="2D2F482A" w:rsidR="00D02F36" w:rsidRDefault="00A11D7A" w:rsidP="003F79A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F02DEE" wp14:editId="5B339F6E">
                <wp:simplePos x="0" y="0"/>
                <wp:positionH relativeFrom="column">
                  <wp:posOffset>-142875</wp:posOffset>
                </wp:positionH>
                <wp:positionV relativeFrom="paragraph">
                  <wp:posOffset>2894965</wp:posOffset>
                </wp:positionV>
                <wp:extent cx="5943600" cy="3810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2F0BD" w14:textId="65919B80" w:rsidR="00A11D7A" w:rsidRDefault="00A11D7A">
                            <w:proofErr w:type="gramStart"/>
                            <w:r>
                              <w:t>The  CNN</w:t>
                            </w:r>
                            <w:proofErr w:type="gramEnd"/>
                            <w:r>
                              <w:t xml:space="preserve"> approach shows a faster rise in accuracy than the SVM for the MNIST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F02DEE" id="Text Box 19" o:spid="_x0000_s1029" type="#_x0000_t202" style="position:absolute;margin-left:-11.25pt;margin-top:227.95pt;width:468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" fillcolor="white [3201]" strokeweight=".5pt">
                <v:textbox>
                  <w:txbxContent>
                    <w:p w14:paraId="1FB2F0BD" w14:textId="65919B80" w:rsidR="00A11D7A" w:rsidRDefault="00A11D7A">
                      <w:proofErr w:type="gramStart"/>
                      <w:r>
                        <w:t>The  CNN</w:t>
                      </w:r>
                      <w:proofErr w:type="gramEnd"/>
                      <w:r>
                        <w:t xml:space="preserve"> approach shows a faster rise in accuracy than the SVM for the MNIST data 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BE05F" wp14:editId="04CF9EAC">
                <wp:simplePos x="0" y="0"/>
                <wp:positionH relativeFrom="column">
                  <wp:posOffset>3971925</wp:posOffset>
                </wp:positionH>
                <wp:positionV relativeFrom="paragraph">
                  <wp:posOffset>2361565</wp:posOffset>
                </wp:positionV>
                <wp:extent cx="2514600" cy="762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7195B" w14:textId="1C8F846F" w:rsidR="00A11D7A" w:rsidRDefault="00A11D7A" w:rsidP="00A11D7A">
                            <w:r>
                              <w:t>Fig above: Shows comparison of predicted and a training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BE05F" id="Text Box 18" o:spid="_x0000_s1030" type="#_x0000_t202" style="position:absolute;margin-left:312.75pt;margin-top:185.95pt;width:198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" fillcolor="white [3201]" stroked="f" strokeweight=".5pt">
                <v:textbox>
                  <w:txbxContent>
                    <w:p w14:paraId="3237195B" w14:textId="1C8F846F" w:rsidR="00A11D7A" w:rsidRDefault="00A11D7A" w:rsidP="00A11D7A">
                      <w:r>
                        <w:t xml:space="preserve">Fig above: Shows </w:t>
                      </w:r>
                      <w:r>
                        <w:t>comparison of predicted and a training 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D6DF1C" wp14:editId="7F0BF61D">
            <wp:simplePos x="0" y="0"/>
            <wp:positionH relativeFrom="column">
              <wp:posOffset>3676650</wp:posOffset>
            </wp:positionH>
            <wp:positionV relativeFrom="paragraph">
              <wp:posOffset>55880</wp:posOffset>
            </wp:positionV>
            <wp:extent cx="2676525" cy="2266950"/>
            <wp:effectExtent l="0" t="0" r="9525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9" r="14657"/>
                    <a:stretch/>
                  </pic:blipFill>
                  <pic:spPr bwMode="auto"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B9EC8" wp14:editId="0081B28C">
                <wp:simplePos x="0" y="0"/>
                <wp:positionH relativeFrom="column">
                  <wp:posOffset>57150</wp:posOffset>
                </wp:positionH>
                <wp:positionV relativeFrom="paragraph">
                  <wp:posOffset>2390140</wp:posOffset>
                </wp:positionV>
                <wp:extent cx="3371850" cy="3524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E9BCCA" w14:textId="30912F76" w:rsidR="00A11D7A" w:rsidRDefault="00A11D7A">
                            <w:r>
                              <w:t>Fig above: Shows accuracy increases with 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3B9EC8" id="Text Box 17" o:spid="_x0000_s1031" type="#_x0000_t202" style="position:absolute;margin-left:4.5pt;margin-top:188.2pt;width:265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" fillcolor="white [3201]" stroked="f" strokeweight=".5pt">
                <v:textbox>
                  <w:txbxContent>
                    <w:p w14:paraId="16E9BCCA" w14:textId="30912F76" w:rsidR="00A11D7A" w:rsidRDefault="00A11D7A">
                      <w:r>
                        <w:t>Fig above: Shows accuracy increases with epochs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C6612D2" wp14:editId="68A44ABB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409950" cy="2053590"/>
            <wp:effectExtent l="0" t="0" r="0" b="3810"/>
            <wp:wrapNone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6D81761-4724-44F1-9AB9-B05DCD3E3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bookmarkStart w:id="0" w:name="_GoBack"/>
      <w:bookmarkEnd w:id="0"/>
    </w:p>
    <w:sectPr w:rsidR="00D0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F7"/>
    <w:rsid w:val="00054EF7"/>
    <w:rsid w:val="000D2495"/>
    <w:rsid w:val="00170CD6"/>
    <w:rsid w:val="00182895"/>
    <w:rsid w:val="0026560F"/>
    <w:rsid w:val="003369E0"/>
    <w:rsid w:val="003F79AA"/>
    <w:rsid w:val="00630E72"/>
    <w:rsid w:val="007421FF"/>
    <w:rsid w:val="009F0EAA"/>
    <w:rsid w:val="009F3B6C"/>
    <w:rsid w:val="00A11D7A"/>
    <w:rsid w:val="00A82762"/>
    <w:rsid w:val="00BC2870"/>
    <w:rsid w:val="00D02F36"/>
    <w:rsid w:val="00F7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6CF"/>
  <w15:chartTrackingRefBased/>
  <w15:docId w15:val="{783ECAFB-35B2-4726-9B3E-66ED31EB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p">
    <w:name w:val="jp"/>
    <w:basedOn w:val="Normal"/>
    <w:rsid w:val="0063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07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Accuracy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86</c:v>
                </c:pt>
                <c:pt idx="1">
                  <c:v>93</c:v>
                </c:pt>
                <c:pt idx="2">
                  <c:v>95</c:v>
                </c:pt>
                <c:pt idx="3">
                  <c:v>96</c:v>
                </c:pt>
                <c:pt idx="4">
                  <c:v>97</c:v>
                </c:pt>
                <c:pt idx="5">
                  <c:v>98</c:v>
                </c:pt>
                <c:pt idx="6">
                  <c:v>98</c:v>
                </c:pt>
                <c:pt idx="7">
                  <c:v>99</c:v>
                </c:pt>
                <c:pt idx="8">
                  <c:v>99</c:v>
                </c:pt>
                <c:pt idx="9">
                  <c:v>99</c:v>
                </c:pt>
                <c:pt idx="10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2F-4ABD-9B62-CE8E07A6A96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55314344"/>
        <c:axId val="455313360"/>
      </c:lineChart>
      <c:catAx>
        <c:axId val="455314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13360"/>
        <c:crosses val="autoZero"/>
        <c:auto val="0"/>
        <c:lblAlgn val="ctr"/>
        <c:lblOffset val="100"/>
        <c:tickMarkSkip val="1"/>
        <c:noMultiLvlLbl val="0"/>
      </c:catAx>
      <c:valAx>
        <c:axId val="45531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143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Bali</dc:creator>
  <cp:keywords/>
  <dc:description/>
  <cp:lastModifiedBy>Manik Bali</cp:lastModifiedBy>
  <cp:revision>2</cp:revision>
  <dcterms:created xsi:type="dcterms:W3CDTF">2020-05-30T11:49:00Z</dcterms:created>
  <dcterms:modified xsi:type="dcterms:W3CDTF">2020-05-30T11:49:00Z</dcterms:modified>
</cp:coreProperties>
</file>