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Self-tests empower employees to better understand themselves, build self-awareness, strengthen emotional resilience, and develop healthier habits through personalized insights and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Personality &amp;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Do You Score On The Big Five Personality Traits?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Of Carl Jung's 12 Archetypes Are You?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Discover Your Enneagram Personality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What's Your Chakra-MBTI Personality?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Rorschach Inkblot Perception 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Bioenergetic Body-Mind Type 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strong are your Defence Mechanisms?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Are Your Core Personal Values?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Emotions &amp; Reactions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What's Your Anger Expression Style?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How Deeply Do You Take Rejection?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You Struggle With Jealousy?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Does The Environment Stress You?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You Experience FOMO?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Growth &amp; Habits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Are You A Highly Sensitive Person?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 Your Executive Functioning Level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How Much Does Social Media Control You?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You Experience Synesthesia?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Does Your Travel Style Say About You?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What's Your Natural Sleep Pattern?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Ultimate Brainrot Test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Coping Mechanisms test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Healing &amp; Trauma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Trauma Of Dysfunctional Family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Are You Struggling With Good Child Syndrome?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Is Your Guilt Helping You Or Hurting You?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How You React To Trauma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Have You Experienced Spiritual Manipulation?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Spirit &amp; Body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What's Your Ayurvedic Body Type?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Root Chakra Test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Sacral Chakra Test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Solar Plexus Chakra Test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Heart Chakra Test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Throat Chakra Test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Third Eye Chakra Test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Crown Chakra Test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Tests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Choose a Door — We'll Reveal What Drives You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Forest Test — Hidden Beliefs Revealed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Cube Test — Your Subconscious Mind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Choose A Path — We'll Reveal Your Mindset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Inkblot Personality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 tests help you understand how you perform professionally from your interests and productivity style to your leadership, collaboration, and career preferences.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Know Your Personality Style (DISC)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RIASEC Career Interest Assessment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Are You A Specialist Or A Generalist?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Are You Addicted To Work?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AI Work Compatibility Test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Motivation Test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Discover Your Leadership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Gardner’s Test of Multiple Intelligences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Functional Freeze Test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Are You Heading Towards Burnout?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What's Your Relationship With Money?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Ikigai Test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Work Style Personality 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How Much Do You Struggle With Procrastination?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Key organizational outcomes: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burnout, absenteeism, and attrition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workforce productivity and engagement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personalized wellbeing interventions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leadership development and internal mobility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team collaboration and communication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anonymized workforce wellbeing insights for HR and leadership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Social tests helps employees build stronger interpersonal relationships, improve communication, collaboration, emotional intelligence, and navigate personal and professional relationships more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Love &amp;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What's Your Adult Attachment Style?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Understand How You Express Love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Are You In A Relationship With A Narcissist?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Is Your Relationship Toxic?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How Strong Is Your Relationship?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 I the Fixer in Relationships?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Understanding Your Fear Of Commitment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 You Rely Too Much On Others?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Are You Struggling With Codependency?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Are You Emotionally Unavailable?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Sexuality &amp; Intimacy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What's Your Erotic Blueprint?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What's Your True Sexual Orientation?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What's Your KAMA Personality &amp; Compatibility?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Social Growth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Are You A People Pleaser?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How Well Do You Handle Caregiving Responsibilities?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What is Your Political Ideology?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AI Compatibility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 Long-Term Relationship Compatibility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AI Friendship Compatibility Test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AI Dating Compatibility Test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