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64EF" w14:textId="77777777" w:rsidR="00072772" w:rsidRDefault="00000000">
      <w:pPr>
        <w:pStyle w:val="Title"/>
        <w:spacing w:line="259" w:lineRule="auto"/>
      </w:pPr>
      <w:r>
        <w:t>Project Design Phase-II Solution</w:t>
      </w:r>
      <w:r>
        <w:rPr>
          <w:spacing w:val="-9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(Functional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Non-functional)</w:t>
      </w:r>
    </w:p>
    <w:p w14:paraId="6A3BEB1B" w14:textId="77777777" w:rsidR="00072772" w:rsidRDefault="00072772">
      <w:pPr>
        <w:pStyle w:val="BodyText"/>
        <w:spacing w:before="55"/>
        <w:ind w:left="0"/>
        <w:rPr>
          <w:rFonts w:ascii="Calibri"/>
          <w:b/>
          <w:sz w:val="20"/>
        </w:rPr>
      </w:pPr>
    </w:p>
    <w:tbl>
      <w:tblPr>
        <w:tblW w:w="0" w:type="auto"/>
        <w:tblInd w:w="2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1"/>
        <w:gridCol w:w="4851"/>
      </w:tblGrid>
      <w:tr w:rsidR="00072772" w14:paraId="499E4000" w14:textId="77777777" w:rsidTr="00E56FE2">
        <w:trPr>
          <w:trHeight w:val="325"/>
        </w:trPr>
        <w:tc>
          <w:tcPr>
            <w:tcW w:w="4511" w:type="dxa"/>
          </w:tcPr>
          <w:p w14:paraId="17B75330" w14:textId="77777777" w:rsidR="00072772" w:rsidRDefault="00000000">
            <w:pPr>
              <w:pStyle w:val="TableParagraph"/>
              <w:spacing w:before="37"/>
              <w:ind w:left="11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851" w:type="dxa"/>
          </w:tcPr>
          <w:p w14:paraId="6EFF0CE3" w14:textId="77777777" w:rsidR="00072772" w:rsidRDefault="00000000">
            <w:pPr>
              <w:pStyle w:val="TableParagraph"/>
              <w:spacing w:before="37"/>
              <w:ind w:left="115"/>
              <w:rPr>
                <w:rFonts w:ascii="Calibri"/>
              </w:rPr>
            </w:pPr>
            <w:r>
              <w:rPr>
                <w:rFonts w:ascii="Calibri"/>
              </w:rPr>
              <w:t>31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Jan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072772" w14:paraId="0309886E" w14:textId="77777777" w:rsidTr="00E56FE2">
        <w:trPr>
          <w:trHeight w:val="326"/>
        </w:trPr>
        <w:tc>
          <w:tcPr>
            <w:tcW w:w="4511" w:type="dxa"/>
          </w:tcPr>
          <w:p w14:paraId="570A0A41" w14:textId="77777777" w:rsidR="00072772" w:rsidRDefault="00000000">
            <w:pPr>
              <w:pStyle w:val="TableParagraph"/>
              <w:spacing w:before="34"/>
              <w:ind w:left="11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Team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851" w:type="dxa"/>
          </w:tcPr>
          <w:p w14:paraId="373839AE" w14:textId="77C53231" w:rsidR="00072772" w:rsidRDefault="00E56FE2">
            <w:pPr>
              <w:pStyle w:val="TableParagraph"/>
              <w:spacing w:before="34"/>
              <w:ind w:left="115"/>
              <w:rPr>
                <w:rFonts w:ascii="Calibri"/>
              </w:rPr>
            </w:pPr>
            <w:r w:rsidRPr="00E56FE2">
              <w:rPr>
                <w:rFonts w:ascii="Calibri"/>
                <w:spacing w:val="-2"/>
              </w:rPr>
              <w:t>LTVIP2026TMIDS37875</w:t>
            </w:r>
          </w:p>
        </w:tc>
      </w:tr>
      <w:tr w:rsidR="00072772" w14:paraId="30BB7F83" w14:textId="77777777" w:rsidTr="00E56FE2">
        <w:trPr>
          <w:trHeight w:val="336"/>
        </w:trPr>
        <w:tc>
          <w:tcPr>
            <w:tcW w:w="4511" w:type="dxa"/>
          </w:tcPr>
          <w:p w14:paraId="1FC38AA0" w14:textId="77777777" w:rsidR="00072772" w:rsidRDefault="00000000">
            <w:pPr>
              <w:pStyle w:val="TableParagraph"/>
              <w:spacing w:before="34"/>
              <w:ind w:left="114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851" w:type="dxa"/>
          </w:tcPr>
          <w:p w14:paraId="2BA9EB7A" w14:textId="77777777" w:rsidR="00072772" w:rsidRDefault="00000000">
            <w:pPr>
              <w:pStyle w:val="TableParagraph"/>
              <w:spacing w:before="3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>Heart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Disease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Analysis</w:t>
            </w:r>
          </w:p>
        </w:tc>
      </w:tr>
      <w:tr w:rsidR="00072772" w14:paraId="5EFAE4F0" w14:textId="77777777" w:rsidTr="00E56FE2">
        <w:trPr>
          <w:trHeight w:val="326"/>
        </w:trPr>
        <w:tc>
          <w:tcPr>
            <w:tcW w:w="4511" w:type="dxa"/>
          </w:tcPr>
          <w:p w14:paraId="2417966A" w14:textId="77777777" w:rsidR="00072772" w:rsidRDefault="00000000">
            <w:pPr>
              <w:pStyle w:val="TableParagraph"/>
              <w:spacing w:before="34"/>
              <w:ind w:left="114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851" w:type="dxa"/>
          </w:tcPr>
          <w:p w14:paraId="37F22179" w14:textId="77777777" w:rsidR="00072772" w:rsidRDefault="00000000">
            <w:pPr>
              <w:pStyle w:val="TableParagraph"/>
              <w:spacing w:before="3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5A2DBE0D" w14:textId="77777777" w:rsidR="00072772" w:rsidRDefault="00072772">
      <w:pPr>
        <w:pStyle w:val="BodyText"/>
        <w:spacing w:before="22"/>
        <w:ind w:left="0"/>
        <w:rPr>
          <w:rFonts w:ascii="Calibri"/>
          <w:b/>
          <w:sz w:val="22"/>
        </w:rPr>
      </w:pPr>
    </w:p>
    <w:p w14:paraId="27E0E406" w14:textId="77777777" w:rsidR="00072772" w:rsidRDefault="00000000">
      <w:pPr>
        <w:ind w:left="292"/>
        <w:rPr>
          <w:rFonts w:ascii="Calibri"/>
          <w:b/>
        </w:rPr>
      </w:pPr>
      <w:r>
        <w:rPr>
          <w:rFonts w:ascii="Calibri"/>
          <w:b/>
        </w:rPr>
        <w:t>Functional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Requirements:</w:t>
      </w:r>
    </w:p>
    <w:p w14:paraId="799871D9" w14:textId="77777777" w:rsidR="00072772" w:rsidRDefault="00000000">
      <w:pPr>
        <w:spacing w:before="183"/>
        <w:ind w:left="292"/>
        <w:rPr>
          <w:rFonts w:ascii="Calibri"/>
        </w:rPr>
      </w:pPr>
      <w:r>
        <w:rPr>
          <w:rFonts w:ascii="Calibri"/>
        </w:rPr>
        <w:t>Following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functional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requirements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proposed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solution.</w:t>
      </w:r>
    </w:p>
    <w:p w14:paraId="68549075" w14:textId="77777777" w:rsidR="00072772" w:rsidRDefault="00072772">
      <w:pPr>
        <w:pStyle w:val="BodyText"/>
        <w:spacing w:before="87"/>
        <w:ind w:left="0"/>
        <w:rPr>
          <w:rFonts w:ascii="Calibri"/>
          <w:sz w:val="22"/>
        </w:rPr>
      </w:pPr>
    </w:p>
    <w:p w14:paraId="0F36D7CF" w14:textId="77777777" w:rsidR="00072772" w:rsidRDefault="00000000">
      <w:pPr>
        <w:pStyle w:val="BodyText"/>
        <w:tabs>
          <w:tab w:val="left" w:pos="7120"/>
        </w:tabs>
        <w:spacing w:before="0"/>
        <w:ind w:left="141"/>
      </w:pPr>
      <w:r>
        <w:t>FR</w:t>
      </w:r>
      <w:r>
        <w:rPr>
          <w:spacing w:val="3"/>
        </w:rPr>
        <w:t xml:space="preserve"> </w:t>
      </w:r>
      <w:r>
        <w:t>No.</w:t>
      </w:r>
      <w:r>
        <w:rPr>
          <w:spacing w:val="-55"/>
        </w:rPr>
        <w:t xml:space="preserve"> </w:t>
      </w:r>
      <w:r>
        <w:t>Functional</w:t>
      </w:r>
      <w:r>
        <w:rPr>
          <w:spacing w:val="3"/>
        </w:rPr>
        <w:t xml:space="preserve"> </w:t>
      </w:r>
      <w:r>
        <w:t>Requirement</w:t>
      </w:r>
      <w:r>
        <w:rPr>
          <w:spacing w:val="8"/>
        </w:rPr>
        <w:t xml:space="preserve"> </w:t>
      </w:r>
      <w:r>
        <w:rPr>
          <w:spacing w:val="-2"/>
        </w:rPr>
        <w:t>(Epic)</w:t>
      </w:r>
      <w:r>
        <w:tab/>
        <w:t>Sub</w:t>
      </w:r>
      <w:r>
        <w:rPr>
          <w:spacing w:val="4"/>
        </w:rPr>
        <w:t xml:space="preserve"> </w:t>
      </w:r>
      <w:r>
        <w:t>Requirement</w:t>
      </w:r>
      <w:r>
        <w:rPr>
          <w:spacing w:val="7"/>
        </w:rPr>
        <w:t xml:space="preserve"> </w:t>
      </w:r>
      <w:r>
        <w:t>(Story</w:t>
      </w:r>
      <w:r>
        <w:rPr>
          <w:spacing w:val="4"/>
        </w:rPr>
        <w:t xml:space="preserve"> </w:t>
      </w:r>
      <w:r>
        <w:t>/</w:t>
      </w:r>
      <w:r>
        <w:rPr>
          <w:spacing w:val="5"/>
        </w:rPr>
        <w:t xml:space="preserve"> </w:t>
      </w:r>
      <w:r>
        <w:t>Sub-</w:t>
      </w:r>
      <w:r>
        <w:rPr>
          <w:spacing w:val="-2"/>
        </w:rPr>
        <w:t>Task)</w:t>
      </w:r>
    </w:p>
    <w:p w14:paraId="4601EAFA" w14:textId="77777777" w:rsidR="00072772" w:rsidRDefault="00072772">
      <w:pPr>
        <w:pStyle w:val="BodyText"/>
        <w:spacing w:before="8" w:after="1"/>
        <w:ind w:left="0"/>
        <w:rPr>
          <w:sz w:val="7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3324"/>
        <w:gridCol w:w="9804"/>
      </w:tblGrid>
      <w:tr w:rsidR="00072772" w14:paraId="15825DC6" w14:textId="77777777">
        <w:trPr>
          <w:trHeight w:val="306"/>
        </w:trPr>
        <w:tc>
          <w:tcPr>
            <w:tcW w:w="686" w:type="dxa"/>
          </w:tcPr>
          <w:p w14:paraId="52A05D4C" w14:textId="77777777" w:rsidR="00072772" w:rsidRDefault="00000000">
            <w:pPr>
              <w:pStyle w:val="TableParagraph"/>
              <w:spacing w:before="0" w:line="274" w:lineRule="exact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24" w:type="dxa"/>
          </w:tcPr>
          <w:p w14:paraId="6D281CB3" w14:textId="77777777" w:rsidR="00072772" w:rsidRDefault="00000000">
            <w:pPr>
              <w:pStyle w:val="TableParagraph"/>
              <w:spacing w:before="0" w:line="274" w:lineRule="exact"/>
              <w:ind w:left="151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</w:t>
            </w:r>
          </w:p>
        </w:tc>
        <w:tc>
          <w:tcPr>
            <w:tcW w:w="9804" w:type="dxa"/>
          </w:tcPr>
          <w:p w14:paraId="36E1F50A" w14:textId="77777777" w:rsidR="00072772" w:rsidRDefault="00000000">
            <w:pPr>
              <w:pStyle w:val="TableParagraph"/>
              <w:spacing w:before="0" w:line="274" w:lineRule="exact"/>
              <w:ind w:left="393"/>
              <w:rPr>
                <w:sz w:val="24"/>
              </w:rPr>
            </w:pPr>
            <w:r>
              <w:rPr>
                <w:sz w:val="24"/>
              </w:rPr>
              <w:t xml:space="preserve">Upload heart disease dataset via CSV/Excel file and store it in MySQL </w:t>
            </w:r>
            <w:r>
              <w:rPr>
                <w:spacing w:val="-2"/>
                <w:sz w:val="24"/>
              </w:rPr>
              <w:t>database</w:t>
            </w:r>
          </w:p>
        </w:tc>
      </w:tr>
      <w:tr w:rsidR="00072772" w14:paraId="296BDEB8" w14:textId="77777777">
        <w:trPr>
          <w:trHeight w:val="370"/>
        </w:trPr>
        <w:tc>
          <w:tcPr>
            <w:tcW w:w="686" w:type="dxa"/>
          </w:tcPr>
          <w:p w14:paraId="45541FF0" w14:textId="77777777" w:rsidR="00072772" w:rsidRDefault="00000000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24" w:type="dxa"/>
          </w:tcPr>
          <w:p w14:paraId="475A1E11" w14:textId="77777777" w:rsidR="00072772" w:rsidRDefault="00000000"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9804" w:type="dxa"/>
          </w:tcPr>
          <w:p w14:paraId="674050E2" w14:textId="77777777" w:rsidR="00072772" w:rsidRDefault="00000000"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 xml:space="preserve">Connect MySQL database with Tableau for real-time or scheduled data </w:t>
            </w:r>
            <w:r>
              <w:rPr>
                <w:spacing w:val="-2"/>
                <w:sz w:val="24"/>
              </w:rPr>
              <w:t>access</w:t>
            </w:r>
          </w:p>
        </w:tc>
      </w:tr>
      <w:tr w:rsidR="00072772" w14:paraId="3C6441A0" w14:textId="77777777">
        <w:trPr>
          <w:trHeight w:val="370"/>
        </w:trPr>
        <w:tc>
          <w:tcPr>
            <w:tcW w:w="686" w:type="dxa"/>
          </w:tcPr>
          <w:p w14:paraId="2A4C12E9" w14:textId="77777777" w:rsidR="00072772" w:rsidRDefault="00000000">
            <w:pPr>
              <w:pStyle w:val="TableParagraph"/>
              <w:spacing w:before="31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24" w:type="dxa"/>
          </w:tcPr>
          <w:p w14:paraId="437E34DC" w14:textId="77777777" w:rsidR="00072772" w:rsidRDefault="00000000">
            <w:pPr>
              <w:pStyle w:val="TableParagraph"/>
              <w:spacing w:before="31"/>
              <w:ind w:left="15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9804" w:type="dxa"/>
          </w:tcPr>
          <w:p w14:paraId="5BBEA8F2" w14:textId="77777777" w:rsidR="00072772" w:rsidRDefault="00000000">
            <w:pPr>
              <w:pStyle w:val="TableParagraph"/>
              <w:spacing w:before="31"/>
              <w:ind w:left="393"/>
              <w:rPr>
                <w:sz w:val="24"/>
              </w:rPr>
            </w:pPr>
            <w:r>
              <w:rPr>
                <w:sz w:val="24"/>
              </w:rPr>
              <w:t xml:space="preserve">Generate interactive dashboards analyzing heart disease risk </w:t>
            </w:r>
            <w:r>
              <w:rPr>
                <w:spacing w:val="-2"/>
                <w:sz w:val="24"/>
              </w:rPr>
              <w:t>factors</w:t>
            </w:r>
          </w:p>
        </w:tc>
      </w:tr>
      <w:tr w:rsidR="00072772" w14:paraId="0BA39D68" w14:textId="77777777">
        <w:trPr>
          <w:trHeight w:val="371"/>
        </w:trPr>
        <w:tc>
          <w:tcPr>
            <w:tcW w:w="686" w:type="dxa"/>
          </w:tcPr>
          <w:p w14:paraId="6D367EAC" w14:textId="77777777" w:rsidR="00072772" w:rsidRDefault="00000000">
            <w:pPr>
              <w:pStyle w:val="TableParagraph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24" w:type="dxa"/>
          </w:tcPr>
          <w:p w14:paraId="5EA68DBC" w14:textId="77777777" w:rsidR="00072772" w:rsidRDefault="00000000"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Demographic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04" w:type="dxa"/>
          </w:tcPr>
          <w:p w14:paraId="36984BE0" w14:textId="77777777" w:rsidR="00072772" w:rsidRDefault="00000000"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 xml:space="preserve">Visualize heart disease trends based on Age, Gender, Race, and </w:t>
            </w:r>
            <w:r>
              <w:rPr>
                <w:spacing w:val="-5"/>
                <w:sz w:val="24"/>
              </w:rPr>
              <w:t>BMI</w:t>
            </w:r>
          </w:p>
        </w:tc>
      </w:tr>
      <w:tr w:rsidR="00072772" w14:paraId="175E8A81" w14:textId="77777777">
        <w:trPr>
          <w:trHeight w:val="306"/>
        </w:trPr>
        <w:tc>
          <w:tcPr>
            <w:tcW w:w="686" w:type="dxa"/>
          </w:tcPr>
          <w:p w14:paraId="1EDA47C5" w14:textId="77777777" w:rsidR="00072772" w:rsidRDefault="00000000">
            <w:pPr>
              <w:pStyle w:val="TableParagraph"/>
              <w:spacing w:line="254" w:lineRule="exact"/>
              <w:ind w:right="99"/>
              <w:jc w:val="center"/>
              <w:rPr>
                <w:sz w:val="24"/>
              </w:rPr>
            </w:pPr>
            <w:r>
              <w:rPr>
                <w:sz w:val="24"/>
              </w:rPr>
              <w:t>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24" w:type="dxa"/>
          </w:tcPr>
          <w:p w14:paraId="370011C1" w14:textId="77777777" w:rsidR="00072772" w:rsidRDefault="00000000">
            <w:pPr>
              <w:pStyle w:val="TableParagraph"/>
              <w:spacing w:line="254" w:lineRule="exact"/>
              <w:ind w:left="151"/>
              <w:rPr>
                <w:sz w:val="24"/>
              </w:rPr>
            </w:pPr>
            <w:r>
              <w:rPr>
                <w:sz w:val="24"/>
              </w:rPr>
              <w:t>Lifestyle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04" w:type="dxa"/>
          </w:tcPr>
          <w:p w14:paraId="18B5F401" w14:textId="77777777" w:rsidR="00072772" w:rsidRDefault="00000000">
            <w:pPr>
              <w:pStyle w:val="TableParagraph"/>
              <w:spacing w:line="254" w:lineRule="exact"/>
              <w:ind w:left="393"/>
              <w:rPr>
                <w:sz w:val="24"/>
              </w:rPr>
            </w:pPr>
            <w:r>
              <w:rPr>
                <w:sz w:val="24"/>
              </w:rPr>
              <w:t xml:space="preserve">Analyze impact of Smoking, Alcohol, and Physical Activity on heart </w:t>
            </w:r>
            <w:r>
              <w:rPr>
                <w:spacing w:val="-2"/>
                <w:sz w:val="24"/>
              </w:rPr>
              <w:t>disease</w:t>
            </w:r>
          </w:p>
        </w:tc>
      </w:tr>
    </w:tbl>
    <w:p w14:paraId="20F43CEC" w14:textId="77777777" w:rsidR="00072772" w:rsidRDefault="00000000">
      <w:pPr>
        <w:spacing w:before="83"/>
        <w:ind w:left="141"/>
        <w:rPr>
          <w:rFonts w:ascii="Calibri"/>
          <w:b/>
        </w:rPr>
      </w:pPr>
      <w:r>
        <w:rPr>
          <w:rFonts w:ascii="Calibri"/>
          <w:b/>
        </w:rPr>
        <w:t>Non-functional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  <w:spacing w:val="-2"/>
        </w:rPr>
        <w:t>Requirements:</w:t>
      </w:r>
    </w:p>
    <w:p w14:paraId="54D1FD34" w14:textId="77777777" w:rsidR="00072772" w:rsidRDefault="00000000">
      <w:pPr>
        <w:spacing w:before="22"/>
        <w:ind w:left="292"/>
        <w:rPr>
          <w:rFonts w:ascii="Calibri"/>
        </w:rPr>
      </w:pPr>
      <w:r>
        <w:rPr>
          <w:rFonts w:ascii="Calibri"/>
        </w:rPr>
        <w:t>Following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non-functional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requirements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proposed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solution.</w:t>
      </w:r>
    </w:p>
    <w:p w14:paraId="16EB9B12" w14:textId="77777777" w:rsidR="00072772" w:rsidRDefault="00072772">
      <w:pPr>
        <w:pStyle w:val="BodyText"/>
        <w:spacing w:before="3"/>
        <w:ind w:left="0"/>
        <w:rPr>
          <w:rFonts w:ascii="Calibri"/>
          <w:sz w:val="16"/>
        </w:rPr>
      </w:pPr>
    </w:p>
    <w:p w14:paraId="67A8B995" w14:textId="77777777" w:rsidR="00072772" w:rsidRDefault="00072772">
      <w:pPr>
        <w:pStyle w:val="BodyText"/>
        <w:rPr>
          <w:rFonts w:ascii="Calibri"/>
          <w:sz w:val="16"/>
        </w:rPr>
        <w:sectPr w:rsidR="00072772">
          <w:type w:val="continuous"/>
          <w:pgSz w:w="16850" w:h="11920" w:orient="landscape"/>
          <w:pgMar w:top="520" w:right="566" w:bottom="280" w:left="425" w:header="720" w:footer="720" w:gutter="0"/>
          <w:cols w:space="720"/>
        </w:sectPr>
      </w:pPr>
    </w:p>
    <w:p w14:paraId="4EE4843C" w14:textId="77777777" w:rsidR="00072772" w:rsidRDefault="00000000">
      <w:pPr>
        <w:pStyle w:val="BodyText"/>
        <w:spacing w:before="67"/>
      </w:pPr>
      <w:r>
        <w:rPr>
          <w:spacing w:val="-5"/>
        </w:rPr>
        <w:t>NFR</w:t>
      </w:r>
    </w:p>
    <w:p w14:paraId="2FB1DC59" w14:textId="77777777" w:rsidR="00072772" w:rsidRDefault="00000000">
      <w:pPr>
        <w:pStyle w:val="BodyText"/>
        <w:spacing w:before="2"/>
      </w:pPr>
      <w:r>
        <w:rPr>
          <w:spacing w:val="-5"/>
        </w:rPr>
        <w:t>No.</w:t>
      </w:r>
    </w:p>
    <w:p w14:paraId="555F010C" w14:textId="77777777" w:rsidR="00072772" w:rsidRDefault="00000000">
      <w:pPr>
        <w:pStyle w:val="BodyText"/>
        <w:spacing w:before="67" w:line="242" w:lineRule="auto"/>
        <w:ind w:left="462" w:hanging="180"/>
      </w:pPr>
      <w:r>
        <w:br w:type="column"/>
      </w:r>
      <w:r>
        <w:rPr>
          <w:spacing w:val="-2"/>
        </w:rPr>
        <w:t>Non-Functional Requirement</w:t>
      </w:r>
    </w:p>
    <w:p w14:paraId="38B80479" w14:textId="77777777" w:rsidR="00072772" w:rsidRDefault="00000000">
      <w:pPr>
        <w:pStyle w:val="BodyText"/>
        <w:spacing w:before="220"/>
      </w:pPr>
      <w:r>
        <w:br w:type="column"/>
      </w:r>
      <w:r>
        <w:rPr>
          <w:spacing w:val="-2"/>
        </w:rPr>
        <w:t>Description</w:t>
      </w:r>
    </w:p>
    <w:p w14:paraId="06906B01" w14:textId="77777777" w:rsidR="00072772" w:rsidRDefault="00072772">
      <w:pPr>
        <w:pStyle w:val="BodyText"/>
        <w:sectPr w:rsidR="00072772">
          <w:type w:val="continuous"/>
          <w:pgSz w:w="16850" w:h="11920" w:orient="landscape"/>
          <w:pgMar w:top="520" w:right="566" w:bottom="280" w:left="425" w:header="720" w:footer="720" w:gutter="0"/>
          <w:cols w:num="3" w:space="720" w:equalWidth="0">
            <w:col w:w="686" w:space="205"/>
            <w:col w:w="2015" w:space="5638"/>
            <w:col w:w="7315"/>
          </w:cols>
        </w:sectPr>
      </w:pPr>
    </w:p>
    <w:p w14:paraId="6D65BF0E" w14:textId="77777777" w:rsidR="00072772" w:rsidRDefault="00000000">
      <w:pPr>
        <w:pStyle w:val="BodyText"/>
        <w:tabs>
          <w:tab w:val="left" w:pos="3251"/>
        </w:tabs>
        <w:spacing w:before="86" w:line="160" w:lineRule="auto"/>
        <w:ind w:left="3251" w:right="116" w:hanging="3111"/>
      </w:pPr>
      <w:r>
        <w:rPr>
          <w:position w:val="-15"/>
        </w:rPr>
        <w:t>NFR-1 Usability</w:t>
      </w:r>
      <w:r>
        <w:rPr>
          <w:position w:val="-15"/>
        </w:rPr>
        <w:tab/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intuitive,</w:t>
      </w:r>
      <w:r>
        <w:rPr>
          <w:spacing w:val="-3"/>
        </w:rPr>
        <w:t xml:space="preserve"> </w:t>
      </w:r>
      <w:r>
        <w:t>easy-to-use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visualizations,</w:t>
      </w:r>
      <w:r>
        <w:rPr>
          <w:spacing w:val="-3"/>
        </w:rPr>
        <w:t xml:space="preserve"> </w:t>
      </w:r>
      <w:r>
        <w:t>filters,</w:t>
      </w:r>
      <w:r>
        <w:rPr>
          <w:spacing w:val="-3"/>
        </w:rPr>
        <w:t xml:space="preserve"> </w:t>
      </w:r>
      <w:r>
        <w:t>and interactive features suitable for healthcare professionals and non-technical users.</w:t>
      </w:r>
    </w:p>
    <w:p w14:paraId="735F770A" w14:textId="77777777" w:rsidR="00072772" w:rsidRDefault="00000000">
      <w:pPr>
        <w:pStyle w:val="BodyText"/>
        <w:spacing w:before="84"/>
        <w:ind w:left="3251"/>
      </w:pPr>
      <w:r>
        <w:t xml:space="preserve">Secure database connection with authentication. Tableau Public publishing should not expose </w:t>
      </w:r>
      <w:proofErr w:type="gramStart"/>
      <w:r>
        <w:rPr>
          <w:spacing w:val="-2"/>
        </w:rPr>
        <w:t>sensitive</w:t>
      </w:r>
      <w:proofErr w:type="gramEnd"/>
    </w:p>
    <w:p w14:paraId="3066BDAF" w14:textId="77777777" w:rsidR="00072772" w:rsidRDefault="00072772">
      <w:pPr>
        <w:pStyle w:val="BodyText"/>
        <w:sectPr w:rsidR="00072772">
          <w:type w:val="continuous"/>
          <w:pgSz w:w="16850" w:h="11920" w:orient="landscape"/>
          <w:pgMar w:top="520" w:right="566" w:bottom="280" w:left="425" w:header="720" w:footer="720" w:gutter="0"/>
          <w:cols w:space="720"/>
        </w:sectPr>
      </w:pPr>
    </w:p>
    <w:p w14:paraId="7087B092" w14:textId="77777777" w:rsidR="00072772" w:rsidRDefault="00000000">
      <w:pPr>
        <w:pStyle w:val="BodyText"/>
        <w:ind w:left="141"/>
      </w:pPr>
      <w:r>
        <w:t>NFR-2</w:t>
      </w:r>
      <w:r>
        <w:rPr>
          <w:spacing w:val="-16"/>
        </w:rPr>
        <w:t xml:space="preserve"> </w:t>
      </w:r>
      <w:r>
        <w:rPr>
          <w:spacing w:val="-2"/>
        </w:rPr>
        <w:t>Security</w:t>
      </w:r>
    </w:p>
    <w:p w14:paraId="208DD49E" w14:textId="77777777" w:rsidR="00072772" w:rsidRDefault="00000000">
      <w:pPr>
        <w:pStyle w:val="BodyText"/>
        <w:spacing w:line="242" w:lineRule="auto"/>
        <w:ind w:left="141" w:right="716"/>
      </w:pPr>
      <w:r>
        <w:br w:type="column"/>
      </w:r>
      <w:r>
        <w:t>patient</w:t>
      </w:r>
      <w:r>
        <w:rPr>
          <w:spacing w:val="-3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Role-based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hospital/government </w:t>
      </w:r>
      <w:r>
        <w:rPr>
          <w:spacing w:val="-2"/>
        </w:rPr>
        <w:t>setup).</w:t>
      </w:r>
    </w:p>
    <w:p w14:paraId="7C22635F" w14:textId="77777777" w:rsidR="00072772" w:rsidRDefault="00072772">
      <w:pPr>
        <w:pStyle w:val="BodyText"/>
        <w:spacing w:line="242" w:lineRule="auto"/>
        <w:sectPr w:rsidR="00072772">
          <w:type w:val="continuous"/>
          <w:pgSz w:w="16850" w:h="11920" w:orient="landscape"/>
          <w:pgMar w:top="520" w:right="566" w:bottom="280" w:left="425" w:header="720" w:footer="720" w:gutter="0"/>
          <w:cols w:num="2" w:space="720" w:equalWidth="0">
            <w:col w:w="1855" w:space="1256"/>
            <w:col w:w="12748"/>
          </w:cols>
        </w:sectPr>
      </w:pPr>
    </w:p>
    <w:p w14:paraId="4E4B39A2" w14:textId="77777777" w:rsidR="00072772" w:rsidRDefault="00000000">
      <w:pPr>
        <w:pStyle w:val="BodyText"/>
        <w:tabs>
          <w:tab w:val="left" w:pos="3251"/>
        </w:tabs>
        <w:spacing w:before="92" w:line="163" w:lineRule="auto"/>
        <w:ind w:left="3251" w:right="836" w:hanging="3111"/>
      </w:pPr>
      <w:r>
        <w:rPr>
          <w:position w:val="-14"/>
        </w:rPr>
        <w:t>NFR-3 Reliability</w:t>
      </w:r>
      <w:r>
        <w:rPr>
          <w:position w:val="-14"/>
        </w:rPr>
        <w:tab/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efficiently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crashes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during visualization or filtering.</w:t>
      </w:r>
    </w:p>
    <w:p w14:paraId="36EEDB16" w14:textId="77777777" w:rsidR="00072772" w:rsidRDefault="00000000">
      <w:pPr>
        <w:pStyle w:val="BodyText"/>
        <w:tabs>
          <w:tab w:val="left" w:pos="3251"/>
        </w:tabs>
        <w:spacing w:before="113" w:line="163" w:lineRule="auto"/>
        <w:ind w:left="3251" w:right="356" w:hanging="3111"/>
      </w:pPr>
      <w:r>
        <w:rPr>
          <w:position w:val="-14"/>
        </w:rPr>
        <w:t>NFR-4 Performance</w:t>
      </w:r>
      <w:r>
        <w:rPr>
          <w:position w:val="-14"/>
        </w:rPr>
        <w:tab/>
      </w:r>
      <w:r>
        <w:t>Dashboards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2–5</w:t>
      </w:r>
      <w:r>
        <w:rPr>
          <w:spacing w:val="-3"/>
        </w:rPr>
        <w:t xml:space="preserve"> </w:t>
      </w:r>
      <w:r>
        <w:t>seconds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operations.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 must be optimized for fast data retrieval.</w:t>
      </w:r>
    </w:p>
    <w:p w14:paraId="0457AFAA" w14:textId="77777777" w:rsidR="00072772" w:rsidRDefault="00072772">
      <w:pPr>
        <w:pStyle w:val="BodyText"/>
        <w:spacing w:line="163" w:lineRule="auto"/>
        <w:sectPr w:rsidR="00072772">
          <w:type w:val="continuous"/>
          <w:pgSz w:w="16850" w:h="11920" w:orient="landscape"/>
          <w:pgMar w:top="520" w:right="566" w:bottom="280" w:left="425" w:header="720" w:footer="720" w:gutter="0"/>
          <w:cols w:space="720"/>
        </w:sectPr>
      </w:pPr>
    </w:p>
    <w:p w14:paraId="32FAC9FA" w14:textId="77777777" w:rsidR="00072772" w:rsidRDefault="00000000">
      <w:pPr>
        <w:pStyle w:val="BodyText"/>
        <w:spacing w:before="47"/>
      </w:pPr>
      <w:r>
        <w:rPr>
          <w:spacing w:val="-5"/>
        </w:rPr>
        <w:lastRenderedPageBreak/>
        <w:t>NFR</w:t>
      </w:r>
    </w:p>
    <w:p w14:paraId="5A233EA8" w14:textId="77777777" w:rsidR="00072772" w:rsidRDefault="00000000">
      <w:pPr>
        <w:pStyle w:val="BodyText"/>
        <w:spacing w:before="5"/>
      </w:pPr>
      <w:r>
        <w:rPr>
          <w:spacing w:val="-5"/>
        </w:rPr>
        <w:t>No.</w:t>
      </w:r>
    </w:p>
    <w:p w14:paraId="15278DC6" w14:textId="77777777" w:rsidR="00072772" w:rsidRDefault="00000000">
      <w:pPr>
        <w:pStyle w:val="BodyText"/>
        <w:spacing w:before="47" w:line="242" w:lineRule="auto"/>
        <w:ind w:left="462" w:hanging="180"/>
      </w:pPr>
      <w:r>
        <w:br w:type="column"/>
      </w:r>
      <w:r>
        <w:rPr>
          <w:spacing w:val="-2"/>
        </w:rPr>
        <w:t>Non-Functional Requirement</w:t>
      </w:r>
    </w:p>
    <w:p w14:paraId="29769722" w14:textId="77777777" w:rsidR="00072772" w:rsidRDefault="00000000">
      <w:pPr>
        <w:pStyle w:val="BodyText"/>
        <w:spacing w:before="203"/>
      </w:pPr>
      <w:r>
        <w:br w:type="column"/>
      </w:r>
      <w:r>
        <w:rPr>
          <w:spacing w:val="-2"/>
        </w:rPr>
        <w:t>Description</w:t>
      </w:r>
    </w:p>
    <w:p w14:paraId="4590C1A7" w14:textId="77777777" w:rsidR="00072772" w:rsidRDefault="00072772">
      <w:pPr>
        <w:pStyle w:val="BodyText"/>
        <w:sectPr w:rsidR="00072772">
          <w:pgSz w:w="16850" w:h="11920" w:orient="landscape"/>
          <w:pgMar w:top="540" w:right="566" w:bottom="280" w:left="425" w:header="720" w:footer="720" w:gutter="0"/>
          <w:cols w:num="3" w:space="720" w:equalWidth="0">
            <w:col w:w="686" w:space="205"/>
            <w:col w:w="2015" w:space="5638"/>
            <w:col w:w="7315"/>
          </w:cols>
        </w:sectPr>
      </w:pPr>
    </w:p>
    <w:p w14:paraId="5D61F663" w14:textId="77777777" w:rsidR="00072772" w:rsidRDefault="00000000">
      <w:pPr>
        <w:pStyle w:val="BodyText"/>
        <w:tabs>
          <w:tab w:val="left" w:pos="3251"/>
        </w:tabs>
        <w:spacing w:before="87" w:line="160" w:lineRule="auto"/>
        <w:ind w:left="3251" w:right="596" w:hanging="3111"/>
      </w:pPr>
      <w:r>
        <w:rPr>
          <w:position w:val="-15"/>
        </w:rPr>
        <w:t>NFR-5 Availability</w:t>
      </w:r>
      <w:r>
        <w:rPr>
          <w:position w:val="-15"/>
        </w:rPr>
        <w:tab/>
      </w:r>
      <w:r>
        <w:t>The</w:t>
      </w:r>
      <w:r>
        <w:rPr>
          <w:spacing w:val="-3"/>
        </w:rPr>
        <w:t xml:space="preserve"> </w:t>
      </w:r>
      <w:r>
        <w:t>published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t>downtime</w:t>
      </w:r>
      <w:r>
        <w:rPr>
          <w:spacing w:val="-3"/>
        </w:rPr>
        <w:t xml:space="preserve"> </w:t>
      </w:r>
      <w:r>
        <w:t>(target availability ≥ 99%).</w:t>
      </w:r>
    </w:p>
    <w:p w14:paraId="12362230" w14:textId="77777777" w:rsidR="00072772" w:rsidRDefault="00000000">
      <w:pPr>
        <w:pStyle w:val="BodyText"/>
        <w:tabs>
          <w:tab w:val="left" w:pos="3251"/>
        </w:tabs>
        <w:spacing w:before="114" w:line="163" w:lineRule="auto"/>
        <w:ind w:left="3251" w:right="1196" w:hanging="3111"/>
      </w:pPr>
      <w:r>
        <w:rPr>
          <w:position w:val="-14"/>
        </w:rPr>
        <w:t>NFR-6 Scalability</w:t>
      </w:r>
      <w:r>
        <w:rPr>
          <w:position w:val="-14"/>
        </w:rPr>
        <w:tab/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(new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health parameters) without major redesign.</w:t>
      </w:r>
    </w:p>
    <w:p w14:paraId="41CA4655" w14:textId="77777777" w:rsidR="00072772" w:rsidRDefault="00000000">
      <w:pPr>
        <w:pStyle w:val="BodyText"/>
        <w:tabs>
          <w:tab w:val="left" w:pos="3251"/>
        </w:tabs>
        <w:spacing w:before="85"/>
        <w:ind w:left="141"/>
      </w:pPr>
      <w:r>
        <w:t>NFR-7</w:t>
      </w:r>
      <w:r>
        <w:rPr>
          <w:spacing w:val="-17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rPr>
          <w:spacing w:val="-2"/>
        </w:rPr>
        <w:t>Accuracy</w:t>
      </w:r>
      <w:r>
        <w:tab/>
        <w:t xml:space="preserve">Visualizations must reflect accurate data validated against source database </w:t>
      </w:r>
      <w:r>
        <w:rPr>
          <w:spacing w:val="-2"/>
        </w:rPr>
        <w:t>metrics.</w:t>
      </w:r>
    </w:p>
    <w:p w14:paraId="07F8FBE1" w14:textId="77777777" w:rsidR="00072772" w:rsidRDefault="00000000">
      <w:pPr>
        <w:pStyle w:val="BodyText"/>
        <w:tabs>
          <w:tab w:val="left" w:pos="3251"/>
        </w:tabs>
        <w:spacing w:before="65"/>
        <w:ind w:left="141"/>
      </w:pPr>
      <w:r>
        <w:t>NFR-8</w:t>
      </w:r>
      <w:r>
        <w:rPr>
          <w:spacing w:val="-16"/>
        </w:rPr>
        <w:t xml:space="preserve"> </w:t>
      </w:r>
      <w:r>
        <w:rPr>
          <w:spacing w:val="-2"/>
        </w:rPr>
        <w:t>Responsiveness</w:t>
      </w:r>
      <w:r>
        <w:tab/>
        <w:t xml:space="preserve">Dashboard layout must adapt to desktop, tablet, and mobile devices for better </w:t>
      </w:r>
      <w:r>
        <w:rPr>
          <w:spacing w:val="-2"/>
        </w:rPr>
        <w:t>accessibility.</w:t>
      </w:r>
    </w:p>
    <w:sectPr w:rsidR="00072772">
      <w:type w:val="continuous"/>
      <w:pgSz w:w="16850" w:h="11920" w:orient="landscape"/>
      <w:pgMar w:top="5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2772"/>
    <w:rsid w:val="00072772"/>
    <w:rsid w:val="001F5861"/>
    <w:rsid w:val="00E5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CB3E"/>
  <w15:docId w15:val="{5018982C-5895-44A8-B53B-70BA5CE7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8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6"/>
      <w:ind w:left="4221" w:right="5883" w:firstLine="2666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Requirements[1].docx</dc:title>
  <dc:creator>naveen ramanaidu</dc:creator>
  <dc:description/>
  <cp:lastModifiedBy>Fyodor Nietzsche</cp:lastModifiedBy>
  <cp:revision>2</cp:revision>
  <dcterms:created xsi:type="dcterms:W3CDTF">2026-02-21T01:49:00Z</dcterms:created>
  <dcterms:modified xsi:type="dcterms:W3CDTF">2026-02-21T13:21:00Z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D:20260219190513+05'30'</vt:lpwstr>
  </property>
</Properties>
</file>