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5FB98" w14:textId="77777777" w:rsidR="00DB1415" w:rsidRDefault="00000000">
      <w:pPr>
        <w:spacing w:before="28" w:line="261" w:lineRule="auto"/>
        <w:ind w:left="6208" w:right="5818" w:hanging="12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Project Design Phase Solution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Architecture</w:t>
      </w:r>
    </w:p>
    <w:p w14:paraId="5431C544" w14:textId="77777777" w:rsidR="00DB1415" w:rsidRDefault="00DB1415">
      <w:pPr>
        <w:pStyle w:val="BodyText"/>
        <w:spacing w:before="45"/>
        <w:rPr>
          <w:rFonts w:ascii="Calibri"/>
          <w:b/>
          <w:sz w:val="20"/>
        </w:rPr>
      </w:pPr>
    </w:p>
    <w:tbl>
      <w:tblPr>
        <w:tblW w:w="0" w:type="auto"/>
        <w:tblInd w:w="17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14"/>
      </w:tblGrid>
      <w:tr w:rsidR="00DB1415" w14:paraId="3B21E6B2" w14:textId="77777777" w:rsidTr="00EA6952">
        <w:trPr>
          <w:trHeight w:val="331"/>
        </w:trPr>
        <w:tc>
          <w:tcPr>
            <w:tcW w:w="4509" w:type="dxa"/>
          </w:tcPr>
          <w:p w14:paraId="1469B3BF" w14:textId="77777777" w:rsidR="00DB1415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4" w:type="dxa"/>
          </w:tcPr>
          <w:p w14:paraId="36216B66" w14:textId="77777777" w:rsidR="00DB1415" w:rsidRDefault="00000000">
            <w:pPr>
              <w:pStyle w:val="TableParagraph"/>
            </w:pPr>
            <w:r>
              <w:t>9</w:t>
            </w:r>
            <w:r>
              <w:rPr>
                <w:spacing w:val="-2"/>
              </w:rPr>
              <w:t xml:space="preserve"> </w:t>
            </w:r>
            <w:r>
              <w:t>FEB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DB1415" w14:paraId="2DDB7378" w14:textId="77777777" w:rsidTr="00EA6952">
        <w:trPr>
          <w:trHeight w:val="331"/>
        </w:trPr>
        <w:tc>
          <w:tcPr>
            <w:tcW w:w="4509" w:type="dxa"/>
          </w:tcPr>
          <w:p w14:paraId="1E9C0ED0" w14:textId="77777777" w:rsidR="00DB1415" w:rsidRDefault="00000000">
            <w:pPr>
              <w:pStyle w:val="TableParagraph"/>
            </w:pPr>
            <w:r>
              <w:rPr>
                <w:spacing w:val="-4"/>
              </w:rPr>
              <w:t>Team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4" w:type="dxa"/>
          </w:tcPr>
          <w:p w14:paraId="63F0F45D" w14:textId="6370E668" w:rsidR="00DB1415" w:rsidRDefault="00EA6952">
            <w:pPr>
              <w:pStyle w:val="TableParagraph"/>
            </w:pPr>
            <w:r w:rsidRPr="00EA6952">
              <w:rPr>
                <w:spacing w:val="-2"/>
              </w:rPr>
              <w:t>LTVIP2026TMIDS37875</w:t>
            </w:r>
          </w:p>
        </w:tc>
      </w:tr>
      <w:tr w:rsidR="00DB1415" w14:paraId="053BCF8B" w14:textId="77777777" w:rsidTr="00EA6952">
        <w:trPr>
          <w:trHeight w:val="620"/>
        </w:trPr>
        <w:tc>
          <w:tcPr>
            <w:tcW w:w="4509" w:type="dxa"/>
          </w:tcPr>
          <w:p w14:paraId="56E99AB5" w14:textId="77777777" w:rsidR="00DB1415" w:rsidRDefault="00000000">
            <w:pPr>
              <w:pStyle w:val="TableParagraph"/>
            </w:pPr>
            <w:r>
              <w:t>Project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4" w:type="dxa"/>
          </w:tcPr>
          <w:p w14:paraId="5AE102F8" w14:textId="77777777" w:rsidR="00DB1415" w:rsidRDefault="00000000">
            <w:pPr>
              <w:pStyle w:val="TableParagraph"/>
              <w:spacing w:before="29" w:line="280" w:lineRule="atLeast"/>
            </w:pPr>
            <w:proofErr w:type="spellStart"/>
            <w:r>
              <w:t>ToyCraft</w:t>
            </w:r>
            <w:proofErr w:type="spellEnd"/>
            <w:r>
              <w:rPr>
                <w:spacing w:val="-7"/>
              </w:rPr>
              <w:t xml:space="preserve"> </w:t>
            </w:r>
            <w:r>
              <w:t>Tales:</w:t>
            </w:r>
            <w:r>
              <w:rPr>
                <w:spacing w:val="-7"/>
              </w:rPr>
              <w:t xml:space="preserve"> </w:t>
            </w:r>
            <w:r>
              <w:t>Tableau's</w:t>
            </w:r>
            <w:r>
              <w:rPr>
                <w:spacing w:val="-5"/>
              </w:rPr>
              <w:t xml:space="preserve"> </w:t>
            </w:r>
            <w:r>
              <w:t>vision</w:t>
            </w:r>
            <w:r>
              <w:rPr>
                <w:spacing w:val="-6"/>
              </w:rPr>
              <w:t xml:space="preserve"> </w:t>
            </w:r>
            <w:r>
              <w:t>into</w:t>
            </w:r>
            <w:r>
              <w:rPr>
                <w:spacing w:val="-8"/>
              </w:rPr>
              <w:t xml:space="preserve"> </w:t>
            </w:r>
            <w:r>
              <w:t>toy manufacturer data</w:t>
            </w:r>
          </w:p>
        </w:tc>
      </w:tr>
      <w:tr w:rsidR="00DB1415" w14:paraId="63C548EB" w14:textId="77777777" w:rsidTr="00EA6952">
        <w:trPr>
          <w:trHeight w:val="357"/>
        </w:trPr>
        <w:tc>
          <w:tcPr>
            <w:tcW w:w="4509" w:type="dxa"/>
          </w:tcPr>
          <w:p w14:paraId="6295CD1A" w14:textId="77777777" w:rsidR="00DB1415" w:rsidRDefault="00000000">
            <w:pPr>
              <w:pStyle w:val="TableParagraph"/>
              <w:spacing w:before="42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4" w:type="dxa"/>
          </w:tcPr>
          <w:p w14:paraId="27EA54D5" w14:textId="77777777" w:rsidR="00DB1415" w:rsidRDefault="00000000">
            <w:pPr>
              <w:pStyle w:val="TableParagraph"/>
              <w:spacing w:before="42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</w:p>
        </w:tc>
      </w:tr>
    </w:tbl>
    <w:p w14:paraId="228B3B89" w14:textId="77777777" w:rsidR="00DB1415" w:rsidRDefault="00000000">
      <w:pPr>
        <w:spacing w:before="290"/>
        <w:ind w:left="313"/>
        <w:rPr>
          <w:rFonts w:ascii="Arial"/>
          <w:b/>
          <w:sz w:val="24"/>
        </w:rPr>
      </w:pPr>
      <w:r>
        <w:rPr>
          <w:rFonts w:ascii="Arial"/>
          <w:b/>
          <w:sz w:val="24"/>
        </w:rPr>
        <w:t>Solution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Architecture:</w:t>
      </w:r>
    </w:p>
    <w:p w14:paraId="5277BA47" w14:textId="77777777" w:rsidR="00DB1415" w:rsidRDefault="00000000">
      <w:pPr>
        <w:pStyle w:val="BodyText"/>
        <w:spacing w:before="185" w:line="261" w:lineRule="auto"/>
        <w:ind w:left="165" w:right="59"/>
      </w:pPr>
      <w:r>
        <w:t>Solution architecture is a structured and comprehensive process that connects business needs with appropriate technological</w:t>
      </w:r>
      <w:r>
        <w:rPr>
          <w:spacing w:val="-3"/>
        </w:rPr>
        <w:t xml:space="preserve"> </w:t>
      </w:r>
      <w:r>
        <w:t>solutions.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involves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sub-processes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capable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solving real-world problems efficiently. The main objective of solution architecture is to identify the most suitable technology that can address existing business challenges while ensuring scalability, performance, and reliability.</w:t>
      </w:r>
    </w:p>
    <w:p w14:paraId="563228E2" w14:textId="77777777" w:rsidR="00DB1415" w:rsidRDefault="00000000">
      <w:pPr>
        <w:pStyle w:val="BodyText"/>
        <w:spacing w:before="32" w:line="261" w:lineRule="auto"/>
        <w:ind w:left="165" w:right="59"/>
      </w:pPr>
      <w:r>
        <w:t>It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clear</w:t>
      </w:r>
      <w:r>
        <w:rPr>
          <w:spacing w:val="-3"/>
        </w:rPr>
        <w:t xml:space="preserve"> </w:t>
      </w:r>
      <w:r>
        <w:t>representation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stakeholders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describing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software’s</w:t>
      </w:r>
      <w:r>
        <w:rPr>
          <w:spacing w:val="-3"/>
        </w:rPr>
        <w:t xml:space="preserve"> </w:t>
      </w:r>
      <w:r>
        <w:t>structure, its key characteristics, how it behaves, and how different components interact with each other. This helps both technical and non-technical stakeholders understand the proposed solution and align their expectations.</w:t>
      </w:r>
    </w:p>
    <w:p w14:paraId="5D573FF0" w14:textId="77777777" w:rsidR="00DB1415" w:rsidRDefault="00DB1415">
      <w:pPr>
        <w:pStyle w:val="BodyText"/>
        <w:spacing w:before="12"/>
      </w:pPr>
    </w:p>
    <w:p w14:paraId="773CD238" w14:textId="77777777" w:rsidR="00DB1415" w:rsidRDefault="00000000">
      <w:pPr>
        <w:ind w:left="313"/>
        <w:rPr>
          <w:rFonts w:ascii="Calibri"/>
          <w:b/>
        </w:rPr>
      </w:pPr>
      <w:r>
        <w:rPr>
          <w:rFonts w:ascii="Arial"/>
          <w:b/>
          <w:sz w:val="24"/>
        </w:rPr>
        <w:t>Example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-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Solution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Architecture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Diagram</w:t>
      </w:r>
      <w:r>
        <w:rPr>
          <w:rFonts w:ascii="Calibri"/>
          <w:b/>
          <w:spacing w:val="-2"/>
        </w:rPr>
        <w:t>:</w:t>
      </w:r>
    </w:p>
    <w:p w14:paraId="7359AE18" w14:textId="77777777" w:rsidR="00DB1415" w:rsidRDefault="00DB1415">
      <w:pPr>
        <w:rPr>
          <w:rFonts w:ascii="Calibri"/>
          <w:b/>
        </w:rPr>
        <w:sectPr w:rsidR="00DB1415">
          <w:type w:val="continuous"/>
          <w:pgSz w:w="16840" w:h="11910" w:orient="landscape"/>
          <w:pgMar w:top="1240" w:right="1417" w:bottom="280" w:left="1275" w:header="720" w:footer="720" w:gutter="0"/>
          <w:cols w:space="720"/>
        </w:sectPr>
      </w:pPr>
    </w:p>
    <w:p w14:paraId="5278C362" w14:textId="77777777" w:rsidR="00DB1415" w:rsidRDefault="00000000">
      <w:pPr>
        <w:pStyle w:val="BodyText"/>
        <w:ind w:left="106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7DEC5965" wp14:editId="6F2E6CE0">
            <wp:extent cx="5084064" cy="243535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4064" cy="243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1415">
      <w:pgSz w:w="16840" w:h="11910" w:orient="landscape"/>
      <w:pgMar w:top="126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1415"/>
    <w:rsid w:val="001969DD"/>
    <w:rsid w:val="00DB1415"/>
    <w:rsid w:val="00EA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C124E"/>
  <w15:docId w15:val="{80FE1F54-B35C-4074-9CB6-3D1F10973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imSun" w:eastAsia="SimSun" w:hAnsi="SimSun" w:cs="SimSu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1"/>
      <w:ind w:left="109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Solution_Architecture[1].docx</dc:title>
  <dc:creator>naveen ramanaidu</dc:creator>
  <dc:description/>
  <cp:lastModifiedBy>Fyodor Nietzsche</cp:lastModifiedBy>
  <cp:revision>2</cp:revision>
  <dcterms:created xsi:type="dcterms:W3CDTF">2026-02-21T01:51:00Z</dcterms:created>
  <dcterms:modified xsi:type="dcterms:W3CDTF">2026-02-21T13:24:00Z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2026-02-21T00:00:00Z</vt:filetime>
  </property>
  <property fmtid="{D5CDD505-2E9C-101B-9397-08002B2CF9AE}" pid="5" name="SourceModified">
    <vt:lpwstr>D:20260219172148+05'30'</vt:lpwstr>
  </property>
</Properties>
</file>