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23BE" w:rsidRDefault="003B2472">
      <w:pPr>
        <w:spacing w:after="40"/>
        <w:jc w:val="center"/>
      </w:pPr>
      <w:bookmarkStart w:id="0" w:name="_GoBack"/>
      <w:bookmarkEnd w:id="0"/>
      <w:r>
        <w:rPr>
          <w:rFonts w:ascii="Calibri" w:eastAsia="Calibri" w:hAnsi="Calibri" w:cs="Calibri"/>
          <w:b/>
          <w:bCs/>
          <w:sz w:val="28"/>
          <w:szCs w:val="28"/>
        </w:rPr>
        <w:t>Project Development Phase</w:t>
      </w:r>
    </w:p>
    <w:p w:rsidR="00F823BE" w:rsidRDefault="003B2472">
      <w:pPr>
        <w:spacing w:after="200"/>
        <w:jc w:val="center"/>
      </w:pPr>
      <w:r>
        <w:rPr>
          <w:rFonts w:ascii="Calibri" w:eastAsia="Calibri" w:hAnsi="Calibri" w:cs="Calibri"/>
          <w:b/>
          <w:bCs/>
          <w:sz w:val="28"/>
          <w:szCs w:val="28"/>
        </w:rPr>
        <w:t>Model Performance Test</w:t>
      </w:r>
    </w:p>
    <w:tbl>
      <w:tblPr>
        <w:tblW w:w="935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F823BE">
        <w:tblPrEx>
          <w:tblCellMar>
            <w:top w:w="0" w:type="dxa"/>
            <w:bottom w:w="0" w:type="dxa"/>
          </w:tblCellMar>
        </w:tblPrEx>
        <w:tc>
          <w:tcPr>
            <w:tcW w:w="3000" w:type="dxa"/>
            <w:shd w:val="clear" w:color="auto" w:fill="F2F2F2"/>
          </w:tcPr>
          <w:p w:rsidR="00F823BE" w:rsidRDefault="003B2472">
            <w:r>
              <w:rPr>
                <w:rFonts w:ascii="Calibri" w:eastAsia="Calibri" w:hAnsi="Calibri" w:cs="Calibri"/>
                <w:b/>
                <w:bCs/>
                <w:sz w:val="22"/>
                <w:szCs w:val="22"/>
              </w:rPr>
              <w:t>Date</w:t>
            </w:r>
          </w:p>
        </w:tc>
        <w:tc>
          <w:tcPr>
            <w:tcW w:w="6350" w:type="dxa"/>
          </w:tcPr>
          <w:p w:rsidR="00F823BE" w:rsidRDefault="003B2472">
            <w:r>
              <w:rPr>
                <w:rFonts w:ascii="Calibri" w:eastAsia="Calibri" w:hAnsi="Calibri" w:cs="Calibri"/>
                <w:sz w:val="22"/>
                <w:szCs w:val="22"/>
              </w:rPr>
              <w:t>15 July 2026</w:t>
            </w:r>
          </w:p>
        </w:tc>
      </w:tr>
      <w:tr w:rsidR="00F823BE">
        <w:tblPrEx>
          <w:tblCellMar>
            <w:top w:w="0" w:type="dxa"/>
            <w:bottom w:w="0" w:type="dxa"/>
          </w:tblCellMar>
        </w:tblPrEx>
        <w:tc>
          <w:tcPr>
            <w:tcW w:w="3000" w:type="dxa"/>
            <w:shd w:val="clear" w:color="auto" w:fill="F2F2F2"/>
          </w:tcPr>
          <w:p w:rsidR="00F823BE" w:rsidRDefault="003B2472">
            <w:r>
              <w:rPr>
                <w:rFonts w:ascii="Calibri" w:eastAsia="Calibri" w:hAnsi="Calibri" w:cs="Calibri"/>
                <w:b/>
                <w:bCs/>
                <w:sz w:val="22"/>
                <w:szCs w:val="22"/>
              </w:rPr>
              <w:t>Team ID</w:t>
            </w:r>
          </w:p>
        </w:tc>
        <w:tc>
          <w:tcPr>
            <w:tcW w:w="6350" w:type="dxa"/>
          </w:tcPr>
          <w:p w:rsidR="00F823BE" w:rsidRDefault="00F823BE"/>
        </w:tc>
      </w:tr>
      <w:tr w:rsidR="00F823BE">
        <w:tblPrEx>
          <w:tblCellMar>
            <w:top w:w="0" w:type="dxa"/>
            <w:bottom w:w="0" w:type="dxa"/>
          </w:tblCellMar>
        </w:tblPrEx>
        <w:tc>
          <w:tcPr>
            <w:tcW w:w="3000" w:type="dxa"/>
            <w:shd w:val="clear" w:color="auto" w:fill="F2F2F2"/>
          </w:tcPr>
          <w:p w:rsidR="00F823BE" w:rsidRDefault="003B2472">
            <w:r>
              <w:rPr>
                <w:rFonts w:ascii="Calibri" w:eastAsia="Calibri" w:hAnsi="Calibri" w:cs="Calibri"/>
                <w:b/>
                <w:bCs/>
                <w:sz w:val="22"/>
                <w:szCs w:val="22"/>
              </w:rPr>
              <w:t>Project Name</w:t>
            </w:r>
          </w:p>
        </w:tc>
        <w:tc>
          <w:tcPr>
            <w:tcW w:w="6350" w:type="dxa"/>
          </w:tcPr>
          <w:p w:rsidR="00F823BE" w:rsidRDefault="003B2472">
            <w:proofErr w:type="spellStart"/>
            <w:r>
              <w:rPr>
                <w:rFonts w:ascii="Calibri" w:eastAsia="Calibri" w:hAnsi="Calibri" w:cs="Calibri"/>
                <w:sz w:val="22"/>
                <w:szCs w:val="22"/>
              </w:rPr>
              <w:t>UCab</w:t>
            </w:r>
            <w:proofErr w:type="spellEnd"/>
            <w:r>
              <w:rPr>
                <w:rFonts w:ascii="Calibri" w:eastAsia="Calibri" w:hAnsi="Calibri" w:cs="Calibri"/>
                <w:sz w:val="22"/>
                <w:szCs w:val="22"/>
              </w:rPr>
              <w:t xml:space="preserve"> Premium – Cab Booking Application</w:t>
            </w:r>
          </w:p>
        </w:tc>
      </w:tr>
      <w:tr w:rsidR="00F823BE">
        <w:tblPrEx>
          <w:tblCellMar>
            <w:top w:w="0" w:type="dxa"/>
            <w:bottom w:w="0" w:type="dxa"/>
          </w:tblCellMar>
        </w:tblPrEx>
        <w:tc>
          <w:tcPr>
            <w:tcW w:w="3000" w:type="dxa"/>
            <w:shd w:val="clear" w:color="auto" w:fill="F2F2F2"/>
          </w:tcPr>
          <w:p w:rsidR="00F823BE" w:rsidRDefault="003B2472">
            <w:r>
              <w:rPr>
                <w:rFonts w:ascii="Calibri" w:eastAsia="Calibri" w:hAnsi="Calibri" w:cs="Calibri"/>
                <w:b/>
                <w:bCs/>
                <w:sz w:val="22"/>
                <w:szCs w:val="22"/>
              </w:rPr>
              <w:t>Maximum Marks</w:t>
            </w:r>
          </w:p>
        </w:tc>
        <w:tc>
          <w:tcPr>
            <w:tcW w:w="6350" w:type="dxa"/>
          </w:tcPr>
          <w:p w:rsidR="00F823BE" w:rsidRDefault="003B2472">
            <w:r>
              <w:rPr>
                <w:rFonts w:ascii="Calibri" w:eastAsia="Calibri" w:hAnsi="Calibri" w:cs="Calibri"/>
                <w:sz w:val="22"/>
                <w:szCs w:val="22"/>
              </w:rPr>
              <w:t>—</w:t>
            </w:r>
          </w:p>
        </w:tc>
      </w:tr>
    </w:tbl>
    <w:p w:rsidR="00F823BE" w:rsidRDefault="00F823BE">
      <w:pPr>
        <w:spacing w:after="100"/>
      </w:pPr>
    </w:p>
    <w:p w:rsidR="00F823BE" w:rsidRDefault="003B2472">
      <w:pPr>
        <w:pStyle w:val="Heading2"/>
        <w:spacing w:before="240" w:after="120"/>
      </w:pPr>
      <w:r>
        <w:rPr>
          <w:rFonts w:ascii="Calibri" w:eastAsia="Calibri" w:hAnsi="Calibri" w:cs="Calibri"/>
          <w:b/>
          <w:bCs/>
          <w:sz w:val="24"/>
          <w:szCs w:val="24"/>
        </w:rPr>
        <w:t>Applicability</w:t>
      </w:r>
    </w:p>
    <w:p w:rsidR="00F823BE" w:rsidRDefault="003B2472">
      <w:pPr>
        <w:spacing w:after="120"/>
      </w:pPr>
      <w:r>
        <w:rPr>
          <w:rFonts w:ascii="Calibri" w:eastAsia="Calibri" w:hAnsi="Calibri" w:cs="Calibri"/>
          <w:sz w:val="22"/>
          <w:szCs w:val="22"/>
        </w:rPr>
        <w:t>Status: Not Applicable to this project.</w:t>
      </w:r>
    </w:p>
    <w:p w:rsidR="00F823BE" w:rsidRDefault="00F823BE">
      <w:pPr>
        <w:spacing w:after="100"/>
      </w:pPr>
    </w:p>
    <w:p w:rsidR="00F823BE" w:rsidRDefault="003B2472">
      <w:pPr>
        <w:pStyle w:val="Heading2"/>
        <w:spacing w:before="240" w:after="120"/>
      </w:pPr>
      <w:r>
        <w:rPr>
          <w:rFonts w:ascii="Calibri" w:eastAsia="Calibri" w:hAnsi="Calibri" w:cs="Calibri"/>
          <w:b/>
          <w:bCs/>
          <w:sz w:val="24"/>
          <w:szCs w:val="24"/>
        </w:rPr>
        <w:t>Justification</w:t>
      </w:r>
    </w:p>
    <w:p w:rsidR="00F823BE" w:rsidRDefault="003B2472">
      <w:pPr>
        <w:spacing w:after="120"/>
      </w:pPr>
      <w:proofErr w:type="spellStart"/>
      <w:r>
        <w:rPr>
          <w:rFonts w:ascii="Calibri" w:eastAsia="Calibri" w:hAnsi="Calibri" w:cs="Calibri"/>
          <w:sz w:val="22"/>
          <w:szCs w:val="22"/>
        </w:rPr>
        <w:t>UCab</w:t>
      </w:r>
      <w:proofErr w:type="spellEnd"/>
      <w:r>
        <w:rPr>
          <w:rFonts w:ascii="Calibri" w:eastAsia="Calibri" w:hAnsi="Calibri" w:cs="Calibri"/>
          <w:sz w:val="22"/>
          <w:szCs w:val="22"/>
        </w:rPr>
        <w:t xml:space="preserve"> Premium'</w:t>
      </w:r>
      <w:r>
        <w:rPr>
          <w:rFonts w:ascii="Calibri" w:eastAsia="Calibri" w:hAnsi="Calibri" w:cs="Calibri"/>
          <w:sz w:val="22"/>
          <w:szCs w:val="22"/>
        </w:rPr>
        <w:t xml:space="preserve">s analytics are built directly into the Admin portal using </w:t>
      </w:r>
      <w:proofErr w:type="spellStart"/>
      <w:r>
        <w:rPr>
          <w:rFonts w:ascii="Calibri" w:eastAsia="Calibri" w:hAnsi="Calibri" w:cs="Calibri"/>
          <w:sz w:val="22"/>
          <w:szCs w:val="22"/>
        </w:rPr>
        <w:t>Recharts</w:t>
      </w:r>
      <w:proofErr w:type="spellEnd"/>
      <w:r>
        <w:rPr>
          <w:rFonts w:ascii="Calibri" w:eastAsia="Calibri" w:hAnsi="Calibri" w:cs="Calibri"/>
          <w:sz w:val="22"/>
          <w:szCs w:val="22"/>
        </w:rPr>
        <w:t xml:space="preserve"> (a React charting library) rather than Power BI. No Power BI report, dataset, or dashboard was created for this project, so there are no DAX queries, data filters, or Power BI visualizatio</w:t>
      </w:r>
      <w:r>
        <w:rPr>
          <w:rFonts w:ascii="Calibri" w:eastAsia="Calibri" w:hAnsi="Calibri" w:cs="Calibri"/>
          <w:sz w:val="22"/>
          <w:szCs w:val="22"/>
        </w:rPr>
        <w:t>ns to document.</w:t>
      </w:r>
    </w:p>
    <w:p w:rsidR="00F823BE" w:rsidRDefault="00F823BE">
      <w:pPr>
        <w:spacing w:after="100"/>
      </w:pPr>
    </w:p>
    <w:p w:rsidR="00F823BE" w:rsidRDefault="003B2472">
      <w:pPr>
        <w:spacing w:after="120"/>
      </w:pPr>
      <w:proofErr w:type="spellStart"/>
      <w:r>
        <w:rPr>
          <w:rFonts w:ascii="Calibri" w:eastAsia="Calibri" w:hAnsi="Calibri" w:cs="Calibri"/>
          <w:sz w:val="22"/>
          <w:szCs w:val="22"/>
        </w:rPr>
        <w:t>UCab</w:t>
      </w:r>
      <w:proofErr w:type="spellEnd"/>
      <w:r>
        <w:rPr>
          <w:rFonts w:ascii="Calibri" w:eastAsia="Calibri" w:hAnsi="Calibri" w:cs="Calibri"/>
          <w:sz w:val="22"/>
          <w:szCs w:val="22"/>
        </w:rPr>
        <w:t xml:space="preserve"> Premium is a MERN-stack (MongoDB, Express.js, React, </w:t>
      </w:r>
      <w:proofErr w:type="gramStart"/>
      <w:r>
        <w:rPr>
          <w:rFonts w:ascii="Calibri" w:eastAsia="Calibri" w:hAnsi="Calibri" w:cs="Calibri"/>
          <w:sz w:val="22"/>
          <w:szCs w:val="22"/>
        </w:rPr>
        <w:t>Node.js</w:t>
      </w:r>
      <w:proofErr w:type="gramEnd"/>
      <w:r>
        <w:rPr>
          <w:rFonts w:ascii="Calibri" w:eastAsia="Calibri" w:hAnsi="Calibri" w:cs="Calibri"/>
          <w:sz w:val="22"/>
          <w:szCs w:val="22"/>
        </w:rPr>
        <w:t>) cab booking application. Its technology choices are documented in the Technology Stack and Solution Architecture deliverables for this project.</w:t>
      </w:r>
    </w:p>
    <w:sectPr w:rsidR="00F823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275E65"/>
    <w:multiLevelType w:val="hybridMultilevel"/>
    <w:tmpl w:val="4AA6397E"/>
    <w:lvl w:ilvl="0" w:tplc="F62A5F3E">
      <w:start w:val="1"/>
      <w:numFmt w:val="bullet"/>
      <w:lvlText w:val="●"/>
      <w:lvlJc w:val="left"/>
      <w:pPr>
        <w:ind w:left="720" w:hanging="360"/>
      </w:pPr>
    </w:lvl>
    <w:lvl w:ilvl="1" w:tplc="3B4E7F1C">
      <w:start w:val="1"/>
      <w:numFmt w:val="bullet"/>
      <w:lvlText w:val="○"/>
      <w:lvlJc w:val="left"/>
      <w:pPr>
        <w:ind w:left="1440" w:hanging="360"/>
      </w:pPr>
    </w:lvl>
    <w:lvl w:ilvl="2" w:tplc="D88052DC">
      <w:start w:val="1"/>
      <w:numFmt w:val="bullet"/>
      <w:lvlText w:val="■"/>
      <w:lvlJc w:val="left"/>
      <w:pPr>
        <w:ind w:left="2160" w:hanging="360"/>
      </w:pPr>
    </w:lvl>
    <w:lvl w:ilvl="3" w:tplc="30B4DE86">
      <w:start w:val="1"/>
      <w:numFmt w:val="bullet"/>
      <w:lvlText w:val="●"/>
      <w:lvlJc w:val="left"/>
      <w:pPr>
        <w:ind w:left="2880" w:hanging="360"/>
      </w:pPr>
    </w:lvl>
    <w:lvl w:ilvl="4" w:tplc="451493F2">
      <w:start w:val="1"/>
      <w:numFmt w:val="bullet"/>
      <w:lvlText w:val="○"/>
      <w:lvlJc w:val="left"/>
      <w:pPr>
        <w:ind w:left="3600" w:hanging="360"/>
      </w:pPr>
    </w:lvl>
    <w:lvl w:ilvl="5" w:tplc="3796E792">
      <w:start w:val="1"/>
      <w:numFmt w:val="bullet"/>
      <w:lvlText w:val="■"/>
      <w:lvlJc w:val="left"/>
      <w:pPr>
        <w:ind w:left="4320" w:hanging="360"/>
      </w:pPr>
    </w:lvl>
    <w:lvl w:ilvl="6" w:tplc="6C5A28E8">
      <w:start w:val="1"/>
      <w:numFmt w:val="bullet"/>
      <w:lvlText w:val="●"/>
      <w:lvlJc w:val="left"/>
      <w:pPr>
        <w:ind w:left="5040" w:hanging="360"/>
      </w:pPr>
    </w:lvl>
    <w:lvl w:ilvl="7" w:tplc="D1008DD2">
      <w:start w:val="1"/>
      <w:numFmt w:val="bullet"/>
      <w:lvlText w:val="●"/>
      <w:lvlJc w:val="left"/>
      <w:pPr>
        <w:ind w:left="5760" w:hanging="360"/>
      </w:pPr>
    </w:lvl>
    <w:lvl w:ilvl="8" w:tplc="18F84A2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savePreviewPicture/>
  <w:compat>
    <w:compatSetting w:name="compatibilityMode" w:uri="http://schemas.microsoft.com/office/word" w:val="14"/>
  </w:compat>
  <w:rsids>
    <w:rsidRoot w:val="00F823BE"/>
    <w:rsid w:val="003B2472"/>
    <w:rsid w:val="00F82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106</Words>
  <Characters>609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Personal</cp:lastModifiedBy>
  <cp:revision>3</cp:revision>
  <cp:lastPrinted>2026-07-18T15:38:00Z</cp:lastPrinted>
  <dcterms:created xsi:type="dcterms:W3CDTF">2026-07-18T11:40:00Z</dcterms:created>
  <dcterms:modified xsi:type="dcterms:W3CDTF">2026-07-18T15:39:00Z</dcterms:modified>
</cp:coreProperties>
</file>