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2937"/>
          <w:sz w:val="52"/>
          <w:szCs w:val="52"/>
        </w:rPr>
        <w:t xml:space="preserve">GitHub Integration Guide</w:t>
      </w:r>
    </w:p>
    <w:p>
      <w:pPr>
        <w:pBdr>
          <w:bottom w:val="single" w:color="2563EB" w:sz="6"/>
        </w:pBdr>
        <w:spacing w:before="0" w:after="400"/>
      </w:pPr>
      <w:r>
        <w:rPr>
          <w:rFonts w:ascii="Arial" w:cs="Arial" w:eastAsia="Arial" w:hAnsi="Arial"/>
          <w:color w:val="6B7280"/>
          <w:sz w:val="24"/>
          <w:szCs w:val="24"/>
        </w:rPr>
        <w:t xml:space="preserve">Developer Reference &amp; Architecture Documentation</w:t>
      </w:r>
    </w:p>
    <w:p>
      <w:pPr>
        <w:pStyle w:val="Heading1"/>
        <w:spacing w:before="360" w:after="120"/>
      </w:pPr>
      <w:r>
        <w:rPr>
          <w:rFonts w:ascii="Arial" w:cs="Arial" w:eastAsia="Arial" w:hAnsi="Arial"/>
          <w:b/>
          <w:bCs/>
          <w:color w:val="1F2937"/>
          <w:sz w:val="32"/>
          <w:szCs w:val="32"/>
        </w:rPr>
        <w:t xml:space="preserve">1. Overview</w:t>
      </w:r>
    </w:p>
    <w:p>
      <w:pPr>
        <w:spacing w:before="80" w:after="80"/>
      </w:pPr>
      <w:r>
        <w:rPr>
          <w:rFonts w:ascii="Arial" w:cs="Arial" w:eastAsia="Arial" w:hAnsi="Arial"/>
          <w:color w:val="374151"/>
          <w:sz w:val="22"/>
          <w:szCs w:val="22"/>
        </w:rPr>
        <w:t xml:space="preserve">This integration allows developers to link their GitHub activity (commits and pull requests) directly to tickets in our platform. By parsing ticket IDs (e.g., PROJ-123) from GitHub metadata, our dashboard provides a real-time view of code progress without leaving the ticket view.</w:t>
      </w:r>
    </w:p>
    <w:p>
      <w:pPr>
        <w:spacing w:before="80" w:after="80"/>
      </w:pPr>
      <w:r>
        <w:t xml:space="preserve"/>
      </w:r>
    </w:p>
    <w:p>
      <w:pPr>
        <w:pStyle w:val="Heading3"/>
        <w:spacing w:before="200" w:after="80"/>
      </w:pPr>
      <w:r>
        <w:rPr>
          <w:rFonts w:ascii="Arial" w:cs="Arial" w:eastAsia="Arial" w:hAnsi="Arial"/>
          <w:b/>
          <w:bCs/>
          <w:color w:val="374151"/>
          <w:sz w:val="24"/>
          <w:szCs w:val="24"/>
        </w:rPr>
        <w:t xml:space="preserve">High-Level Architecture</w:t>
      </w:r>
    </w:p>
    <w:p>
      <w:pPr>
        <w:pStyle w:val="ListParagraph"/>
        <w:numPr>
          <w:ilvl w:val="0"/>
          <w:numId w:val="2"/>
        </w:numPr>
        <w:spacing w:before="60" w:after="60"/>
      </w:pPr>
      <w:r>
        <w:rPr>
          <w:rFonts w:ascii="Arial" w:cs="Arial" w:eastAsia="Arial" w:hAnsi="Arial"/>
          <w:b/>
          <w:bCs/>
          <w:color w:val="374151"/>
          <w:sz w:val="22"/>
          <w:szCs w:val="22"/>
        </w:rPr>
        <w:t xml:space="preserve">Developer Action: </w:t>
      </w:r>
      <w:r>
        <w:rPr>
          <w:rFonts w:ascii="Arial" w:cs="Arial" w:eastAsia="Arial" w:hAnsi="Arial"/>
          <w:color w:val="374151"/>
          <w:sz w:val="22"/>
          <w:szCs w:val="22"/>
        </w:rPr>
        <w:t xml:space="preserve">Developer pushes code or opens a PR on GitHub.</w:t>
      </w:r>
    </w:p>
    <w:p>
      <w:pPr>
        <w:pStyle w:val="ListParagraph"/>
        <w:numPr>
          <w:ilvl w:val="0"/>
          <w:numId w:val="2"/>
        </w:numPr>
        <w:spacing w:before="60" w:after="60"/>
      </w:pPr>
      <w:r>
        <w:rPr>
          <w:rFonts w:ascii="Arial" w:cs="Arial" w:eastAsia="Arial" w:hAnsi="Arial"/>
          <w:b/>
          <w:bCs/>
          <w:color w:val="374151"/>
          <w:sz w:val="22"/>
          <w:szCs w:val="22"/>
        </w:rPr>
        <w:t xml:space="preserve">Webhook Trigger: </w:t>
      </w:r>
      <w:r>
        <w:rPr>
          <w:rFonts w:ascii="Arial" w:cs="Arial" w:eastAsia="Arial" w:hAnsi="Arial"/>
          <w:color w:val="374151"/>
          <w:sz w:val="22"/>
          <w:szCs w:val="22"/>
        </w:rPr>
        <w:t xml:space="preserve">GitHub sends an asynchronous POST request to our listener.</w:t>
      </w:r>
    </w:p>
    <w:p>
      <w:pPr>
        <w:pStyle w:val="ListParagraph"/>
        <w:numPr>
          <w:ilvl w:val="0"/>
          <w:numId w:val="2"/>
        </w:numPr>
        <w:spacing w:before="60" w:after="60"/>
      </w:pPr>
      <w:r>
        <w:rPr>
          <w:rFonts w:ascii="Arial" w:cs="Arial" w:eastAsia="Arial" w:hAnsi="Arial"/>
          <w:b/>
          <w:bCs/>
          <w:color w:val="374151"/>
          <w:sz w:val="22"/>
          <w:szCs w:val="22"/>
        </w:rPr>
        <w:t xml:space="preserve">Validation &amp; Parsing: </w:t>
      </w:r>
      <w:r>
        <w:rPr>
          <w:rFonts w:ascii="Arial" w:cs="Arial" w:eastAsia="Arial" w:hAnsi="Arial"/>
          <w:color w:val="374151"/>
          <w:sz w:val="22"/>
          <w:szCs w:val="22"/>
        </w:rPr>
        <w:t xml:space="preserve">Our backend verifies the signature and scans for ticket IDs.</w:t>
      </w:r>
    </w:p>
    <w:p>
      <w:pPr>
        <w:pStyle w:val="ListParagraph"/>
        <w:numPr>
          <w:ilvl w:val="0"/>
          <w:numId w:val="2"/>
        </w:numPr>
        <w:spacing w:before="60" w:after="60"/>
      </w:pPr>
      <w:r>
        <w:rPr>
          <w:rFonts w:ascii="Arial" w:cs="Arial" w:eastAsia="Arial" w:hAnsi="Arial"/>
          <w:b/>
          <w:bCs/>
          <w:color w:val="374151"/>
          <w:sz w:val="22"/>
          <w:szCs w:val="22"/>
        </w:rPr>
        <w:t xml:space="preserve">Database Update: </w:t>
      </w:r>
      <w:r>
        <w:rPr>
          <w:rFonts w:ascii="Arial" w:cs="Arial" w:eastAsia="Arial" w:hAnsi="Arial"/>
          <w:color w:val="374151"/>
          <w:sz w:val="22"/>
          <w:szCs w:val="22"/>
        </w:rPr>
        <w:t xml:space="preserve">The link is stored in our external_vcs_links table.</w:t>
      </w:r>
    </w:p>
    <w:p>
      <w:pPr>
        <w:pStyle w:val="ListParagraph"/>
        <w:numPr>
          <w:ilvl w:val="0"/>
          <w:numId w:val="2"/>
        </w:numPr>
        <w:spacing w:before="60" w:after="60"/>
      </w:pPr>
      <w:r>
        <w:rPr>
          <w:rFonts w:ascii="Arial" w:cs="Arial" w:eastAsia="Arial" w:hAnsi="Arial"/>
          <w:b/>
          <w:bCs/>
          <w:color w:val="374151"/>
          <w:sz w:val="22"/>
          <w:szCs w:val="22"/>
        </w:rPr>
        <w:t xml:space="preserve">UI Sync: </w:t>
      </w:r>
      <w:r>
        <w:rPr>
          <w:rFonts w:ascii="Arial" w:cs="Arial" w:eastAsia="Arial" w:hAnsi="Arial"/>
          <w:color w:val="374151"/>
          <w:sz w:val="22"/>
          <w:szCs w:val="22"/>
        </w:rPr>
        <w:t xml:space="preserve">The ticket dashboard polls or receives a socket update to show the new activity.</w:t>
      </w:r>
    </w:p>
    <w:p>
      <w:pPr>
        <w:spacing w:before="80" w:after="80"/>
      </w:pPr>
      <w:r>
        <w:t xml:space="preserve"/>
      </w:r>
    </w:p>
    <w:p>
      <w:pPr>
        <w:pStyle w:val="Heading1"/>
        <w:spacing w:before="360" w:after="120"/>
      </w:pPr>
      <w:r>
        <w:rPr>
          <w:rFonts w:ascii="Arial" w:cs="Arial" w:eastAsia="Arial" w:hAnsi="Arial"/>
          <w:b/>
          <w:bCs/>
          <w:color w:val="1F2937"/>
          <w:sz w:val="32"/>
          <w:szCs w:val="32"/>
        </w:rPr>
        <w:t xml:space="preserve">2. GitHub App Configuration</w:t>
      </w:r>
    </w:p>
    <w:p>
      <w:pPr>
        <w:spacing w:before="80" w:after="80"/>
      </w:pPr>
      <w:r>
        <w:rPr>
          <w:rFonts w:ascii="Arial" w:cs="Arial" w:eastAsia="Arial" w:hAnsi="Arial"/>
          <w:color w:val="374151"/>
          <w:sz w:val="22"/>
          <w:szCs w:val="22"/>
        </w:rPr>
        <w:t xml:space="preserve">To maintain security and scalability, we use a GitHub App rather than personal access tokens.</w:t>
      </w:r>
    </w:p>
    <w:p>
      <w:pPr>
        <w:spacing w:before="80" w:after="80"/>
      </w:pPr>
      <w:r>
        <w:t xml:space="preserve"/>
      </w:r>
    </w:p>
    <w:p>
      <w:pPr>
        <w:pStyle w:val="Heading2"/>
        <w:spacing w:before="280" w:after="100"/>
      </w:pPr>
      <w:r>
        <w:rPr>
          <w:rFonts w:ascii="Arial" w:cs="Arial" w:eastAsia="Arial" w:hAnsi="Arial"/>
          <w:b/>
          <w:bCs/>
          <w:color w:val="2563EB"/>
          <w:sz w:val="26"/>
          <w:szCs w:val="26"/>
        </w:rPr>
        <w:t xml:space="preserve">A. Required Permissions</w:t>
      </w:r>
    </w:p>
    <w:p>
      <w:pPr>
        <w:spacing w:before="80" w:after="80"/>
      </w:pPr>
      <w:r>
        <w:rPr>
          <w:rFonts w:ascii="Arial" w:cs="Arial" w:eastAsia="Arial" w:hAnsi="Arial"/>
          <w:color w:val="374151"/>
          <w:sz w:val="22"/>
          <w:szCs w:val="22"/>
        </w:rPr>
        <w:t xml:space="preserve">Go to Settings &gt; Developer Settings &gt; GitHub Apps and set the following: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vAlign w:val="center"/>
          </w:tcPr>
          <w:p>
            <w:r>
              <w:rPr>
                <w:rFonts w:ascii="Arial" w:cs="Arial" w:eastAsia="Arial" w:hAnsi="Arial"/>
                <w:b/>
                <w:bCs/>
                <w:color w:val="FFFFFF"/>
                <w:sz w:val="20"/>
                <w:szCs w:val="20"/>
              </w:rPr>
              <w:t xml:space="preserve">Permission</w:t>
            </w:r>
          </w:p>
        </w:tc>
        <w:tc>
          <w:tcPr>
            <w:tcW w:type="dxa" w:w="208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vAlign w:val="center"/>
          </w:tcPr>
          <w:p>
            <w:r>
              <w:rPr>
                <w:rFonts w:ascii="Arial" w:cs="Arial" w:eastAsia="Arial" w:hAnsi="Arial"/>
                <w:b/>
                <w:bCs/>
                <w:color w:val="FFFFFF"/>
                <w:sz w:val="20"/>
                <w:szCs w:val="20"/>
              </w:rPr>
              <w:t xml:space="preserve">Level</w:t>
            </w:r>
          </w:p>
        </w:tc>
        <w:tc>
          <w:tcPr>
            <w:tcW w:type="dxa" w:w="416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vAlign w:val="center"/>
          </w:tcPr>
          <w:p>
            <w:r>
              <w:rPr>
                <w:rFonts w:ascii="Arial" w:cs="Arial" w:eastAsia="Arial" w:hAnsi="Arial"/>
                <w:b/>
                <w:bCs/>
                <w:color w:val="FFFFFF"/>
                <w:sz w:val="20"/>
                <w:szCs w:val="20"/>
              </w:rPr>
              <w:t xml:space="preserve">Reason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Contents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 read commit messages for ticket IDs.</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Pull Requests</w:t>
            </w:r>
          </w:p>
        </w:tc>
        <w:tc>
          <w:tcPr>
            <w:tcW w:type="dxa" w:w="2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Read-only</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 track PR status (Open/Merged/Closed).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Metadata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Required for basic repository context.</w:t>
            </w:r>
          </w:p>
        </w:tc>
      </w:tr>
    </w:tbl>
    <w:p>
      <w:pPr>
        <w:spacing w:before="80" w:after="80"/>
      </w:pPr>
      <w:r>
        <w:t xml:space="preserve"/>
      </w:r>
    </w:p>
    <w:p>
      <w:pPr>
        <w:pStyle w:val="Heading2"/>
        <w:spacing w:before="280" w:after="100"/>
      </w:pPr>
      <w:r>
        <w:rPr>
          <w:rFonts w:ascii="Arial" w:cs="Arial" w:eastAsia="Arial" w:hAnsi="Arial"/>
          <w:b/>
          <w:bCs/>
          <w:color w:val="2563EB"/>
          <w:sz w:val="26"/>
          <w:szCs w:val="26"/>
        </w:rPr>
        <w:t xml:space="preserve">B. Event Subscriptions (Webhooks)</w:t>
      </w:r>
    </w:p>
    <w:p>
      <w:pPr>
        <w:spacing w:before="80" w:after="80"/>
      </w:pPr>
      <w:r>
        <w:rPr>
          <w:rFonts w:ascii="Arial" w:cs="Arial" w:eastAsia="Arial" w:hAnsi="Arial"/>
          <w:color w:val="374151"/>
          <w:sz w:val="22"/>
          <w:szCs w:val="22"/>
        </w:rPr>
        <w:t xml:space="preserve">Subscribe to the following events to keep the dashboard updated:</w:t>
      </w:r>
    </w:p>
    <w:p>
      <w:pPr>
        <w:pStyle w:val="ListParagraph"/>
        <w:numPr>
          <w:ilvl w:val="0"/>
          <w:numId w:val="3"/>
        </w:numPr>
        <w:spacing w:before="60" w:after="60"/>
      </w:pPr>
      <w:r>
        <w:rPr>
          <w:rFonts w:ascii="Arial" w:cs="Arial" w:eastAsia="Arial" w:hAnsi="Arial"/>
          <w:color w:val="374151"/>
          <w:sz w:val="22"/>
          <w:szCs w:val="22"/>
        </w:rPr>
        <w:t xml:space="preserve">push: Triggered on every code push.</w:t>
      </w:r>
    </w:p>
    <w:p>
      <w:pPr>
        <w:pStyle w:val="ListParagraph"/>
        <w:numPr>
          <w:ilvl w:val="0"/>
          <w:numId w:val="3"/>
        </w:numPr>
        <w:spacing w:before="60" w:after="60"/>
      </w:pPr>
      <w:r>
        <w:rPr>
          <w:rFonts w:ascii="Arial" w:cs="Arial" w:eastAsia="Arial" w:hAnsi="Arial"/>
          <w:color w:val="374151"/>
          <w:sz w:val="22"/>
          <w:szCs w:val="22"/>
        </w:rPr>
        <w:t xml:space="preserve">pull_request: Triggered when PRs are opened, closed, or updated.</w:t>
      </w:r>
    </w:p>
    <w:p>
      <w:pPr>
        <w:spacing w:before="80" w:after="80"/>
      </w:pPr>
      <w:r>
        <w:t xml:space="preserve"/>
      </w:r>
    </w:p>
    <w:p>
      <w:pPr>
        <w:pStyle w:val="Heading1"/>
        <w:spacing w:before="360" w:after="120"/>
      </w:pPr>
      <w:r>
        <w:rPr>
          <w:rFonts w:ascii="Arial" w:cs="Arial" w:eastAsia="Arial" w:hAnsi="Arial"/>
          <w:b/>
          <w:bCs/>
          <w:color w:val="1F2937"/>
          <w:sz w:val="32"/>
          <w:szCs w:val="32"/>
        </w:rPr>
        <w:t xml:space="preserve">3. Creating a GitHub App at the Organization Level</w:t>
      </w:r>
    </w:p>
    <w:p>
      <w:pPr>
        <w:spacing w:before="80" w:after="80"/>
      </w:pPr>
      <w:r>
        <w:rPr>
          <w:rFonts w:ascii="Arial" w:cs="Arial" w:eastAsia="Arial" w:hAnsi="Arial"/>
          <w:color w:val="374151"/>
          <w:sz w:val="22"/>
          <w:szCs w:val="22"/>
        </w:rPr>
        <w:t xml:space="preserve">To deploy the integration across all repositories in your GitHub Organization — rather than a single user account — you must create the GitHub App under the organization's settings. This grants the app access to all current and future repositories within the org and allows centralized management by organization owners.</w:t>
      </w:r>
    </w:p>
    <w:p>
      <w:pPr>
        <w:spacing w:before="80" w:after="80"/>
      </w:pPr>
      <w:r>
        <w:t xml:space="preserve"/>
      </w:r>
    </w:p>
    <w:p>
      <w:pPr>
        <w:pStyle w:val="Heading2"/>
        <w:spacing w:before="280" w:after="100"/>
      </w:pPr>
      <w:r>
        <w:rPr>
          <w:rFonts w:ascii="Arial" w:cs="Arial" w:eastAsia="Arial" w:hAnsi="Arial"/>
          <w:b/>
          <w:bCs/>
          <w:color w:val="2563EB"/>
          <w:sz w:val="26"/>
          <w:szCs w:val="26"/>
        </w:rPr>
        <w:t xml:space="preserve">A. Prerequisites</w:t>
      </w:r>
    </w:p>
    <w:p>
      <w:pPr>
        <w:pStyle w:val="ListParagraph"/>
        <w:numPr>
          <w:ilvl w:val="0"/>
          <w:numId w:val="3"/>
        </w:numPr>
        <w:spacing w:before="60" w:after="60"/>
      </w:pPr>
      <w:r>
        <w:rPr>
          <w:rFonts w:ascii="Arial" w:cs="Arial" w:eastAsia="Arial" w:hAnsi="Arial"/>
          <w:color w:val="374151"/>
          <w:sz w:val="22"/>
          <w:szCs w:val="22"/>
        </w:rPr>
        <w:t xml:space="preserve">You must be an Organization Owner or have the Admin role to create apps under an organization.</w:t>
      </w:r>
    </w:p>
    <w:p>
      <w:pPr>
        <w:pStyle w:val="ListParagraph"/>
        <w:numPr>
          <w:ilvl w:val="0"/>
          <w:numId w:val="3"/>
        </w:numPr>
        <w:spacing w:before="60" w:after="60"/>
      </w:pPr>
      <w:r>
        <w:rPr>
          <w:rFonts w:ascii="Arial" w:cs="Arial" w:eastAsia="Arial" w:hAnsi="Arial"/>
          <w:color w:val="374151"/>
          <w:sz w:val="22"/>
          <w:szCs w:val="22"/>
        </w:rPr>
        <w:t xml:space="preserve">Identify the target organization slug (e.g., github.com/your-org-name).</w:t>
      </w:r>
    </w:p>
    <w:p>
      <w:pPr>
        <w:pStyle w:val="ListParagraph"/>
        <w:numPr>
          <w:ilvl w:val="0"/>
          <w:numId w:val="3"/>
        </w:numPr>
        <w:spacing w:before="60" w:after="60"/>
      </w:pPr>
      <w:r>
        <w:rPr>
          <w:rFonts w:ascii="Arial" w:cs="Arial" w:eastAsia="Arial" w:hAnsi="Arial"/>
          <w:color w:val="374151"/>
          <w:sz w:val="22"/>
          <w:szCs w:val="22"/>
        </w:rPr>
        <w:t xml:space="preserve">Prepare your Webhook URL (e.g., https://api.yourplatform.com/webhooks/github) and a strong Webhook Secret (min. 32 random characters, store in your secrets manager).</w:t>
      </w:r>
    </w:p>
    <w:p>
      <w:pPr>
        <w:pStyle w:val="ListParagraph"/>
        <w:numPr>
          <w:ilvl w:val="0"/>
          <w:numId w:val="3"/>
        </w:numPr>
        <w:spacing w:before="60" w:after="60"/>
      </w:pPr>
      <w:r>
        <w:rPr>
          <w:rFonts w:ascii="Arial" w:cs="Arial" w:eastAsia="Arial" w:hAnsi="Arial"/>
          <w:color w:val="374151"/>
          <w:sz w:val="22"/>
          <w:szCs w:val="22"/>
        </w:rPr>
        <w:t xml:space="preserve">Your server must be publicly accessible over HTTPS; GitHub will not deliver webhooks to localhost.</w:t>
      </w:r>
    </w:p>
    <w:p>
      <w:pPr>
        <w:spacing w:before="80" w:after="80"/>
      </w:pPr>
      <w:r>
        <w:t xml:space="preserve"/>
      </w:r>
    </w:p>
    <w:p>
      <w:pPr>
        <w:pStyle w:val="Heading2"/>
        <w:spacing w:before="280" w:after="100"/>
      </w:pPr>
      <w:r>
        <w:rPr>
          <w:rFonts w:ascii="Arial" w:cs="Arial" w:eastAsia="Arial" w:hAnsi="Arial"/>
          <w:b/>
          <w:bCs/>
          <w:color w:val="2563EB"/>
          <w:sz w:val="26"/>
          <w:szCs w:val="26"/>
        </w:rPr>
        <w:t xml:space="preserve">B. Step-by-Step: Creating the App</w:t>
      </w:r>
    </w:p>
    <w:p>
      <w:pPr>
        <w:pStyle w:val="ListParagraph"/>
        <w:numPr>
          <w:ilvl w:val="0"/>
          <w:numId w:val="2"/>
        </w:numPr>
        <w:spacing w:before="60" w:after="60"/>
      </w:pPr>
      <w:r>
        <w:rPr>
          <w:rFonts w:ascii="Arial" w:cs="Arial" w:eastAsia="Arial" w:hAnsi="Arial"/>
          <w:color w:val="374151"/>
          <w:sz w:val="22"/>
          <w:szCs w:val="22"/>
        </w:rPr>
        <w:t xml:space="preserve">Navigate to your organization on GitHub: github.com/&lt;your-org&gt;.</w:t>
      </w:r>
    </w:p>
    <w:p>
      <w:pPr>
        <w:pStyle w:val="ListParagraph"/>
        <w:numPr>
          <w:ilvl w:val="0"/>
          <w:numId w:val="2"/>
        </w:numPr>
        <w:spacing w:before="60" w:after="60"/>
      </w:pPr>
      <w:r>
        <w:rPr>
          <w:rFonts w:ascii="Arial" w:cs="Arial" w:eastAsia="Arial" w:hAnsi="Arial"/>
          <w:color w:val="374151"/>
          <w:sz w:val="22"/>
          <w:szCs w:val="22"/>
        </w:rPr>
        <w:t xml:space="preserve">Go to Settings (tab in the org navigation) &gt; Developer Settings &gt; GitHub Apps.</w:t>
      </w:r>
    </w:p>
    <w:p>
      <w:pPr>
        <w:pStyle w:val="ListParagraph"/>
        <w:numPr>
          <w:ilvl w:val="0"/>
          <w:numId w:val="2"/>
        </w:numPr>
        <w:spacing w:before="60" w:after="60"/>
      </w:pPr>
      <w:r>
        <w:rPr>
          <w:rFonts w:ascii="Arial" w:cs="Arial" w:eastAsia="Arial" w:hAnsi="Arial"/>
          <w:color w:val="374151"/>
          <w:sz w:val="22"/>
          <w:szCs w:val="22"/>
        </w:rPr>
        <w:t xml:space="preserve">Click New GitHub App.</w:t>
      </w:r>
    </w:p>
    <w:p>
      <w:pPr>
        <w:pStyle w:val="ListParagraph"/>
        <w:numPr>
          <w:ilvl w:val="0"/>
          <w:numId w:val="2"/>
        </w:numPr>
        <w:spacing w:before="60" w:after="60"/>
      </w:pPr>
      <w:r>
        <w:rPr>
          <w:rFonts w:ascii="Arial" w:cs="Arial" w:eastAsia="Arial" w:hAnsi="Arial"/>
          <w:color w:val="374151"/>
          <w:sz w:val="22"/>
          <w:szCs w:val="22"/>
        </w:rPr>
        <w:t xml:space="preserve">Fill in the App registration form with the following fields: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vAlign w:val="center"/>
          </w:tcPr>
          <w:p>
            <w:r>
              <w:rPr>
                <w:rFonts w:ascii="Arial" w:cs="Arial" w:eastAsia="Arial" w:hAnsi="Arial"/>
                <w:b/>
                <w:bCs/>
                <w:color w:val="FFFFFF"/>
                <w:sz w:val="20"/>
                <w:szCs w:val="20"/>
              </w:rPr>
              <w:t xml:space="preserve">Value / Guidance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GitHub App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unique, descriptive name (e.g., YourPlatform Ticket Linker). This is visible to users who install the app.</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Homepage URL</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Your product's homepage or documentation 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Webhook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public HTTPS endpoint of your listener (e.g., https://api.yourplatform.com/webhooks/github).</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Webhook Secret</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 secure random string used to sign payloads. Store this in your secrets manager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Expire user authorization tokens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Enable this for security. Tokens will expire after 8 hours.</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Request user authorization (OAuth) during installation</w:t>
            </w:r>
          </w:p>
        </w:tc>
        <w:tc>
          <w:tcPr>
            <w:tcW w:type="dxa" w:w="6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Disable unless your app needs to act on behalf of individual users.</w:t>
            </w:r>
          </w:p>
        </w:tc>
      </w:tr>
    </w:tbl>
    <w:p>
      <w:pPr>
        <w:spacing w:before="80" w:after="80"/>
      </w:pPr>
      <w:r>
        <w:t xml:space="preserve"/>
      </w:r>
    </w:p>
    <w:p>
      <w:pPr>
        <w:pStyle w:val="ListParagraph"/>
        <w:numPr>
          <w:ilvl w:val="0"/>
          <w:numId w:val="2"/>
        </w:numPr>
        <w:spacing w:before="60" w:after="60"/>
      </w:pPr>
      <w:r>
        <w:rPr>
          <w:rFonts w:ascii="Arial" w:cs="Arial" w:eastAsia="Arial" w:hAnsi="Arial"/>
          <w:color w:val="374151"/>
          <w:sz w:val="22"/>
          <w:szCs w:val="22"/>
        </w:rPr>
        <w:t xml:space="preserve">Under Permissions, set the required permissions (see Section 2A). For an org-level app, also consider the following additions: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vAlign w:val="center"/>
          </w:tcPr>
          <w:p>
            <w:r>
              <w:rPr>
                <w:rFonts w:ascii="Arial" w:cs="Arial" w:eastAsia="Arial" w:hAnsi="Arial"/>
                <w:b/>
                <w:bCs/>
                <w:color w:val="FFFFFF"/>
                <w:sz w:val="20"/>
                <w:szCs w:val="20"/>
              </w:rPr>
              <w:t xml:space="preserve">Permission</w:t>
            </w:r>
          </w:p>
        </w:tc>
        <w:tc>
          <w:tcPr>
            <w:tcW w:type="dxa" w:w="208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vAlign w:val="center"/>
          </w:tcPr>
          <w:p>
            <w:r>
              <w:rPr>
                <w:rFonts w:ascii="Arial" w:cs="Arial" w:eastAsia="Arial" w:hAnsi="Arial"/>
                <w:b/>
                <w:bCs/>
                <w:color w:val="FFFFFF"/>
                <w:sz w:val="20"/>
                <w:szCs w:val="20"/>
              </w:rPr>
              <w:t xml:space="preserve">Level</w:t>
            </w:r>
          </w:p>
        </w:tc>
        <w:tc>
          <w:tcPr>
            <w:tcW w:type="dxa" w:w="416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vAlign w:val="center"/>
          </w:tcPr>
          <w:p>
            <w:r>
              <w:rPr>
                <w:rFonts w:ascii="Arial" w:cs="Arial" w:eastAsia="Arial" w:hAnsi="Arial"/>
                <w:b/>
                <w:bCs/>
                <w:color w:val="FFFFFF"/>
                <w:sz w:val="20"/>
                <w:szCs w:val="20"/>
              </w:rPr>
              <w:t xml:space="preserve">Reason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Contents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 read commit messages for ticket ID parsing.</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Pull Requests</w:t>
            </w:r>
          </w:p>
        </w:tc>
        <w:tc>
          <w:tcPr>
            <w:tcW w:type="dxa" w:w="2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Read-only</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 track PR status across all org repos.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Metadata</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Read-only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Required for basic repository context.</w:t>
            </w:r>
          </w:p>
        </w:tc>
      </w:tr>
      <w:tr>
        <w:tc>
          <w:tcPr>
            <w:tcW w:type="dxa" w:w="31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Members</w:t>
            </w:r>
          </w:p>
        </w:tc>
        <w:tc>
          <w:tcPr>
            <w:tcW w:type="dxa" w:w="2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Read-only</w:t>
            </w:r>
          </w:p>
        </w:tc>
        <w:tc>
          <w:tcPr>
            <w:tcW w:type="dxa" w:w="4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To resolve committer identities org-wide.</w:t>
            </w:r>
          </w:p>
        </w:tc>
      </w:tr>
    </w:tbl>
    <w:p>
      <w:pPr>
        <w:spacing w:before="80" w:after="80"/>
      </w:pPr>
      <w:r>
        <w:t xml:space="preserve"/>
      </w:r>
    </w:p>
    <w:p>
      <w:pPr>
        <w:pStyle w:val="ListParagraph"/>
        <w:numPr>
          <w:ilvl w:val="0"/>
          <w:numId w:val="2"/>
        </w:numPr>
        <w:spacing w:before="60" w:after="60"/>
      </w:pPr>
      <w:r>
        <w:rPr>
          <w:rFonts w:ascii="Arial" w:cs="Arial" w:eastAsia="Arial" w:hAnsi="Arial"/>
          <w:color w:val="374151"/>
          <w:sz w:val="22"/>
          <w:szCs w:val="22"/>
        </w:rPr>
        <w:t xml:space="preserve">Under Subscribe to events, check push and pull_request.</w:t>
      </w:r>
    </w:p>
    <w:p>
      <w:pPr>
        <w:pStyle w:val="ListParagraph"/>
        <w:numPr>
          <w:ilvl w:val="0"/>
          <w:numId w:val="2"/>
        </w:numPr>
        <w:spacing w:before="60" w:after="60"/>
      </w:pPr>
      <w:r>
        <w:rPr>
          <w:rFonts w:ascii="Arial" w:cs="Arial" w:eastAsia="Arial" w:hAnsi="Arial"/>
          <w:color w:val="374151"/>
          <w:sz w:val="22"/>
          <w:szCs w:val="22"/>
        </w:rPr>
        <w:t xml:space="preserve">Under Where can this GitHub App be installed?, select Only on this account to restrict installation to your organization only. This prevents unauthorized third parties from installing the app.</w:t>
      </w:r>
    </w:p>
    <w:p>
      <w:pPr>
        <w:pStyle w:val="ListParagraph"/>
        <w:numPr>
          <w:ilvl w:val="0"/>
          <w:numId w:val="2"/>
        </w:numPr>
        <w:spacing w:before="60" w:after="60"/>
      </w:pPr>
      <w:r>
        <w:rPr>
          <w:rFonts w:ascii="Arial" w:cs="Arial" w:eastAsia="Arial" w:hAnsi="Arial"/>
          <w:color w:val="374151"/>
          <w:sz w:val="22"/>
          <w:szCs w:val="22"/>
        </w:rPr>
        <w:t xml:space="preserve">Click Create GitHub App. You will be redirected to the app's settings page.</w:t>
      </w:r>
    </w:p>
    <w:p>
      <w:pPr>
        <w:spacing w:before="80" w:after="80"/>
      </w:pPr>
      <w:r>
        <w:t xml:space="preserve"/>
      </w:r>
    </w:p>
    <w:p>
      <w:pPr>
        <w:pStyle w:val="Heading2"/>
        <w:spacing w:before="280" w:after="100"/>
      </w:pPr>
      <w:r>
        <w:rPr>
          <w:rFonts w:ascii="Arial" w:cs="Arial" w:eastAsia="Arial" w:hAnsi="Arial"/>
          <w:b/>
          <w:bCs/>
          <w:color w:val="2563EB"/>
          <w:sz w:val="26"/>
          <w:szCs w:val="26"/>
        </w:rPr>
        <w:t xml:space="preserve">C. Generate a Private Key &amp; Store Credentials</w:t>
      </w:r>
    </w:p>
    <w:p>
      <w:pPr>
        <w:spacing w:before="80" w:after="80"/>
      </w:pPr>
      <w:r>
        <w:rPr>
          <w:rFonts w:ascii="Arial" w:cs="Arial" w:eastAsia="Arial" w:hAnsi="Arial"/>
          <w:color w:val="374151"/>
          <w:sz w:val="22"/>
          <w:szCs w:val="22"/>
        </w:rPr>
        <w:t xml:space="preserve">After creation, you must generate a private key so your backend can authenticate as the app:</w:t>
      </w:r>
    </w:p>
    <w:p>
      <w:pPr>
        <w:pStyle w:val="ListParagraph"/>
        <w:numPr>
          <w:ilvl w:val="0"/>
          <w:numId w:val="2"/>
        </w:numPr>
        <w:spacing w:before="60" w:after="60"/>
      </w:pPr>
      <w:r>
        <w:rPr>
          <w:rFonts w:ascii="Arial" w:cs="Arial" w:eastAsia="Arial" w:hAnsi="Arial"/>
          <w:color w:val="374151"/>
          <w:sz w:val="22"/>
          <w:szCs w:val="22"/>
        </w:rPr>
        <w:t xml:space="preserve">On the app settings page, scroll to the Private keys section.</w:t>
      </w:r>
    </w:p>
    <w:p>
      <w:pPr>
        <w:pStyle w:val="ListParagraph"/>
        <w:numPr>
          <w:ilvl w:val="0"/>
          <w:numId w:val="2"/>
        </w:numPr>
        <w:spacing w:before="60" w:after="60"/>
      </w:pPr>
      <w:r>
        <w:rPr>
          <w:rFonts w:ascii="Arial" w:cs="Arial" w:eastAsia="Arial" w:hAnsi="Arial"/>
          <w:color w:val="374151"/>
          <w:sz w:val="22"/>
          <w:szCs w:val="22"/>
        </w:rPr>
        <w:t xml:space="preserve">Click Generate a private key. A .pem file will be downloaded — store it securely in your secrets manager (e.g., AWS Secrets Manager, HashiCorp Vault). Do not commit it to source control.</w:t>
      </w:r>
    </w:p>
    <w:p>
      <w:pPr>
        <w:pStyle w:val="ListParagraph"/>
        <w:numPr>
          <w:ilvl w:val="0"/>
          <w:numId w:val="2"/>
        </w:numPr>
        <w:spacing w:before="60" w:after="60"/>
      </w:pPr>
      <w:r>
        <w:rPr>
          <w:rFonts w:ascii="Arial" w:cs="Arial" w:eastAsia="Arial" w:hAnsi="Arial"/>
          <w:color w:val="374151"/>
          <w:sz w:val="22"/>
          <w:szCs w:val="22"/>
        </w:rPr>
        <w:t xml:space="preserve">Note your App ID from the top of the settings page — you will need it along with the private key to generate JWT tokens for API authentication.</w:t>
      </w:r>
    </w:p>
    <w:p>
      <w:pPr>
        <w:spacing w:before="80" w:after="80"/>
      </w:pPr>
      <w:r>
        <w:t xml:space="preserve"/>
      </w:r>
    </w:p>
    <w:p>
      <w:pPr>
        <w:shd w:fill="1E293B" w:val="clear"/>
        <w:spacing w:before="80" w:after="0"/>
        <w:ind w:left="360" w:right="360"/>
      </w:pPr>
      <w:r>
        <w:rPr>
          <w:rFonts w:ascii="Courier New" w:cs="Courier New" w:eastAsia="Courier New" w:hAnsi="Courier New"/>
          <w:color w:val="E2E8F0"/>
          <w:sz w:val="18"/>
          <w:szCs w:val="18"/>
        </w:rPr>
        <w:t xml:space="preserve"># Store these values in your secrets manager, not in code</w:t>
      </w:r>
    </w:p>
    <w:p>
      <w:pPr>
        <w:shd w:fill="1E293B" w:val="clear"/>
        <w:spacing w:before="0" w:after="0"/>
        <w:ind w:left="360" w:right="360"/>
      </w:pPr>
      <w:r>
        <w:rPr>
          <w:rFonts w:ascii="Courier New" w:cs="Courier New" w:eastAsia="Courier New" w:hAnsi="Courier New"/>
          <w:color w:val="E2E8F0"/>
          <w:sz w:val="18"/>
          <w:szCs w:val="18"/>
        </w:rPr>
        <w:t xml:space="preserve">GITHUB_APP_ID=123456</w:t>
      </w:r>
    </w:p>
    <w:p>
      <w:pPr>
        <w:shd w:fill="1E293B" w:val="clear"/>
        <w:spacing w:before="0" w:after="0"/>
        <w:ind w:left="360" w:right="360"/>
      </w:pPr>
      <w:r>
        <w:rPr>
          <w:rFonts w:ascii="Courier New" w:cs="Courier New" w:eastAsia="Courier New" w:hAnsi="Courier New"/>
          <w:color w:val="E2E8F0"/>
          <w:sz w:val="18"/>
          <w:szCs w:val="18"/>
        </w:rPr>
        <w:t xml:space="preserve">GITHUB_APP_PRIVATE_KEY=/path/to/private-key.pem</w:t>
      </w:r>
    </w:p>
    <w:p>
      <w:pPr>
        <w:shd w:fill="1E293B" w:val="clear"/>
        <w:spacing w:before="0" w:after="80"/>
        <w:ind w:left="360" w:right="360"/>
      </w:pPr>
      <w:r>
        <w:rPr>
          <w:rFonts w:ascii="Courier New" w:cs="Courier New" w:eastAsia="Courier New" w:hAnsi="Courier New"/>
          <w:color w:val="E2E8F0"/>
          <w:sz w:val="18"/>
          <w:szCs w:val="18"/>
        </w:rPr>
        <w:t xml:space="preserve">GITHUB_WEBHOOK_SECRET=your-strong-random-secret</w:t>
      </w:r>
    </w:p>
    <w:p>
      <w:pPr>
        <w:spacing w:before="80" w:after="80"/>
      </w:pPr>
      <w:r>
        <w:t xml:space="preserve"/>
      </w:r>
    </w:p>
    <w:p>
      <w:pPr>
        <w:pStyle w:val="Heading2"/>
        <w:spacing w:before="280" w:after="100"/>
      </w:pPr>
      <w:r>
        <w:rPr>
          <w:rFonts w:ascii="Arial" w:cs="Arial" w:eastAsia="Arial" w:hAnsi="Arial"/>
          <w:b/>
          <w:bCs/>
          <w:color w:val="2563EB"/>
          <w:sz w:val="26"/>
          <w:szCs w:val="26"/>
        </w:rPr>
        <w:t xml:space="preserve">D. Install the App on the Organization</w:t>
      </w:r>
    </w:p>
    <w:p>
      <w:pPr>
        <w:spacing w:before="80" w:after="80"/>
      </w:pPr>
      <w:r>
        <w:rPr>
          <w:rFonts w:ascii="Arial" w:cs="Arial" w:eastAsia="Arial" w:hAnsi="Arial"/>
          <w:color w:val="374151"/>
          <w:sz w:val="22"/>
          <w:szCs w:val="22"/>
        </w:rPr>
        <w:t xml:space="preserve">Creating the app does not automatically install it. You must explicitly install it on the organization:</w:t>
      </w:r>
    </w:p>
    <w:p>
      <w:pPr>
        <w:pStyle w:val="ListParagraph"/>
        <w:numPr>
          <w:ilvl w:val="0"/>
          <w:numId w:val="2"/>
        </w:numPr>
        <w:spacing w:before="60" w:after="60"/>
      </w:pPr>
      <w:r>
        <w:rPr>
          <w:rFonts w:ascii="Arial" w:cs="Arial" w:eastAsia="Arial" w:hAnsi="Arial"/>
          <w:color w:val="374151"/>
          <w:sz w:val="22"/>
          <w:szCs w:val="22"/>
        </w:rPr>
        <w:t xml:space="preserve">On the app settings page, click Install App in the left sidebar.</w:t>
      </w:r>
    </w:p>
    <w:p>
      <w:pPr>
        <w:pStyle w:val="ListParagraph"/>
        <w:numPr>
          <w:ilvl w:val="0"/>
          <w:numId w:val="2"/>
        </w:numPr>
        <w:spacing w:before="60" w:after="60"/>
      </w:pPr>
      <w:r>
        <w:rPr>
          <w:rFonts w:ascii="Arial" w:cs="Arial" w:eastAsia="Arial" w:hAnsi="Arial"/>
          <w:color w:val="374151"/>
          <w:sz w:val="22"/>
          <w:szCs w:val="22"/>
        </w:rPr>
        <w:t xml:space="preserve">Click Install next to your organization name.</w:t>
      </w:r>
    </w:p>
    <w:p>
      <w:pPr>
        <w:pStyle w:val="ListParagraph"/>
        <w:numPr>
          <w:ilvl w:val="0"/>
          <w:numId w:val="2"/>
        </w:numPr>
        <w:spacing w:before="60" w:after="60"/>
      </w:pPr>
      <w:r>
        <w:rPr>
          <w:rFonts w:ascii="Arial" w:cs="Arial" w:eastAsia="Arial" w:hAnsi="Arial"/>
          <w:color w:val="374151"/>
          <w:sz w:val="22"/>
          <w:szCs w:val="22"/>
        </w:rPr>
        <w:t xml:space="preserve">Choose the repository scope: select All repositories to cover all current and future repos, or select specific repositories for a more restricted rollout.</w:t>
      </w:r>
    </w:p>
    <w:p>
      <w:pPr>
        <w:pStyle w:val="ListParagraph"/>
        <w:numPr>
          <w:ilvl w:val="0"/>
          <w:numId w:val="2"/>
        </w:numPr>
        <w:spacing w:before="60" w:after="60"/>
      </w:pPr>
      <w:r>
        <w:rPr>
          <w:rFonts w:ascii="Arial" w:cs="Arial" w:eastAsia="Arial" w:hAnsi="Arial"/>
          <w:color w:val="374151"/>
          <w:sz w:val="22"/>
          <w:szCs w:val="22"/>
        </w:rPr>
        <w:t xml:space="preserve">Click Install. GitHub will begin delivering webhook events to your configured endpoint immediately.</w:t>
      </w:r>
    </w:p>
    <w:p>
      <w:pPr>
        <w:pStyle w:val="ListParagraph"/>
        <w:numPr>
          <w:ilvl w:val="0"/>
          <w:numId w:val="2"/>
        </w:numPr>
        <w:spacing w:before="60" w:after="60"/>
      </w:pPr>
      <w:r>
        <w:rPr>
          <w:rFonts w:ascii="Arial" w:cs="Arial" w:eastAsia="Arial" w:hAnsi="Arial"/>
          <w:color w:val="374151"/>
          <w:sz w:val="22"/>
          <w:szCs w:val="22"/>
        </w:rPr>
        <w:t xml:space="preserve">Note the Installation ID from the URL after installation (e.g., github.com/organizations/&lt;org&gt;/settings/installations/&lt;installation_id&gt;). Your backend uses this ID to generate installation access tokens.</w:t>
      </w:r>
    </w:p>
    <w:p>
      <w:pPr>
        <w:spacing w:before="80" w:after="80"/>
      </w:pPr>
      <w:r>
        <w:t xml:space="preserve"/>
      </w:r>
    </w:p>
    <w:p>
      <w:pPr>
        <w:pStyle w:val="Heading2"/>
        <w:spacing w:before="280" w:after="100"/>
      </w:pPr>
      <w:r>
        <w:rPr>
          <w:rFonts w:ascii="Arial" w:cs="Arial" w:eastAsia="Arial" w:hAnsi="Arial"/>
          <w:b/>
          <w:bCs/>
          <w:color w:val="2563EB"/>
          <w:sz w:val="26"/>
          <w:szCs w:val="26"/>
        </w:rPr>
        <w:t xml:space="preserve">E. Authenticating as the App (Backend)</w:t>
      </w:r>
    </w:p>
    <w:p>
      <w:pPr>
        <w:spacing w:before="80" w:after="80"/>
      </w:pPr>
      <w:r>
        <w:rPr>
          <w:rFonts w:ascii="Arial" w:cs="Arial" w:eastAsia="Arial" w:hAnsi="Arial"/>
          <w:color w:val="374151"/>
          <w:sz w:val="22"/>
          <w:szCs w:val="22"/>
        </w:rPr>
        <w:t xml:space="preserve">Org-level GitHub Apps use a two-step authentication flow:</w:t>
      </w:r>
    </w:p>
    <w:p>
      <w:pPr>
        <w:spacing w:before="80" w:after="80"/>
      </w:pPr>
      <w:r>
        <w:t xml:space="preserve"/>
      </w:r>
    </w:p>
    <w:p>
      <w:pPr>
        <w:pStyle w:val="Heading3"/>
        <w:spacing w:before="200" w:after="80"/>
      </w:pPr>
      <w:r>
        <w:rPr>
          <w:rFonts w:ascii="Arial" w:cs="Arial" w:eastAsia="Arial" w:hAnsi="Arial"/>
          <w:b/>
          <w:bCs/>
          <w:color w:val="374151"/>
          <w:sz w:val="24"/>
          <w:szCs w:val="24"/>
        </w:rPr>
        <w:t xml:space="preserve">Step 1 — Generate a JWT (App-Level Auth)</w:t>
      </w:r>
    </w:p>
    <w:p>
      <w:pPr>
        <w:spacing w:before="80" w:after="80"/>
      </w:pPr>
      <w:r>
        <w:rPr>
          <w:rFonts w:ascii="Arial" w:cs="Arial" w:eastAsia="Arial" w:hAnsi="Arial"/>
          <w:color w:val="374151"/>
          <w:sz w:val="22"/>
          <w:szCs w:val="22"/>
        </w:rPr>
        <w:t xml:space="preserve">Sign a JWT using your App ID and private key. This is valid for 10 minutes and is used only to generate installation tokens.</w:t>
      </w:r>
    </w:p>
    <w:p>
      <w:pPr>
        <w:shd w:fill="1E293B" w:val="clear"/>
        <w:spacing w:before="80" w:after="0"/>
        <w:ind w:left="360" w:right="360"/>
      </w:pPr>
      <w:r>
        <w:rPr>
          <w:rFonts w:ascii="Courier New" w:cs="Courier New" w:eastAsia="Courier New" w:hAnsi="Courier New"/>
          <w:color w:val="E2E8F0"/>
          <w:sz w:val="18"/>
          <w:szCs w:val="18"/>
        </w:rPr>
        <w:t xml:space="preserve">const jwt = require('jsonwebtoken');</w:t>
      </w:r>
    </w:p>
    <w:p>
      <w:pPr>
        <w:shd w:fill="1E293B" w:val="clear"/>
        <w:spacing w:before="0" w:after="0"/>
        <w:ind w:left="360" w:right="360"/>
      </w:pPr>
      <w:r>
        <w:rPr>
          <w:rFonts w:ascii="Courier New" w:cs="Courier New" w:eastAsia="Courier New" w:hAnsi="Courier New"/>
          <w:color w:val="E2E8F0"/>
          <w:sz w:val="18"/>
          <w:szCs w:val="18"/>
        </w:rPr>
        <w:t xml:space="preserve">const fs = require('fs');</w:t>
      </w:r>
    </w:p>
    <w:p>
      <w:pPr>
        <w:shd w:fill="1E293B" w:val="clear"/>
        <w:spacing w:before="0" w:after="0"/>
        <w:ind w:left="360" w:right="360"/>
      </w:pPr>
      <w:r>
        <w:rPr>
          <w:rFonts w:ascii="Courier New" w:cs="Courier New" w:eastAsia="Courier New" w:hAnsi="Courier New"/>
          <w:color w:val="E2E8F0"/>
          <w:sz w:val="18"/>
          <w:szCs w:val="18"/>
        </w:rPr>
        <w:t xml:space="preserve"/>
      </w:r>
    </w:p>
    <w:p>
      <w:pPr>
        <w:shd w:fill="1E293B" w:val="clear"/>
        <w:spacing w:before="0" w:after="0"/>
        <w:ind w:left="360" w:right="360"/>
      </w:pPr>
      <w:r>
        <w:rPr>
          <w:rFonts w:ascii="Courier New" w:cs="Courier New" w:eastAsia="Courier New" w:hAnsi="Courier New"/>
          <w:color w:val="E2E8F0"/>
          <w:sz w:val="18"/>
          <w:szCs w:val="18"/>
        </w:rPr>
        <w:t xml:space="preserve">const privateKey = fs.readFileSync(process.env.GITHUB_APP_PRIVATE_KEY);</w:t>
      </w:r>
    </w:p>
    <w:p>
      <w:pPr>
        <w:shd w:fill="1E293B" w:val="clear"/>
        <w:spacing w:before="0" w:after="0"/>
        <w:ind w:left="360" w:right="360"/>
      </w:pPr>
      <w:r>
        <w:rPr>
          <w:rFonts w:ascii="Courier New" w:cs="Courier New" w:eastAsia="Courier New" w:hAnsi="Courier New"/>
          <w:color w:val="E2E8F0"/>
          <w:sz w:val="18"/>
          <w:szCs w:val="18"/>
        </w:rPr>
        <w:t xml:space="preserve">const appId = process.env.GITHUB_APP_ID;</w:t>
      </w:r>
    </w:p>
    <w:p>
      <w:pPr>
        <w:shd w:fill="1E293B" w:val="clear"/>
        <w:spacing w:before="0" w:after="0"/>
        <w:ind w:left="360" w:right="360"/>
      </w:pPr>
      <w:r>
        <w:rPr>
          <w:rFonts w:ascii="Courier New" w:cs="Courier New" w:eastAsia="Courier New" w:hAnsi="Courier New"/>
          <w:color w:val="E2E8F0"/>
          <w:sz w:val="18"/>
          <w:szCs w:val="18"/>
        </w:rPr>
        <w:t xml:space="preserve"/>
      </w:r>
    </w:p>
    <w:p>
      <w:pPr>
        <w:shd w:fill="1E293B" w:val="clear"/>
        <w:spacing w:before="0" w:after="0"/>
        <w:ind w:left="360" w:right="360"/>
      </w:pPr>
      <w:r>
        <w:rPr>
          <w:rFonts w:ascii="Courier New" w:cs="Courier New" w:eastAsia="Courier New" w:hAnsi="Courier New"/>
          <w:color w:val="E2E8F0"/>
          <w:sz w:val="18"/>
          <w:szCs w:val="18"/>
        </w:rPr>
        <w:t xml:space="preserve">const payload = {</w:t>
      </w:r>
    </w:p>
    <w:p>
      <w:pPr>
        <w:shd w:fill="1E293B" w:val="clear"/>
        <w:spacing w:before="0" w:after="0"/>
        <w:ind w:left="360" w:right="360"/>
      </w:pPr>
      <w:r>
        <w:rPr>
          <w:rFonts w:ascii="Courier New" w:cs="Courier New" w:eastAsia="Courier New" w:hAnsi="Courier New"/>
          <w:color w:val="E2E8F0"/>
          <w:sz w:val="18"/>
          <w:szCs w:val="18"/>
        </w:rPr>
        <w:t xml:space="preserve">  iat: Math.floor(Date.now() / 1000) - 60, // Issued 60s ago to allow clock drift</w:t>
      </w:r>
    </w:p>
    <w:p>
      <w:pPr>
        <w:shd w:fill="1E293B" w:val="clear"/>
        <w:spacing w:before="0" w:after="0"/>
        <w:ind w:left="360" w:right="360"/>
      </w:pPr>
      <w:r>
        <w:rPr>
          <w:rFonts w:ascii="Courier New" w:cs="Courier New" w:eastAsia="Courier New" w:hAnsi="Courier New"/>
          <w:color w:val="E2E8F0"/>
          <w:sz w:val="18"/>
          <w:szCs w:val="18"/>
        </w:rPr>
        <w:t xml:space="preserve">  exp: Math.floor(Date.now() / 1000) + (10 * 60), // Expires in 10 minutes</w:t>
      </w:r>
    </w:p>
    <w:p>
      <w:pPr>
        <w:shd w:fill="1E293B" w:val="clear"/>
        <w:spacing w:before="0" w:after="0"/>
        <w:ind w:left="360" w:right="360"/>
      </w:pPr>
      <w:r>
        <w:rPr>
          <w:rFonts w:ascii="Courier New" w:cs="Courier New" w:eastAsia="Courier New" w:hAnsi="Courier New"/>
          <w:color w:val="E2E8F0"/>
          <w:sz w:val="18"/>
          <w:szCs w:val="18"/>
        </w:rPr>
        <w:t xml:space="preserve">  iss: appId</w:t>
      </w:r>
    </w:p>
    <w:p>
      <w:pPr>
        <w:shd w:fill="1E293B" w:val="clear"/>
        <w:spacing w:before="0" w:after="0"/>
        <w:ind w:left="360" w:right="360"/>
      </w:pPr>
      <w:r>
        <w:rPr>
          <w:rFonts w:ascii="Courier New" w:cs="Courier New" w:eastAsia="Courier New" w:hAnsi="Courier New"/>
          <w:color w:val="E2E8F0"/>
          <w:sz w:val="18"/>
          <w:szCs w:val="18"/>
        </w:rPr>
        <w:t xml:space="preserve">};</w:t>
      </w:r>
    </w:p>
    <w:p>
      <w:pPr>
        <w:shd w:fill="1E293B" w:val="clear"/>
        <w:spacing w:before="0" w:after="0"/>
        <w:ind w:left="360" w:right="360"/>
      </w:pPr>
      <w:r>
        <w:rPr>
          <w:rFonts w:ascii="Courier New" w:cs="Courier New" w:eastAsia="Courier New" w:hAnsi="Courier New"/>
          <w:color w:val="E2E8F0"/>
          <w:sz w:val="18"/>
          <w:szCs w:val="18"/>
        </w:rPr>
        <w:t xml:space="preserve"/>
      </w:r>
    </w:p>
    <w:p>
      <w:pPr>
        <w:shd w:fill="1E293B" w:val="clear"/>
        <w:spacing w:before="0" w:after="80"/>
        <w:ind w:left="360" w:right="360"/>
      </w:pPr>
      <w:r>
        <w:rPr>
          <w:rFonts w:ascii="Courier New" w:cs="Courier New" w:eastAsia="Courier New" w:hAnsi="Courier New"/>
          <w:color w:val="E2E8F0"/>
          <w:sz w:val="18"/>
          <w:szCs w:val="18"/>
        </w:rPr>
        <w:t xml:space="preserve">const token = jwt.sign(payload, privateKey, { algorithm: 'RS256' });</w:t>
      </w:r>
    </w:p>
    <w:p>
      <w:pPr>
        <w:spacing w:before="80" w:after="80"/>
      </w:pPr>
      <w:r>
        <w:t xml:space="preserve"/>
      </w:r>
    </w:p>
    <w:p>
      <w:pPr>
        <w:pStyle w:val="Heading3"/>
        <w:spacing w:before="200" w:after="80"/>
      </w:pPr>
      <w:r>
        <w:rPr>
          <w:rFonts w:ascii="Arial" w:cs="Arial" w:eastAsia="Arial" w:hAnsi="Arial"/>
          <w:b/>
          <w:bCs/>
          <w:color w:val="374151"/>
          <w:sz w:val="24"/>
          <w:szCs w:val="24"/>
        </w:rPr>
        <w:t xml:space="preserve">Step 2 — Exchange for an Installation Access Token</w:t>
      </w:r>
    </w:p>
    <w:p>
      <w:pPr>
        <w:spacing w:before="80" w:after="80"/>
      </w:pPr>
      <w:r>
        <w:rPr>
          <w:rFonts w:ascii="Arial" w:cs="Arial" w:eastAsia="Arial" w:hAnsi="Arial"/>
          <w:color w:val="374151"/>
          <w:sz w:val="22"/>
          <w:szCs w:val="22"/>
        </w:rPr>
        <w:t xml:space="preserve">Use the JWT to request a short-lived installation token (valid for 1 hour) scoped to the organization:</w:t>
      </w:r>
    </w:p>
    <w:p>
      <w:pPr>
        <w:shd w:fill="1E293B" w:val="clear"/>
        <w:spacing w:before="80" w:after="0"/>
        <w:ind w:left="360" w:right="360"/>
      </w:pPr>
      <w:r>
        <w:rPr>
          <w:rFonts w:ascii="Courier New" w:cs="Courier New" w:eastAsia="Courier New" w:hAnsi="Courier New"/>
          <w:color w:val="E2E8F0"/>
          <w:sz w:val="18"/>
          <w:szCs w:val="18"/>
        </w:rPr>
        <w:t xml:space="preserve">const response = await fetch(</w:t>
      </w:r>
    </w:p>
    <w:p>
      <w:pPr>
        <w:shd w:fill="1E293B" w:val="clear"/>
        <w:spacing w:before="0" w:after="0"/>
        <w:ind w:left="360" w:right="360"/>
      </w:pPr>
      <w:r>
        <w:rPr>
          <w:rFonts w:ascii="Courier New" w:cs="Courier New" w:eastAsia="Courier New" w:hAnsi="Courier New"/>
          <w:color w:val="E2E8F0"/>
          <w:sz w:val="18"/>
          <w:szCs w:val="18"/>
        </w:rPr>
        <w:t xml:space="preserve">  `https://api.github.com/app/installations/${INSTALLATION_ID}/access_tokens`,</w:t>
      </w:r>
    </w:p>
    <w:p>
      <w:pPr>
        <w:shd w:fill="1E293B" w:val="clear"/>
        <w:spacing w:before="0" w:after="0"/>
        <w:ind w:left="360" w:right="360"/>
      </w:pPr>
      <w:r>
        <w:rPr>
          <w:rFonts w:ascii="Courier New" w:cs="Courier New" w:eastAsia="Courier New" w:hAnsi="Courier New"/>
          <w:color w:val="E2E8F0"/>
          <w:sz w:val="18"/>
          <w:szCs w:val="18"/>
        </w:rPr>
        <w:t xml:space="preserve">  {</w:t>
      </w:r>
    </w:p>
    <w:p>
      <w:pPr>
        <w:shd w:fill="1E293B" w:val="clear"/>
        <w:spacing w:before="0" w:after="0"/>
        <w:ind w:left="360" w:right="360"/>
      </w:pPr>
      <w:r>
        <w:rPr>
          <w:rFonts w:ascii="Courier New" w:cs="Courier New" w:eastAsia="Courier New" w:hAnsi="Courier New"/>
          <w:color w:val="E2E8F0"/>
          <w:sz w:val="18"/>
          <w:szCs w:val="18"/>
        </w:rPr>
        <w:t xml:space="preserve">    method: 'POST',</w:t>
      </w:r>
    </w:p>
    <w:p>
      <w:pPr>
        <w:shd w:fill="1E293B" w:val="clear"/>
        <w:spacing w:before="0" w:after="0"/>
        <w:ind w:left="360" w:right="360"/>
      </w:pPr>
      <w:r>
        <w:rPr>
          <w:rFonts w:ascii="Courier New" w:cs="Courier New" w:eastAsia="Courier New" w:hAnsi="Courier New"/>
          <w:color w:val="E2E8F0"/>
          <w:sz w:val="18"/>
          <w:szCs w:val="18"/>
        </w:rPr>
        <w:t xml:space="preserve">    headers: {</w:t>
      </w:r>
    </w:p>
    <w:p>
      <w:pPr>
        <w:shd w:fill="1E293B" w:val="clear"/>
        <w:spacing w:before="0" w:after="0"/>
        <w:ind w:left="360" w:right="360"/>
      </w:pPr>
      <w:r>
        <w:rPr>
          <w:rFonts w:ascii="Courier New" w:cs="Courier New" w:eastAsia="Courier New" w:hAnsi="Courier New"/>
          <w:color w:val="E2E8F0"/>
          <w:sz w:val="18"/>
          <w:szCs w:val="18"/>
        </w:rPr>
        <w:t xml:space="preserve">      Authorization: `Bearer ${token}`,</w:t>
      </w:r>
    </w:p>
    <w:p>
      <w:pPr>
        <w:shd w:fill="1E293B" w:val="clear"/>
        <w:spacing w:before="0" w:after="0"/>
        <w:ind w:left="360" w:right="360"/>
      </w:pPr>
      <w:r>
        <w:rPr>
          <w:rFonts w:ascii="Courier New" w:cs="Courier New" w:eastAsia="Courier New" w:hAnsi="Courier New"/>
          <w:color w:val="E2E8F0"/>
          <w:sz w:val="18"/>
          <w:szCs w:val="18"/>
        </w:rPr>
        <w:t xml:space="preserve">      Accept: 'application/vnd.github+json'</w:t>
      </w:r>
    </w:p>
    <w:p>
      <w:pPr>
        <w:shd w:fill="1E293B" w:val="clear"/>
        <w:spacing w:before="0" w:after="0"/>
        <w:ind w:left="360" w:right="360"/>
      </w:pPr>
      <w:r>
        <w:rPr>
          <w:rFonts w:ascii="Courier New" w:cs="Courier New" w:eastAsia="Courier New" w:hAnsi="Courier New"/>
          <w:color w:val="E2E8F0"/>
          <w:sz w:val="18"/>
          <w:szCs w:val="18"/>
        </w:rPr>
        <w:t xml:space="preserve">    }</w:t>
      </w:r>
    </w:p>
    <w:p>
      <w:pPr>
        <w:shd w:fill="1E293B" w:val="clear"/>
        <w:spacing w:before="0" w:after="0"/>
        <w:ind w:left="360" w:right="360"/>
      </w:pPr>
      <w:r>
        <w:rPr>
          <w:rFonts w:ascii="Courier New" w:cs="Courier New" w:eastAsia="Courier New" w:hAnsi="Courier New"/>
          <w:color w:val="E2E8F0"/>
          <w:sz w:val="18"/>
          <w:szCs w:val="18"/>
        </w:rPr>
        <w:t xml:space="preserve">  }</w:t>
      </w:r>
    </w:p>
    <w:p>
      <w:pPr>
        <w:shd w:fill="1E293B" w:val="clear"/>
        <w:spacing w:before="0" w:after="0"/>
        <w:ind w:left="360" w:right="360"/>
      </w:pPr>
      <w:r>
        <w:rPr>
          <w:rFonts w:ascii="Courier New" w:cs="Courier New" w:eastAsia="Courier New" w:hAnsi="Courier New"/>
          <w:color w:val="E2E8F0"/>
          <w:sz w:val="18"/>
          <w:szCs w:val="18"/>
        </w:rPr>
        <w:t xml:space="preserve">);</w:t>
      </w:r>
    </w:p>
    <w:p>
      <w:pPr>
        <w:shd w:fill="1E293B" w:val="clear"/>
        <w:spacing w:before="0" w:after="0"/>
        <w:ind w:left="360" w:right="360"/>
      </w:pPr>
      <w:r>
        <w:rPr>
          <w:rFonts w:ascii="Courier New" w:cs="Courier New" w:eastAsia="Courier New" w:hAnsi="Courier New"/>
          <w:color w:val="E2E8F0"/>
          <w:sz w:val="18"/>
          <w:szCs w:val="18"/>
        </w:rPr>
        <w:t xml:space="preserve"/>
      </w:r>
    </w:p>
    <w:p>
      <w:pPr>
        <w:shd w:fill="1E293B" w:val="clear"/>
        <w:spacing w:before="0" w:after="0"/>
        <w:ind w:left="360" w:right="360"/>
      </w:pPr>
      <w:r>
        <w:rPr>
          <w:rFonts w:ascii="Courier New" w:cs="Courier New" w:eastAsia="Courier New" w:hAnsi="Courier New"/>
          <w:color w:val="E2E8F0"/>
          <w:sz w:val="18"/>
          <w:szCs w:val="18"/>
        </w:rPr>
        <w:t xml:space="preserve">const { token: installToken } = await response.json();</w:t>
      </w:r>
    </w:p>
    <w:p>
      <w:pPr>
        <w:shd w:fill="1E293B" w:val="clear"/>
        <w:spacing w:before="0" w:after="80"/>
        <w:ind w:left="360" w:right="360"/>
      </w:pPr>
      <w:r>
        <w:rPr>
          <w:rFonts w:ascii="Courier New" w:cs="Courier New" w:eastAsia="Courier New" w:hAnsi="Courier New"/>
          <w:color w:val="E2E8F0"/>
          <w:sz w:val="18"/>
          <w:szCs w:val="18"/>
        </w:rPr>
        <w:t xml:space="preserve">// Use installToken as: Authorization: Bearer &lt;installToken&gt;</w:t>
      </w:r>
    </w:p>
    <w:p>
      <w:pPr>
        <w:spacing w:before="80" w:after="80"/>
      </w:pPr>
      <w:r>
        <w:t xml:space="preserve"/>
      </w:r>
    </w:p>
    <w:p>
      <w:pPr>
        <w:pStyle w:val="Heading2"/>
        <w:spacing w:before="280" w:after="100"/>
      </w:pPr>
      <w:r>
        <w:rPr>
          <w:rFonts w:ascii="Arial" w:cs="Arial" w:eastAsia="Arial" w:hAnsi="Arial"/>
          <w:b/>
          <w:bCs/>
          <w:color w:val="2563EB"/>
          <w:sz w:val="26"/>
          <w:szCs w:val="26"/>
        </w:rPr>
        <w:t xml:space="preserve">F. Org-Level Security Considerations</w:t>
      </w:r>
    </w:p>
    <w:p>
      <w:pPr>
        <w:pStyle w:val="ListParagraph"/>
        <w:numPr>
          <w:ilvl w:val="0"/>
          <w:numId w:val="3"/>
        </w:numPr>
        <w:spacing w:before="60" w:after="60"/>
      </w:pPr>
      <w:r>
        <w:rPr>
          <w:rFonts w:ascii="Arial" w:cs="Arial" w:eastAsia="Arial" w:hAnsi="Arial"/>
          <w:color w:val="374151"/>
          <w:sz w:val="22"/>
          <w:szCs w:val="22"/>
        </w:rPr>
        <w:t xml:space="preserve">Restrict installation to your org: Ensure Where can this app be installed? is set to Only on this account during app creation to prevent misuse.</w:t>
      </w:r>
    </w:p>
    <w:p>
      <w:pPr>
        <w:pStyle w:val="ListParagraph"/>
        <w:numPr>
          <w:ilvl w:val="0"/>
          <w:numId w:val="3"/>
        </w:numPr>
        <w:spacing w:before="60" w:after="60"/>
      </w:pPr>
      <w:r>
        <w:rPr>
          <w:rFonts w:ascii="Arial" w:cs="Arial" w:eastAsia="Arial" w:hAnsi="Arial"/>
          <w:color w:val="374151"/>
          <w:sz w:val="22"/>
          <w:szCs w:val="22"/>
        </w:rPr>
        <w:t xml:space="preserve">Rotate private keys periodically: GitHub supports multiple active private keys, allowing zero-downtime rotation. Generate a new key, update your secrets manager, and delete the old key.</w:t>
      </w:r>
    </w:p>
    <w:p>
      <w:pPr>
        <w:pStyle w:val="ListParagraph"/>
        <w:numPr>
          <w:ilvl w:val="0"/>
          <w:numId w:val="3"/>
        </w:numPr>
        <w:spacing w:before="60" w:after="60"/>
      </w:pPr>
      <w:r>
        <w:rPr>
          <w:rFonts w:ascii="Arial" w:cs="Arial" w:eastAsia="Arial" w:hAnsi="Arial"/>
          <w:color w:val="374151"/>
          <w:sz w:val="22"/>
          <w:szCs w:val="22"/>
        </w:rPr>
        <w:t xml:space="preserve">Audit installations: Organization owners can view and revoke the app installation at any time via Settings &gt; Installed GitHub Apps.</w:t>
      </w:r>
    </w:p>
    <w:p>
      <w:pPr>
        <w:pStyle w:val="ListParagraph"/>
        <w:numPr>
          <w:ilvl w:val="0"/>
          <w:numId w:val="3"/>
        </w:numPr>
        <w:spacing w:before="60" w:after="60"/>
      </w:pPr>
      <w:r>
        <w:rPr>
          <w:rFonts w:ascii="Arial" w:cs="Arial" w:eastAsia="Arial" w:hAnsi="Arial"/>
          <w:color w:val="374151"/>
          <w:sz w:val="22"/>
          <w:szCs w:val="22"/>
        </w:rPr>
        <w:t xml:space="preserve">Least privilege: Only grant the permissions listed above. Avoid requesting write access to Contents or Administration unless absolutely necessary.</w:t>
      </w:r>
    </w:p>
    <w:p>
      <w:pPr>
        <w:pStyle w:val="ListParagraph"/>
        <w:numPr>
          <w:ilvl w:val="0"/>
          <w:numId w:val="3"/>
        </w:numPr>
        <w:spacing w:before="60" w:after="60"/>
      </w:pPr>
      <w:r>
        <w:rPr>
          <w:rFonts w:ascii="Arial" w:cs="Arial" w:eastAsia="Arial" w:hAnsi="Arial"/>
          <w:color w:val="374151"/>
          <w:sz w:val="22"/>
          <w:szCs w:val="22"/>
        </w:rPr>
        <w:t xml:space="preserve">Webhook IP allowlisting: GitHub publishes its webhook IP ranges via the /meta API (api.github.com/meta). Use this to allowlist inbound traffic to your webhook endpoint at the network/firewall level.</w:t>
      </w:r>
    </w:p>
    <w:p>
      <w:pPr>
        <w:spacing w:before="80" w:after="80"/>
      </w:pPr>
      <w:r>
        <w:t xml:space="preserve"/>
      </w:r>
    </w:p>
    <w:p>
      <w:pPr>
        <w:pStyle w:val="Heading1"/>
        <w:spacing w:before="360" w:after="120"/>
      </w:pPr>
      <w:r>
        <w:rPr>
          <w:rFonts w:ascii="Arial" w:cs="Arial" w:eastAsia="Arial" w:hAnsi="Arial"/>
          <w:b/>
          <w:bCs/>
          <w:color w:val="1F2937"/>
          <w:sz w:val="32"/>
          <w:szCs w:val="32"/>
        </w:rPr>
        <w:t xml:space="preserve">4. Backend Implementation (Security &amp; Logic)</w:t>
      </w:r>
    </w:p>
    <w:p>
      <w:pPr>
        <w:pStyle w:val="Heading2"/>
        <w:spacing w:before="280" w:after="100"/>
      </w:pPr>
      <w:r>
        <w:rPr>
          <w:rFonts w:ascii="Arial" w:cs="Arial" w:eastAsia="Arial" w:hAnsi="Arial"/>
          <w:b/>
          <w:bCs/>
          <w:color w:val="2563EB"/>
          <w:sz w:val="26"/>
          <w:szCs w:val="26"/>
        </w:rPr>
        <w:t xml:space="preserve">Webhook Verification</w:t>
      </w:r>
    </w:p>
    <w:p>
      <w:pPr>
        <w:spacing w:before="80" w:after="80"/>
      </w:pPr>
      <w:r>
        <w:rPr>
          <w:rFonts w:ascii="Arial" w:cs="Arial" w:eastAsia="Arial" w:hAnsi="Arial"/>
          <w:color w:val="374151"/>
          <w:sz w:val="22"/>
          <w:szCs w:val="22"/>
        </w:rPr>
        <w:t xml:space="preserve">Every request from GitHub must be validated using the Webhook Secret to prevent spoofing. Use a constant-time comparison to avoid timing attacks.</w:t>
      </w:r>
    </w:p>
    <w:p>
      <w:pPr>
        <w:spacing w:before="80" w:after="80"/>
      </w:pPr>
      <w:r>
        <w:t xml:space="preserve"/>
      </w:r>
    </w:p>
    <w:p>
      <w:pPr>
        <w:pStyle w:val="Heading2"/>
        <w:spacing w:before="280" w:after="100"/>
      </w:pPr>
      <w:r>
        <w:rPr>
          <w:rFonts w:ascii="Arial" w:cs="Arial" w:eastAsia="Arial" w:hAnsi="Arial"/>
          <w:b/>
          <w:bCs/>
          <w:color w:val="2563EB"/>
          <w:sz w:val="26"/>
          <w:szCs w:val="26"/>
        </w:rPr>
        <w:t xml:space="preserve">Async Processing Strategy</w:t>
      </w:r>
    </w:p>
    <w:p>
      <w:pPr>
        <w:spacing w:before="80" w:after="80"/>
      </w:pPr>
      <w:r>
        <w:rPr>
          <w:rFonts w:ascii="Arial" w:cs="Arial" w:eastAsia="Arial" w:hAnsi="Arial"/>
          <w:color w:val="374151"/>
          <w:sz w:val="22"/>
          <w:szCs w:val="22"/>
        </w:rPr>
        <w:t xml:space="preserve">GitHub requires a response within 10 seconds. To ensure reliability, follow this flow:</w:t>
      </w:r>
    </w:p>
    <w:p>
      <w:pPr>
        <w:pStyle w:val="ListParagraph"/>
        <w:numPr>
          <w:ilvl w:val="0"/>
          <w:numId w:val="2"/>
        </w:numPr>
        <w:spacing w:before="60" w:after="60"/>
      </w:pPr>
      <w:r>
        <w:rPr>
          <w:rFonts w:ascii="Arial" w:cs="Arial" w:eastAsia="Arial" w:hAnsi="Arial"/>
          <w:b/>
          <w:bCs/>
          <w:color w:val="374151"/>
          <w:sz w:val="22"/>
          <w:szCs w:val="22"/>
        </w:rPr>
        <w:t xml:space="preserve">Verify: </w:t>
      </w:r>
      <w:r>
        <w:rPr>
          <w:rFonts w:ascii="Arial" w:cs="Arial" w:eastAsia="Arial" w:hAnsi="Arial"/>
          <w:color w:val="374151"/>
          <w:sz w:val="22"/>
          <w:szCs w:val="22"/>
        </w:rPr>
        <w:t xml:space="preserve">Validate the HMAC-SHA256 signature immediately.</w:t>
      </w:r>
    </w:p>
    <w:p>
      <w:pPr>
        <w:pStyle w:val="ListParagraph"/>
        <w:numPr>
          <w:ilvl w:val="0"/>
          <w:numId w:val="2"/>
        </w:numPr>
        <w:spacing w:before="60" w:after="60"/>
      </w:pPr>
      <w:r>
        <w:rPr>
          <w:rFonts w:ascii="Arial" w:cs="Arial" w:eastAsia="Arial" w:hAnsi="Arial"/>
          <w:b/>
          <w:bCs/>
          <w:color w:val="374151"/>
          <w:sz w:val="22"/>
          <w:szCs w:val="22"/>
        </w:rPr>
        <w:t xml:space="preserve">Enqueue: </w:t>
      </w:r>
      <w:r>
        <w:rPr>
          <w:rFonts w:ascii="Arial" w:cs="Arial" w:eastAsia="Arial" w:hAnsi="Arial"/>
          <w:color w:val="374151"/>
          <w:sz w:val="22"/>
          <w:szCs w:val="22"/>
        </w:rPr>
        <w:t xml:space="preserve">Push the raw JSON payload into a background queue (e.g., Redis/BullMQ or SQS).</w:t>
      </w:r>
    </w:p>
    <w:p>
      <w:pPr>
        <w:pStyle w:val="ListParagraph"/>
        <w:numPr>
          <w:ilvl w:val="0"/>
          <w:numId w:val="2"/>
        </w:numPr>
        <w:spacing w:before="60" w:after="60"/>
      </w:pPr>
      <w:r>
        <w:rPr>
          <w:rFonts w:ascii="Arial" w:cs="Arial" w:eastAsia="Arial" w:hAnsi="Arial"/>
          <w:b/>
          <w:bCs/>
          <w:color w:val="374151"/>
          <w:sz w:val="22"/>
          <w:szCs w:val="22"/>
        </w:rPr>
        <w:t xml:space="preserve">ACK: </w:t>
      </w:r>
      <w:r>
        <w:rPr>
          <w:rFonts w:ascii="Arial" w:cs="Arial" w:eastAsia="Arial" w:hAnsi="Arial"/>
          <w:color w:val="374151"/>
          <w:sz w:val="22"/>
          <w:szCs w:val="22"/>
        </w:rPr>
        <w:t xml:space="preserve">Return a 200 OK to GitHub.</w:t>
      </w:r>
    </w:p>
    <w:p>
      <w:pPr>
        <w:pStyle w:val="ListParagraph"/>
        <w:numPr>
          <w:ilvl w:val="0"/>
          <w:numId w:val="2"/>
        </w:numPr>
        <w:spacing w:before="60" w:after="60"/>
      </w:pPr>
      <w:r>
        <w:rPr>
          <w:rFonts w:ascii="Arial" w:cs="Arial" w:eastAsia="Arial" w:hAnsi="Arial"/>
          <w:b/>
          <w:bCs/>
          <w:color w:val="374151"/>
          <w:sz w:val="22"/>
          <w:szCs w:val="22"/>
        </w:rPr>
        <w:t xml:space="preserve">Process: </w:t>
      </w:r>
      <w:r>
        <w:rPr>
          <w:rFonts w:ascii="Arial" w:cs="Arial" w:eastAsia="Arial" w:hAnsi="Arial"/>
          <w:color w:val="374151"/>
          <w:sz w:val="22"/>
          <w:szCs w:val="22"/>
        </w:rPr>
        <w:t xml:space="preserve">A background worker parses the data and updates the database.</w:t>
      </w:r>
    </w:p>
    <w:p>
      <w:pPr>
        <w:spacing w:before="80" w:after="80"/>
      </w:pPr>
      <w:r>
        <w:t xml:space="preserve"/>
      </w:r>
    </w:p>
    <w:p>
      <w:pPr>
        <w:pStyle w:val="Heading1"/>
        <w:spacing w:before="360" w:after="120"/>
      </w:pPr>
      <w:r>
        <w:rPr>
          <w:rFonts w:ascii="Arial" w:cs="Arial" w:eastAsia="Arial" w:hAnsi="Arial"/>
          <w:b/>
          <w:bCs/>
          <w:color w:val="1F2937"/>
          <w:sz w:val="32"/>
          <w:szCs w:val="32"/>
        </w:rPr>
        <w:t xml:space="preserve">5. The Linking Logic (Regex)</w:t>
      </w:r>
    </w:p>
    <w:p>
      <w:pPr>
        <w:spacing w:before="80" w:after="80"/>
      </w:pPr>
      <w:r>
        <w:rPr>
          <w:rFonts w:ascii="Arial" w:cs="Arial" w:eastAsia="Arial" w:hAnsi="Arial"/>
          <w:color w:val="374151"/>
          <w:sz w:val="22"/>
          <w:szCs w:val="22"/>
        </w:rPr>
        <w:t xml:space="preserve">Our system identifies ticket links by scanning commit messages and PR titles for specific patterns.</w:t>
      </w:r>
    </w:p>
    <w:p>
      <w:pPr>
        <w:spacing w:before="80" w:after="80"/>
      </w:pPr>
      <w:r>
        <w:t xml:space="preserve"/>
      </w:r>
    </w:p>
    <w:p>
      <w:pPr>
        <w:pStyle w:val="Heading3"/>
        <w:spacing w:before="200" w:after="80"/>
      </w:pPr>
      <w:r>
        <w:rPr>
          <w:rFonts w:ascii="Arial" w:cs="Arial" w:eastAsia="Arial" w:hAnsi="Arial"/>
          <w:b/>
          <w:bCs/>
          <w:color w:val="374151"/>
          <w:sz w:val="24"/>
          <w:szCs w:val="24"/>
        </w:rPr>
        <w:t xml:space="preserve">Regex Pattern</w:t>
      </w:r>
    </w:p>
    <w:p>
      <w:pPr>
        <w:shd w:fill="1E293B" w:val="clear"/>
        <w:spacing w:before="80" w:after="80"/>
        <w:ind w:left="360" w:right="360"/>
      </w:pPr>
      <w:r>
        <w:rPr>
          <w:rFonts w:ascii="Courier New" w:cs="Courier New" w:eastAsia="Courier New" w:hAnsi="Courier New"/>
          <w:color w:val="E2E8F0"/>
          <w:sz w:val="18"/>
          <w:szCs w:val="18"/>
        </w:rPr>
        <w:t xml:space="preserve">/[A-Z]+-[0-9]+/g</w:t>
      </w:r>
    </w:p>
    <w:p>
      <w:pPr>
        <w:spacing w:before="80" w:after="80"/>
      </w:pPr>
      <w:r>
        <w:t xml:space="preserve"/>
      </w:r>
    </w:p>
    <w:p>
      <w:pPr>
        <w:pStyle w:val="Heading3"/>
        <w:spacing w:before="200" w:after="80"/>
      </w:pPr>
      <w:r>
        <w:rPr>
          <w:rFonts w:ascii="Arial" w:cs="Arial" w:eastAsia="Arial" w:hAnsi="Arial"/>
          <w:b/>
          <w:bCs/>
          <w:color w:val="374151"/>
          <w:sz w:val="24"/>
          <w:szCs w:val="24"/>
        </w:rPr>
        <w:t xml:space="preserve">Logic Flow</w:t>
      </w:r>
    </w:p>
    <w:p>
      <w:pPr>
        <w:pStyle w:val="ListParagraph"/>
        <w:numPr>
          <w:ilvl w:val="0"/>
          <w:numId w:val="2"/>
        </w:numPr>
        <w:spacing w:before="60" w:after="60"/>
      </w:pPr>
      <w:r>
        <w:rPr>
          <w:rFonts w:ascii="Arial" w:cs="Arial" w:eastAsia="Arial" w:hAnsi="Arial"/>
          <w:b/>
          <w:bCs/>
          <w:color w:val="374151"/>
          <w:sz w:val="22"/>
          <w:szCs w:val="22"/>
        </w:rPr>
        <w:t xml:space="preserve">Commits: </w:t>
      </w:r>
      <w:r>
        <w:rPr>
          <w:rFonts w:ascii="Arial" w:cs="Arial" w:eastAsia="Arial" w:hAnsi="Arial"/>
          <w:color w:val="374151"/>
          <w:sz w:val="22"/>
          <w:szCs w:val="22"/>
        </w:rPr>
        <w:t xml:space="preserve">Extract all commit.message strings from the push payload.</w:t>
      </w:r>
    </w:p>
    <w:p>
      <w:pPr>
        <w:pStyle w:val="ListParagraph"/>
        <w:numPr>
          <w:ilvl w:val="0"/>
          <w:numId w:val="2"/>
        </w:numPr>
        <w:spacing w:before="60" w:after="60"/>
      </w:pPr>
      <w:r>
        <w:rPr>
          <w:rFonts w:ascii="Arial" w:cs="Arial" w:eastAsia="Arial" w:hAnsi="Arial"/>
          <w:b/>
          <w:bCs/>
          <w:color w:val="374151"/>
          <w:sz w:val="22"/>
          <w:szCs w:val="22"/>
        </w:rPr>
        <w:t xml:space="preserve">PRs: </w:t>
      </w:r>
      <w:r>
        <w:rPr>
          <w:rFonts w:ascii="Arial" w:cs="Arial" w:eastAsia="Arial" w:hAnsi="Arial"/>
          <w:color w:val="374151"/>
          <w:sz w:val="22"/>
          <w:szCs w:val="22"/>
        </w:rPr>
        <w:t xml:space="preserve">Extract the pull_request.title and pull_request.head.ref (branch name).</w:t>
      </w:r>
    </w:p>
    <w:p>
      <w:pPr>
        <w:pStyle w:val="ListParagraph"/>
        <w:numPr>
          <w:ilvl w:val="0"/>
          <w:numId w:val="2"/>
        </w:numPr>
        <w:spacing w:before="60" w:after="60"/>
      </w:pPr>
      <w:r>
        <w:rPr>
          <w:rFonts w:ascii="Arial" w:cs="Arial" w:eastAsia="Arial" w:hAnsi="Arial"/>
          <w:b/>
          <w:bCs/>
          <w:color w:val="374151"/>
          <w:sz w:val="22"/>
          <w:szCs w:val="22"/>
        </w:rPr>
        <w:t xml:space="preserve">Mapping: </w:t>
      </w:r>
      <w:r>
        <w:rPr>
          <w:rFonts w:ascii="Arial" w:cs="Arial" w:eastAsia="Arial" w:hAnsi="Arial"/>
          <w:color w:val="374151"/>
          <w:sz w:val="22"/>
          <w:szCs w:val="22"/>
        </w:rPr>
        <w:t xml:space="preserve">If PROJ-123 is found, create/update a record linking ticket_id: 123 to the github_url.</w:t>
      </w:r>
    </w:p>
    <w:p>
      <w:pPr>
        <w:spacing w:before="80" w:after="80"/>
      </w:pPr>
      <w:r>
        <w:t xml:space="preserve"/>
      </w:r>
    </w:p>
    <w:p>
      <w:pPr>
        <w:pStyle w:val="Heading1"/>
        <w:spacing w:before="360" w:after="120"/>
      </w:pPr>
      <w:r>
        <w:rPr>
          <w:rFonts w:ascii="Arial" w:cs="Arial" w:eastAsia="Arial" w:hAnsi="Arial"/>
          <w:b/>
          <w:bCs/>
          <w:color w:val="1F2937"/>
          <w:sz w:val="32"/>
          <w:szCs w:val="32"/>
        </w:rPr>
        <w:t xml:space="preserve">6. Recommended Data Schema</w:t>
      </w:r>
    </w:p>
    <w:p>
      <w:pPr>
        <w:spacing w:before="80" w:after="80"/>
      </w:pPr>
      <w:r>
        <w:rPr>
          <w:rFonts w:ascii="Arial" w:cs="Arial" w:eastAsia="Arial" w:hAnsi="Arial"/>
          <w:color w:val="374151"/>
          <w:sz w:val="22"/>
          <w:szCs w:val="22"/>
        </w:rPr>
        <w:t xml:space="preserve">Store the links in a many-to-many relationship table to allow one commit to link to multiple tickets.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1560"/>
        <w:gridCol w:w="5720"/>
      </w:tblGrid>
      <w:tr>
        <w:tc>
          <w:tcPr>
            <w:tcW w:type="dxa" w:w="208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156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5720"/>
            <w:tcBorders>
              <w:top w:val="single" w:color="CCCCCC" w:sz="1"/>
              <w:left w:val="single" w:color="CCCCCC" w:sz="1"/>
              <w:bottom w:val="single" w:color="CCCCCC" w:sz="1"/>
              <w:right w:val="single" w:color="CCCCCC" w:sz="1"/>
            </w:tcBorders>
            <w:shd w:fill="1F2937"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Key.</w:t>
            </w:r>
          </w:p>
        </w:tc>
      </w:tr>
      <w:tr>
        <w:tc>
          <w:tcPr>
            <w:tcW w:type="dxa" w:w="2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ticket_id</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57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Internal ID of your ticket.</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external_id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 Commit SHA or PR Number.</w:t>
            </w:r>
          </w:p>
        </w:tc>
      </w:tr>
      <w:tr>
        <w:tc>
          <w:tcPr>
            <w:tcW w:type="dxa" w:w="2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type</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57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COMMIT or PULL_REQUEST.</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status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e.g., "Merged", "Open", "Success".</w:t>
            </w:r>
          </w:p>
        </w:tc>
      </w:tr>
      <w:tr>
        <w:tc>
          <w:tcPr>
            <w:tcW w:type="dxa" w:w="20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b/>
                <w:bCs/>
                <w:color w:val="1F2937"/>
                <w:sz w:val="20"/>
                <w:szCs w:val="20"/>
              </w:rPr>
              <w:t xml:space="preserve">url</w:t>
            </w:r>
          </w:p>
        </w:tc>
        <w:tc>
          <w:tcPr>
            <w:tcW w:type="dxa" w:w="1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String</w:t>
            </w:r>
          </w:p>
        </w:tc>
        <w:tc>
          <w:tcPr>
            <w:tcW w:type="dxa" w:w="57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Direct link to the GitHub resource.</w:t>
            </w:r>
          </w:p>
        </w:tc>
      </w:tr>
      <w:tr>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last_updated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Timestamp</w:t>
            </w:r>
          </w:p>
        </w:tc>
        <w:tc>
          <w:tcPr>
            <w:tcW w:type="dxa" w:w="5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 handle out-of-order webhook delivery.</w:t>
            </w:r>
          </w:p>
        </w:tc>
      </w:tr>
    </w:tbl>
    <w:p>
      <w:pPr>
        <w:spacing w:before="80" w:after="80"/>
      </w:pPr>
      <w:r>
        <w:t xml:space="preserve"/>
      </w:r>
    </w:p>
    <w:p>
      <w:pPr>
        <w:pStyle w:val="Heading1"/>
        <w:spacing w:before="360" w:after="120"/>
      </w:pPr>
      <w:r>
        <w:rPr>
          <w:rFonts w:ascii="Arial" w:cs="Arial" w:eastAsia="Arial" w:hAnsi="Arial"/>
          <w:b/>
          <w:bCs/>
          <w:color w:val="1F2937"/>
          <w:sz w:val="32"/>
          <w:szCs w:val="32"/>
        </w:rPr>
        <w:t xml:space="preserve">7. Dashboard UX Requirements</w:t>
      </w:r>
    </w:p>
    <w:p>
      <w:pPr>
        <w:spacing w:before="80" w:after="80"/>
      </w:pPr>
      <w:r>
        <w:rPr>
          <w:rFonts w:ascii="Arial" w:cs="Arial" w:eastAsia="Arial" w:hAnsi="Arial"/>
          <w:color w:val="374151"/>
          <w:sz w:val="22"/>
          <w:szCs w:val="22"/>
        </w:rPr>
        <w:t xml:space="preserve">The "Development" panel on the ticket view should display:</w:t>
      </w:r>
    </w:p>
    <w:p>
      <w:pPr>
        <w:pStyle w:val="ListParagraph"/>
        <w:numPr>
          <w:ilvl w:val="0"/>
          <w:numId w:val="3"/>
        </w:numPr>
        <w:spacing w:before="60" w:after="60"/>
      </w:pPr>
      <w:r>
        <w:rPr>
          <w:rFonts w:ascii="Arial" w:cs="Arial" w:eastAsia="Arial" w:hAnsi="Arial"/>
          <w:color w:val="374151"/>
          <w:sz w:val="22"/>
          <w:szCs w:val="22"/>
        </w:rPr>
        <w:t xml:space="preserve">PR Status Badge: Use standard colors (Open: Green, Merged: Purple, Closed: Red).</w:t>
      </w:r>
    </w:p>
    <w:p>
      <w:pPr>
        <w:pStyle w:val="ListParagraph"/>
        <w:numPr>
          <w:ilvl w:val="0"/>
          <w:numId w:val="3"/>
        </w:numPr>
        <w:spacing w:before="60" w:after="60"/>
      </w:pPr>
      <w:r>
        <w:rPr>
          <w:rFonts w:ascii="Arial" w:cs="Arial" w:eastAsia="Arial" w:hAnsi="Arial"/>
          <w:color w:val="374151"/>
          <w:sz w:val="22"/>
          <w:szCs w:val="22"/>
        </w:rPr>
        <w:t xml:space="preserve">Branch Name: Clickable link to the branch.</w:t>
      </w:r>
    </w:p>
    <w:p>
      <w:pPr>
        <w:pStyle w:val="ListParagraph"/>
        <w:numPr>
          <w:ilvl w:val="0"/>
          <w:numId w:val="3"/>
        </w:numPr>
        <w:spacing w:before="60" w:after="60"/>
      </w:pPr>
      <w:r>
        <w:rPr>
          <w:rFonts w:ascii="Arial" w:cs="Arial" w:eastAsia="Arial" w:hAnsi="Arial"/>
          <w:color w:val="374151"/>
          <w:sz w:val="22"/>
          <w:szCs w:val="22"/>
        </w:rPr>
        <w:t xml:space="preserve">Commit History: List of the last 3-5 commits with the author's GitHub avatar.</w:t>
      </w:r>
    </w:p>
    <w:p>
      <w:pPr>
        <w:spacing w:before="80" w:after="80"/>
      </w:pPr>
      <w:r>
        <w:t xml:space="preserve"/>
      </w:r>
    </w:p>
    <w:p>
      <w:pPr>
        <w:pStyle w:val="Heading1"/>
        <w:spacing w:before="360" w:after="120"/>
      </w:pPr>
      <w:r>
        <w:rPr>
          <w:rFonts w:ascii="Arial" w:cs="Arial" w:eastAsia="Arial" w:hAnsi="Arial"/>
          <w:b/>
          <w:bCs/>
          <w:color w:val="1F2937"/>
          <w:sz w:val="32"/>
          <w:szCs w:val="32"/>
        </w:rPr>
        <w:t xml:space="preserve">8. Best Practices &amp; 2026 Standards</w:t>
      </w:r>
    </w:p>
    <w:p>
      <w:pPr>
        <w:pStyle w:val="ListParagraph"/>
        <w:numPr>
          <w:ilvl w:val="0"/>
          <w:numId w:val="3"/>
        </w:numPr>
        <w:spacing w:before="60" w:after="60"/>
      </w:pPr>
      <w:r>
        <w:rPr>
          <w:rFonts w:ascii="Arial" w:cs="Arial" w:eastAsia="Arial" w:hAnsi="Arial"/>
          <w:b/>
          <w:bCs/>
          <w:color w:val="374151"/>
          <w:sz w:val="22"/>
          <w:szCs w:val="22"/>
        </w:rPr>
        <w:t xml:space="preserve">Idempotency: </w:t>
      </w:r>
      <w:r>
        <w:rPr>
          <w:rFonts w:ascii="Arial" w:cs="Arial" w:eastAsia="Arial" w:hAnsi="Arial"/>
          <w:color w:val="374151"/>
          <w:sz w:val="22"/>
          <w:szCs w:val="22"/>
        </w:rPr>
        <w:t xml:space="preserve">Use the X-GitHub-Delivery header as a unique ID to ensure you don't process the same webhook twice if GitHub retries the delivery.</w:t>
      </w:r>
    </w:p>
    <w:p>
      <w:pPr>
        <w:pStyle w:val="ListParagraph"/>
        <w:numPr>
          <w:ilvl w:val="0"/>
          <w:numId w:val="3"/>
        </w:numPr>
        <w:spacing w:before="60" w:after="60"/>
      </w:pPr>
      <w:r>
        <w:rPr>
          <w:rFonts w:ascii="Arial" w:cs="Arial" w:eastAsia="Arial" w:hAnsi="Arial"/>
          <w:b/>
          <w:bCs/>
          <w:color w:val="374151"/>
          <w:sz w:val="22"/>
          <w:szCs w:val="22"/>
        </w:rPr>
        <w:t xml:space="preserve">Rate Limiting: </w:t>
      </w:r>
      <w:r>
        <w:rPr>
          <w:rFonts w:ascii="Arial" w:cs="Arial" w:eastAsia="Arial" w:hAnsi="Arial"/>
          <w:color w:val="374151"/>
          <w:sz w:val="22"/>
          <w:szCs w:val="22"/>
        </w:rPr>
        <w:t xml:space="preserve">If you need to fetch extra data (like file diffs), use the GitHub GraphQL API to minimize requests and stay under the 5,000/hr limit.</w:t>
      </w:r>
    </w:p>
    <w:p>
      <w:pPr>
        <w:pStyle w:val="ListParagraph"/>
        <w:numPr>
          <w:ilvl w:val="0"/>
          <w:numId w:val="3"/>
        </w:numPr>
        <w:spacing w:before="60" w:after="60"/>
      </w:pPr>
      <w:r>
        <w:rPr>
          <w:rFonts w:ascii="Arial" w:cs="Arial" w:eastAsia="Arial" w:hAnsi="Arial"/>
          <w:b/>
          <w:bCs/>
          <w:color w:val="374151"/>
          <w:sz w:val="22"/>
          <w:szCs w:val="22"/>
        </w:rPr>
        <w:t xml:space="preserve">Smart Commits: </w:t>
      </w:r>
      <w:r>
        <w:rPr>
          <w:rFonts w:ascii="Arial" w:cs="Arial" w:eastAsia="Arial" w:hAnsi="Arial"/>
          <w:color w:val="374151"/>
          <w:sz w:val="22"/>
          <w:szCs w:val="22"/>
        </w:rPr>
        <w:t xml:space="preserve">(Optional) Support commands like PROJ-123 #close in commit messages to automatically transition ticket statuses.</w:t>
      </w:r>
    </w:p>
    <w:p>
      <w:pPr>
        <w:spacing w:before="80"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2937"/>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563E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2026-03-23T21:49:35.094Z</dcterms:created>
  <dcterms:modified xsi:type="dcterms:W3CDTF">2026-03-23T21:49:35.094Z</dcterms:modified>
</cp:coreProperties>
</file>

<file path=docProps/custom.xml><?xml version="1.0" encoding="utf-8"?>
<Properties xmlns="http://schemas.openxmlformats.org/officeDocument/2006/custom-properties" xmlns:vt="http://schemas.openxmlformats.org/officeDocument/2006/docPropsVTypes"/>
</file>