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2154" w:firstLineChars="300"/>
        <w:rPr>
          <w:rFonts w:hint="eastAsia" w:ascii="等线" w:hAnsi="等线" w:eastAsia="等线" w:cs="等线"/>
          <w:spacing w:val="119"/>
          <w:sz w:val="48"/>
          <w:szCs w:val="48"/>
          <w:lang w:val="en-US" w:eastAsia="zh-CN"/>
        </w:rPr>
      </w:pPr>
    </w:p>
    <w:p>
      <w:pPr>
        <w:bidi w:val="0"/>
        <w:ind w:firstLine="2154" w:firstLineChars="300"/>
        <w:rPr>
          <w:rFonts w:ascii="等线" w:hAnsi="等线" w:eastAsia="等线" w:cs="等线"/>
          <w:sz w:val="48"/>
          <w:szCs w:val="48"/>
        </w:rPr>
      </w:pPr>
      <w:r>
        <w:rPr>
          <w:rFonts w:hint="eastAsia" w:ascii="等线" w:hAnsi="等线" w:eastAsia="等线" w:cs="等线"/>
          <w:spacing w:val="119"/>
          <w:sz w:val="48"/>
          <w:szCs w:val="48"/>
          <w:lang w:val="en-US" w:eastAsia="zh-CN"/>
        </w:rPr>
        <w:t>DDU</w:t>
      </w:r>
      <w:r>
        <w:rPr>
          <w:rFonts w:ascii="等线" w:hAnsi="等线" w:eastAsia="等线" w:cs="等线"/>
          <w:spacing w:val="119"/>
          <w:sz w:val="48"/>
          <w:szCs w:val="48"/>
        </w:rPr>
        <w:t xml:space="preserve"> </w:t>
      </w:r>
      <w:r>
        <w:rPr>
          <w:rFonts w:ascii="等线" w:hAnsi="等线" w:eastAsia="等线" w:cs="等线"/>
          <w:b/>
          <w:bCs/>
          <w:spacing w:val="-12"/>
          <w:sz w:val="48"/>
          <w:szCs w:val="48"/>
        </w:rPr>
        <w:t>考</w:t>
      </w:r>
      <w:r>
        <w:rPr>
          <w:rFonts w:ascii="等线" w:hAnsi="等线" w:eastAsia="等线" w:cs="等线"/>
          <w:spacing w:val="124"/>
          <w:sz w:val="48"/>
          <w:szCs w:val="48"/>
        </w:rPr>
        <w:t xml:space="preserve"> </w:t>
      </w:r>
      <w:r>
        <w:rPr>
          <w:rFonts w:ascii="等线" w:hAnsi="等线" w:eastAsia="等线" w:cs="等线"/>
          <w:b/>
          <w:bCs/>
          <w:spacing w:val="-12"/>
          <w:sz w:val="48"/>
          <w:szCs w:val="48"/>
        </w:rPr>
        <w:t>勤</w:t>
      </w:r>
      <w:r>
        <w:rPr>
          <w:rFonts w:ascii="等线" w:hAnsi="等线" w:eastAsia="等线" w:cs="等线"/>
          <w:spacing w:val="131"/>
          <w:sz w:val="48"/>
          <w:szCs w:val="48"/>
        </w:rPr>
        <w:t xml:space="preserve"> </w:t>
      </w:r>
      <w:r>
        <w:rPr>
          <w:rFonts w:ascii="等线" w:hAnsi="等线" w:eastAsia="等线" w:cs="等线"/>
          <w:b/>
          <w:bCs/>
          <w:spacing w:val="-12"/>
          <w:sz w:val="48"/>
          <w:szCs w:val="48"/>
        </w:rPr>
        <w:t>制</w:t>
      </w:r>
      <w:r>
        <w:rPr>
          <w:rFonts w:ascii="等线" w:hAnsi="等线" w:eastAsia="等线" w:cs="等线"/>
          <w:spacing w:val="113"/>
          <w:sz w:val="48"/>
          <w:szCs w:val="48"/>
        </w:rPr>
        <w:t xml:space="preserve"> </w:t>
      </w:r>
      <w:r>
        <w:rPr>
          <w:rFonts w:ascii="等线" w:hAnsi="等线" w:eastAsia="等线" w:cs="等线"/>
          <w:b/>
          <w:bCs/>
          <w:spacing w:val="-12"/>
          <w:sz w:val="48"/>
          <w:szCs w:val="48"/>
        </w:rPr>
        <w:t>度</w:t>
      </w:r>
    </w:p>
    <w:p>
      <w:pPr>
        <w:spacing w:line="255" w:lineRule="auto"/>
        <w:rPr>
          <w:rFonts w:ascii="等线"/>
          <w:sz w:val="21"/>
        </w:rPr>
      </w:pPr>
    </w:p>
    <w:p>
      <w:pPr>
        <w:spacing w:line="256" w:lineRule="auto"/>
        <w:rPr>
          <w:rFonts w:ascii="等线"/>
          <w:sz w:val="21"/>
        </w:rPr>
      </w:pPr>
    </w:p>
    <w:p>
      <w:pPr>
        <w:spacing w:line="256" w:lineRule="auto"/>
        <w:rPr>
          <w:rFonts w:ascii="等线"/>
          <w:sz w:val="21"/>
        </w:rPr>
      </w:pPr>
    </w:p>
    <w:p>
      <w:pPr>
        <w:spacing w:before="74" w:line="468" w:lineRule="exact"/>
        <w:ind w:firstLine="44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position w:val="20"/>
          <w:sz w:val="21"/>
          <w:szCs w:val="21"/>
        </w:rPr>
        <w:t>人力资源部负责全公司的出勤管理体系的建设、及时汇总考勤结果、妥善保管各种请休</w:t>
      </w:r>
    </w:p>
    <w:p>
      <w:pPr>
        <w:spacing w:line="204" w:lineRule="auto"/>
        <w:ind w:firstLine="2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假凭证</w:t>
      </w:r>
      <w:r>
        <w:rPr>
          <w:rFonts w:ascii="华文细黑" w:hAnsi="华文细黑" w:eastAsia="华文细黑" w:cs="华文细黑"/>
          <w:spacing w:val="-1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审核员工假期的合理性并每月不定期抽查各部门的考勤数据。</w:t>
      </w:r>
    </w:p>
    <w:p>
      <w:pPr>
        <w:spacing w:before="215" w:line="382" w:lineRule="auto"/>
        <w:ind w:left="21" w:right="65" w:firstLine="42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各部门负责人是公司各项假期申请、相关请假证明材料的审核及异常申请的批准者，并</w:t>
      </w:r>
      <w:r>
        <w:rPr>
          <w:rFonts w:ascii="华文细黑" w:hAnsi="华文细黑" w:eastAsia="华文细黑" w:cs="华文细黑"/>
          <w:spacing w:val="8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对本部门人员出勤信息真实性负责。</w:t>
      </w:r>
    </w:p>
    <w:p>
      <w:pPr>
        <w:spacing w:before="47" w:line="180" w:lineRule="auto"/>
        <w:ind w:firstLine="27"/>
        <w:outlineLvl w:val="0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一</w:t>
      </w:r>
      <w:r>
        <w:rPr>
          <w:rFonts w:ascii="等线" w:hAnsi="等线" w:eastAsia="等线" w:cs="等线"/>
          <w:spacing w:val="-35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、</w:t>
      </w:r>
      <w:r>
        <w:rPr>
          <w:rFonts w:ascii="等线" w:hAnsi="等线" w:eastAsia="等线" w:cs="等线"/>
          <w:spacing w:val="57"/>
          <w:w w:val="101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考勤管理规定</w:t>
      </w:r>
    </w:p>
    <w:p>
      <w:pPr>
        <w:spacing w:before="332" w:line="180" w:lineRule="auto"/>
        <w:ind w:firstLine="46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1.</w:t>
      </w:r>
      <w:r>
        <w:rPr>
          <w:rFonts w:ascii="华文细黑" w:hAnsi="华文细黑" w:eastAsia="华文细黑" w:cs="华文细黑"/>
          <w:spacing w:val="7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各部门考勤管理员主要职责：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负责本部门考勤管理，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记录员工出勤信息；</w:t>
      </w:r>
    </w:p>
    <w:p>
      <w:pPr>
        <w:spacing w:before="248" w:line="381" w:lineRule="auto"/>
        <w:ind w:left="30" w:firstLine="41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各部门考勤管理员须于每月</w:t>
      </w:r>
      <w:r>
        <w:rPr>
          <w:rFonts w:ascii="华文细黑" w:hAnsi="华文细黑" w:eastAsia="华文细黑" w:cs="华文细黑"/>
          <w:spacing w:val="50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50"/>
          <w:sz w:val="21"/>
          <w:szCs w:val="21"/>
          <w:lang w:val="en-US" w:eastAsia="zh-CN"/>
        </w:rPr>
        <w:t>3</w:t>
      </w:r>
      <w:r>
        <w:rPr>
          <w:rFonts w:ascii="华文细黑" w:hAnsi="华文细黑" w:eastAsia="华文细黑" w:cs="华文细黑"/>
          <w:spacing w:val="1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号前将上月考勤数据及最终确定的排班表提交至薪酬组，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需确保提交的请休假</w:t>
      </w:r>
      <w:r>
        <w:rPr>
          <w:rFonts w:ascii="华文细黑" w:hAnsi="华文细黑" w:eastAsia="华文细黑" w:cs="华文细黑"/>
          <w:spacing w:val="-1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销假</w:t>
      </w:r>
      <w:r>
        <w:rPr>
          <w:rFonts w:ascii="华文细黑" w:hAnsi="华文细黑" w:eastAsia="华文细黑" w:cs="华文细黑"/>
          <w:spacing w:val="-2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放弃休假及加班等流程已完成，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否则，</w:t>
      </w:r>
      <w:r>
        <w:rPr>
          <w:rFonts w:ascii="华文细黑" w:hAnsi="华文细黑" w:eastAsia="华文细黑" w:cs="华文细黑"/>
          <w:spacing w:val="-4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视为无效处理；</w:t>
      </w:r>
    </w:p>
    <w:p>
      <w:pPr>
        <w:spacing w:before="1" w:line="407" w:lineRule="exact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position w:val="15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15"/>
          <w:w w:val="101"/>
          <w:position w:val="15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position w:val="15"/>
          <w:sz w:val="21"/>
          <w:szCs w:val="21"/>
        </w:rPr>
        <w:t>各部门考勤管理员一定要严格按照公司规定如实记录员工考勤，</w:t>
      </w:r>
      <w:r>
        <w:rPr>
          <w:rFonts w:ascii="华文细黑" w:hAnsi="华文细黑" w:eastAsia="华文细黑" w:cs="华文细黑"/>
          <w:spacing w:val="-44"/>
          <w:position w:val="1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position w:val="15"/>
          <w:sz w:val="21"/>
          <w:szCs w:val="21"/>
        </w:rPr>
        <w:t>对于在考勤中弄虚</w:t>
      </w:r>
    </w:p>
    <w:p>
      <w:pPr>
        <w:spacing w:before="1" w:line="234" w:lineRule="auto"/>
        <w:ind w:firstLine="2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6"/>
          <w:sz w:val="21"/>
          <w:szCs w:val="21"/>
        </w:rPr>
        <w:t>作假者，</w:t>
      </w:r>
      <w:r>
        <w:rPr>
          <w:rFonts w:ascii="华文细黑" w:hAnsi="华文细黑" w:eastAsia="华文细黑" w:cs="华文细黑"/>
          <w:spacing w:val="-1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一经发现，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罚款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pacing w:val="-6"/>
          <w:sz w:val="21"/>
          <w:szCs w:val="21"/>
        </w:rPr>
        <w:t>5,000P/次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；</w:t>
      </w:r>
      <w:r>
        <w:rPr>
          <w:rFonts w:ascii="华文细黑" w:hAnsi="华文细黑" w:eastAsia="华文细黑" w:cs="华文细黑"/>
          <w:spacing w:val="20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视情节严重者经上报后作辞退处理；</w:t>
      </w:r>
    </w:p>
    <w:p>
      <w:pPr>
        <w:spacing w:before="180" w:line="394" w:lineRule="auto"/>
        <w:ind w:left="33" w:right="60" w:firstLine="407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z w:val="21"/>
          <w:szCs w:val="21"/>
        </w:rPr>
        <w:t>3.</w:t>
      </w:r>
      <w:r>
        <w:rPr>
          <w:rFonts w:ascii="华文细黑" w:hAnsi="华文细黑" w:eastAsia="华文细黑" w:cs="华文细黑"/>
          <w:spacing w:val="23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z w:val="21"/>
          <w:szCs w:val="21"/>
        </w:rPr>
        <w:t>公司严禁他人代打卡行为，</w:t>
      </w:r>
      <w:r>
        <w:rPr>
          <w:rFonts w:ascii="华文细黑" w:hAnsi="华文细黑" w:eastAsia="华文细黑" w:cs="华文细黑"/>
          <w:spacing w:val="-3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一经核实确认代他人打卡；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则双方各处罚</w:t>
      </w:r>
      <w:r>
        <w:rPr>
          <w:rFonts w:ascii="华文细黑" w:hAnsi="华文细黑" w:eastAsia="华文细黑" w:cs="华文细黑"/>
          <w:color w:val="FF0000"/>
          <w:spacing w:val="1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z w:val="21"/>
          <w:szCs w:val="21"/>
        </w:rPr>
        <w:t>5,000P/次</w:t>
      </w:r>
      <w:r>
        <w:rPr>
          <w:rFonts w:ascii="华文细黑" w:hAnsi="华文细黑" w:eastAsia="华文细黑" w:cs="华文细黑"/>
          <w:sz w:val="21"/>
          <w:szCs w:val="21"/>
        </w:rPr>
        <w:t xml:space="preserve">作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为警告。</w:t>
      </w:r>
    </w:p>
    <w:p>
      <w:pPr>
        <w:spacing w:before="77" w:line="180" w:lineRule="auto"/>
        <w:ind w:firstLine="31"/>
        <w:outlineLvl w:val="0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二</w:t>
      </w:r>
      <w:r>
        <w:rPr>
          <w:rFonts w:ascii="等线" w:hAnsi="等线" w:eastAsia="等线" w:cs="等线"/>
          <w:spacing w:val="-39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、</w:t>
      </w:r>
      <w:r>
        <w:rPr>
          <w:rFonts w:ascii="等线" w:hAnsi="等线" w:eastAsia="等线" w:cs="等线"/>
          <w:spacing w:val="-62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考勤管理</w:t>
      </w:r>
    </w:p>
    <w:p>
      <w:pPr>
        <w:numPr>
          <w:ilvl w:val="0"/>
          <w:numId w:val="1"/>
        </w:numPr>
        <w:spacing w:before="334" w:line="180" w:lineRule="auto"/>
        <w:ind w:firstLine="463"/>
        <w:rPr>
          <w:rFonts w:ascii="华文细黑" w:hAnsi="华文细黑" w:eastAsia="华文细黑" w:cs="华文细黑"/>
          <w:spacing w:val="-3"/>
          <w:sz w:val="21"/>
          <w:szCs w:val="21"/>
        </w:rPr>
      </w:pPr>
      <w:r>
        <w:rPr>
          <w:rFonts w:ascii="华文细黑" w:hAnsi="华文细黑" w:eastAsia="华文细黑" w:cs="华文细黑"/>
          <w:spacing w:val="1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各类班次的出勤时间具体规定如下：</w:t>
      </w:r>
    </w:p>
    <w:p>
      <w:pPr>
        <w:spacing w:before="186" w:line="234" w:lineRule="auto"/>
        <w:ind w:firstLine="660"/>
        <w:rPr>
          <w:rFonts w:hint="default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2"/>
          <w:w w:val="101"/>
          <w:sz w:val="21"/>
          <w:szCs w:val="21"/>
        </w:rPr>
        <w:t xml:space="preserve">  </w:t>
      </w:r>
      <w:r>
        <w:rPr>
          <w:rFonts w:hint="eastAsia" w:ascii="等线" w:hAnsi="等线" w:eastAsia="等线" w:cs="等线"/>
          <w:spacing w:val="12"/>
          <w:w w:val="101"/>
          <w:sz w:val="21"/>
          <w:szCs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pacing w:val="12"/>
          <w:w w:val="101"/>
          <w:sz w:val="21"/>
          <w:szCs w:val="21"/>
          <w:lang w:val="en-US" w:eastAsia="zh-CN"/>
        </w:rPr>
        <w:t>上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班次：</w:t>
      </w:r>
      <w:r>
        <w:rPr>
          <w:rFonts w:ascii="华文细黑" w:hAnsi="华文细黑" w:eastAsia="华文细黑" w:cs="华文细黑"/>
          <w:spacing w:val="-3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时间为</w:t>
      </w:r>
      <w:r>
        <w:rPr>
          <w:rFonts w:ascii="华文细黑" w:hAnsi="华文细黑" w:eastAsia="华文细黑" w:cs="华文细黑"/>
          <w:spacing w:val="32"/>
          <w:w w:val="10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32"/>
          <w:w w:val="101"/>
          <w:sz w:val="21"/>
          <w:szCs w:val="21"/>
          <w:lang w:val="en-US" w:eastAsia="zh-CN"/>
        </w:rPr>
        <w:t>9: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00-</w:t>
      </w:r>
      <w:r>
        <w:rPr>
          <w:rFonts w:ascii="华文细黑" w:hAnsi="华文细黑" w:eastAsia="华文细黑" w:cs="华文细黑"/>
          <w:spacing w:val="-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19:</w:t>
      </w:r>
      <w:r>
        <w:rPr>
          <w:rFonts w:hint="eastAsia" w:ascii="华文细黑" w:hAnsi="华文细黑" w:eastAsia="华文细黑" w:cs="华文细黑"/>
          <w:spacing w:val="-5"/>
          <w:sz w:val="21"/>
          <w:szCs w:val="21"/>
          <w:lang w:val="en-US" w:eastAsia="zh-CN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00；</w:t>
      </w:r>
      <w:r>
        <w:rPr>
          <w:rFonts w:hint="eastAsia" w:ascii="华文细黑" w:hAnsi="华文细黑" w:eastAsia="华文细黑" w:cs="华文细黑"/>
          <w:spacing w:val="-5"/>
          <w:sz w:val="21"/>
          <w:szCs w:val="21"/>
          <w:lang w:val="en-US" w:eastAsia="zh-CN"/>
        </w:rPr>
        <w:t>( 除特殊岗位需和人力资源交接上班时间）</w:t>
      </w:r>
    </w:p>
    <w:p>
      <w:pPr>
        <w:spacing w:before="225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9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轮班岗位：</w:t>
      </w:r>
      <w:r>
        <w:rPr>
          <w:rFonts w:ascii="华文细黑" w:hAnsi="华文细黑" w:eastAsia="华文细黑" w:cs="华文细黑"/>
          <w:spacing w:val="-3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实行</w:t>
      </w:r>
      <w:r>
        <w:rPr>
          <w:rFonts w:ascii="华文细黑" w:hAnsi="华文细黑" w:eastAsia="华文细黑" w:cs="华文细黑"/>
          <w:spacing w:val="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24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小时轮班制，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根据排班表排休；</w:t>
      </w:r>
    </w:p>
    <w:p>
      <w:pPr>
        <w:spacing w:before="248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5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除个别特殊岗位外，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原则上是月休</w:t>
      </w:r>
      <w:r>
        <w:rPr>
          <w:rFonts w:ascii="华文细黑" w:hAnsi="华文细黑" w:eastAsia="华文细黑" w:cs="华文细黑"/>
          <w:spacing w:val="5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4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天。</w:t>
      </w:r>
    </w:p>
    <w:p>
      <w:pPr>
        <w:spacing w:before="262" w:line="180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考勤周期：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每月</w:t>
      </w:r>
      <w:r>
        <w:rPr>
          <w:rFonts w:ascii="华文细黑" w:hAnsi="华文细黑" w:eastAsia="华文细黑" w:cs="华文细黑"/>
          <w:spacing w:val="3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1</w:t>
      </w:r>
      <w:r>
        <w:rPr>
          <w:rFonts w:ascii="华文细黑" w:hAnsi="华文细黑" w:eastAsia="华文细黑" w:cs="华文细黑"/>
          <w:spacing w:val="3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日-每月最后一天为一个考勤周期。</w:t>
      </w:r>
    </w:p>
    <w:p>
      <w:pPr>
        <w:spacing w:before="296" w:line="180" w:lineRule="auto"/>
        <w:ind w:firstLine="26"/>
        <w:outlineLvl w:val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ascii="等线" w:hAnsi="等线" w:eastAsia="等线" w:cs="等线"/>
          <w:b/>
          <w:bCs/>
          <w:color w:val="FF0000"/>
          <w:spacing w:val="-8"/>
          <w:sz w:val="24"/>
          <w:szCs w:val="24"/>
        </w:rPr>
        <w:t>三</w:t>
      </w:r>
      <w:r>
        <w:rPr>
          <w:rFonts w:ascii="等线" w:hAnsi="等线" w:eastAsia="等线" w:cs="等线"/>
          <w:color w:val="FF0000"/>
          <w:spacing w:val="-34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color w:val="FF0000"/>
          <w:spacing w:val="-8"/>
          <w:sz w:val="24"/>
          <w:szCs w:val="24"/>
        </w:rPr>
        <w:t>、</w:t>
      </w:r>
      <w:r>
        <w:rPr>
          <w:rFonts w:ascii="等线" w:hAnsi="等线" w:eastAsia="等线" w:cs="等线"/>
          <w:color w:val="FF0000"/>
          <w:spacing w:val="-63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color w:val="FF0000"/>
          <w:spacing w:val="-8"/>
          <w:sz w:val="24"/>
          <w:szCs w:val="24"/>
        </w:rPr>
        <w:t>考勤异常</w:t>
      </w:r>
      <w:r>
        <w:rPr>
          <w:rFonts w:hint="eastAsia" w:ascii="等线" w:hAnsi="等线" w:eastAsia="等线" w:cs="等线"/>
          <w:b/>
          <w:bCs/>
          <w:color w:val="FF0000"/>
          <w:spacing w:val="-8"/>
          <w:sz w:val="24"/>
          <w:szCs w:val="24"/>
          <w:lang w:val="en-US" w:eastAsia="zh-CN"/>
        </w:rPr>
        <w:t xml:space="preserve"> （每月一共 3次机会/人）</w:t>
      </w:r>
    </w:p>
    <w:p>
      <w:pPr>
        <w:spacing w:before="331" w:line="180" w:lineRule="auto"/>
        <w:ind w:left="420" w:leftChars="200" w:firstLine="23" w:firstLineChars="12"/>
        <w:rPr>
          <w:rFonts w:hint="eastAsia" w:ascii="华文细黑" w:hAnsi="华文细黑" w:eastAsia="华文细黑" w:cs="华文细黑"/>
          <w:spacing w:val="-6"/>
          <w:sz w:val="21"/>
          <w:szCs w:val="21"/>
          <w:lang w:eastAsia="zh-CN"/>
        </w:rPr>
      </w:pPr>
      <w:r>
        <w:rPr>
          <w:rFonts w:ascii="华文细黑" w:hAnsi="华文细黑" w:eastAsia="华文细黑" w:cs="华文细黑"/>
          <w:spacing w:val="-6"/>
          <w:sz w:val="21"/>
          <w:szCs w:val="21"/>
        </w:rPr>
        <w:t>异常情况包括：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迟到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早退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旷工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忘记打卡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外勤未能按时归岗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考勤机故障等</w:t>
      </w:r>
    </w:p>
    <w:p>
      <w:pPr>
        <w:spacing w:before="331" w:line="180" w:lineRule="auto"/>
        <w:ind w:left="420" w:leftChars="200" w:firstLine="23" w:firstLineChars="12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pacing w:val="-6"/>
          <w:sz w:val="21"/>
          <w:szCs w:val="21"/>
          <w:lang w:eastAsia="zh-CN"/>
        </w:rPr>
        <w:t>（</w:t>
      </w:r>
      <w:r>
        <w:rPr>
          <w:rFonts w:hint="eastAsia" w:ascii="华文细黑" w:hAnsi="华文细黑" w:eastAsia="华文细黑" w:cs="华文细黑"/>
          <w:spacing w:val="-6"/>
          <w:sz w:val="21"/>
          <w:szCs w:val="21"/>
          <w:lang w:val="en-US" w:eastAsia="zh-CN"/>
        </w:rPr>
        <w:t xml:space="preserve"> 补卡者需要得到上级的截图证明当日有上班为准 </w:t>
      </w:r>
      <w:r>
        <w:rPr>
          <w:rFonts w:hint="eastAsia" w:ascii="华文细黑" w:hAnsi="华文细黑" w:eastAsia="华文细黑" w:cs="华文细黑"/>
          <w:spacing w:val="-6"/>
          <w:sz w:val="21"/>
          <w:szCs w:val="21"/>
          <w:lang w:eastAsia="zh-CN"/>
        </w:rPr>
        <w:t>）</w:t>
      </w:r>
    </w:p>
    <w:p>
      <w:pPr>
        <w:spacing w:before="248" w:line="380" w:lineRule="auto"/>
        <w:ind w:left="23" w:right="63"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1.</w:t>
      </w:r>
      <w:r>
        <w:rPr>
          <w:rFonts w:ascii="华文细黑" w:hAnsi="华文细黑" w:eastAsia="华文细黑" w:cs="华文细黑"/>
          <w:spacing w:val="24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迟到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早退：</w:t>
      </w:r>
      <w:r>
        <w:rPr>
          <w:rFonts w:ascii="华文细黑" w:hAnsi="华文细黑" w:eastAsia="华文细黑" w:cs="华文细黑"/>
          <w:spacing w:val="-3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晚于上班开始时间到岗为迟到；</w:t>
      </w:r>
      <w:r>
        <w:rPr>
          <w:rFonts w:ascii="华文细黑" w:hAnsi="华文细黑" w:eastAsia="华文细黑" w:cs="华文细黑"/>
          <w:spacing w:val="-4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早于上班结束时间为早退，</w:t>
      </w:r>
      <w:r>
        <w:rPr>
          <w:rFonts w:ascii="华文细黑" w:hAnsi="华文细黑" w:eastAsia="华文细黑" w:cs="华文细黑"/>
          <w:spacing w:val="-4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迟到和早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退薪资扣款计算单位为每分钟。</w:t>
      </w:r>
    </w:p>
    <w:p>
      <w:pPr>
        <w:spacing w:before="1" w:line="201" w:lineRule="auto"/>
        <w:ind w:firstLine="440"/>
        <w:rPr>
          <w:rFonts w:hint="default" w:ascii="华文细黑" w:hAnsi="华文细黑" w:eastAsia="华文细黑" w:cs="华文细黑"/>
          <w:sz w:val="21"/>
          <w:szCs w:val="21"/>
          <w:lang w:val="en-US" w:eastAsia="zh-CN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21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非因工作原因造成的迟到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早退，</w:t>
      </w:r>
      <w:r>
        <w:rPr>
          <w:rFonts w:ascii="华文细黑" w:hAnsi="华文细黑" w:eastAsia="华文细黑" w:cs="华文细黑"/>
          <w:spacing w:val="-38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-38"/>
          <w:sz w:val="21"/>
          <w:szCs w:val="21"/>
          <w:lang w:val="en-US" w:eastAsia="zh-CN"/>
        </w:rPr>
        <w:t>5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分钟以内的，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免于罚款；</w:t>
      </w:r>
    </w:p>
    <w:p>
      <w:pPr>
        <w:spacing w:before="89" w:line="234" w:lineRule="auto"/>
        <w:ind w:firstLine="44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7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9"/>
          <w:sz w:val="21"/>
          <w:szCs w:val="21"/>
          <w:lang w:val="en-US" w:eastAsia="zh-CN"/>
        </w:rPr>
        <w:t>各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部门：累达</w:t>
      </w:r>
      <w:r>
        <w:rPr>
          <w:rFonts w:ascii="华文细黑" w:hAnsi="华文细黑" w:eastAsia="华文细黑" w:cs="华文细黑"/>
          <w:spacing w:val="9"/>
          <w:w w:val="10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-7"/>
          <w:sz w:val="21"/>
          <w:szCs w:val="21"/>
          <w:lang w:val="en-US" w:eastAsia="zh-CN"/>
        </w:rPr>
        <w:t>3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次，第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14"/>
          <w:sz w:val="21"/>
          <w:szCs w:val="21"/>
          <w:lang w:val="en-US" w:eastAsia="zh-CN"/>
        </w:rPr>
        <w:t>4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次开始罚款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（</w:t>
      </w:r>
      <w:r>
        <w:rPr>
          <w:rFonts w:ascii="华文细黑" w:hAnsi="华文细黑" w:eastAsia="华文细黑" w:cs="华文细黑"/>
          <w:color w:val="FF0000"/>
          <w:spacing w:val="-7"/>
          <w:sz w:val="21"/>
          <w:szCs w:val="21"/>
        </w:rPr>
        <w:t>菲--500</w:t>
      </w:r>
      <w:r>
        <w:rPr>
          <w:rFonts w:ascii="华文细黑" w:hAnsi="华文细黑" w:eastAsia="华文细黑" w:cs="华文细黑"/>
          <w:color w:val="FF0000"/>
          <w:spacing w:val="1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pacing w:val="-7"/>
          <w:sz w:val="21"/>
          <w:szCs w:val="21"/>
        </w:rPr>
        <w:t>披索/次</w:t>
      </w:r>
      <w:r>
        <w:rPr>
          <w:rFonts w:ascii="华文细黑" w:hAnsi="华文细黑" w:eastAsia="华文细黑" w:cs="华文细黑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68"/>
          <w:sz w:val="21"/>
          <w:szCs w:val="21"/>
        </w:rPr>
        <w:t>）</w:t>
      </w:r>
      <w:r>
        <w:rPr>
          <w:rFonts w:ascii="华文细黑" w:hAnsi="华文细黑" w:eastAsia="华文细黑" w:cs="华文细黑"/>
          <w:spacing w:val="-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8"/>
          <w:sz w:val="21"/>
          <w:szCs w:val="21"/>
        </w:rPr>
        <w:t>；</w:t>
      </w:r>
    </w:p>
    <w:p>
      <w:pPr>
        <w:spacing w:before="239" w:line="180" w:lineRule="auto"/>
        <w:ind w:firstLine="44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3.</w:t>
      </w:r>
      <w:r>
        <w:rPr>
          <w:rFonts w:ascii="华文细黑" w:hAnsi="华文细黑" w:eastAsia="华文细黑" w:cs="华文细黑"/>
          <w:spacing w:val="1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非因工作原因造成的忘记打卡：</w:t>
      </w:r>
    </w:p>
    <w:p>
      <w:pPr>
        <w:spacing w:before="179" w:line="308" w:lineRule="auto"/>
        <w:ind w:left="441" w:right="49" w:hanging="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6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20"/>
          <w:w w:val="101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20"/>
          <w:w w:val="101"/>
          <w:sz w:val="21"/>
          <w:szCs w:val="21"/>
          <w:lang w:val="en-US" w:eastAsia="zh-CN"/>
        </w:rPr>
        <w:t>各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部门：累达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次，第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4</w:t>
      </w:r>
      <w:r>
        <w:rPr>
          <w:rFonts w:ascii="华文细黑" w:hAnsi="华文细黑" w:eastAsia="华文细黑" w:cs="华文细黑"/>
          <w:spacing w:val="1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次开始罚款（</w:t>
      </w:r>
      <w:r>
        <w:rPr>
          <w:rFonts w:ascii="华文细黑" w:hAnsi="华文细黑" w:eastAsia="华文细黑" w:cs="华文细黑"/>
          <w:color w:val="FF0000"/>
          <w:spacing w:val="-6"/>
          <w:sz w:val="21"/>
          <w:szCs w:val="21"/>
        </w:rPr>
        <w:t>菲--500</w:t>
      </w:r>
      <w:r>
        <w:rPr>
          <w:rFonts w:ascii="华文细黑" w:hAnsi="华文细黑" w:eastAsia="华文细黑" w:cs="华文细黑"/>
          <w:color w:val="FF0000"/>
          <w:spacing w:val="8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pacing w:val="-6"/>
          <w:sz w:val="21"/>
          <w:szCs w:val="21"/>
        </w:rPr>
        <w:t>披索/次</w:t>
      </w:r>
      <w:r>
        <w:rPr>
          <w:rFonts w:ascii="华文细黑" w:hAnsi="华文细黑" w:eastAsia="华文细黑" w:cs="华文细黑"/>
          <w:spacing w:val="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8"/>
          <w:sz w:val="21"/>
          <w:szCs w:val="21"/>
        </w:rPr>
        <w:t>）</w:t>
      </w:r>
      <w:r>
        <w:rPr>
          <w:rFonts w:ascii="华文细黑" w:hAnsi="华文细黑" w:eastAsia="华文细黑" w:cs="华文细黑"/>
          <w:spacing w:val="-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8"/>
          <w:sz w:val="21"/>
          <w:szCs w:val="21"/>
        </w:rPr>
        <w:t>；</w:t>
      </w:r>
    </w:p>
    <w:p>
      <w:pPr>
        <w:spacing w:before="181" w:line="234" w:lineRule="auto"/>
        <w:ind w:firstLine="439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4.</w:t>
      </w:r>
      <w:r>
        <w:rPr>
          <w:rFonts w:ascii="华文细黑" w:hAnsi="华文细黑" w:eastAsia="华文细黑" w:cs="华文细黑"/>
          <w:spacing w:val="1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迟到/早退</w:t>
      </w:r>
      <w:r>
        <w:rPr>
          <w:rFonts w:ascii="华文细黑" w:hAnsi="华文细黑" w:eastAsia="华文细黑" w:cs="华文细黑"/>
          <w:spacing w:val="30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10</w:t>
      </w:r>
      <w:r>
        <w:rPr>
          <w:rFonts w:ascii="华文细黑" w:hAnsi="华文细黑" w:eastAsia="华文细黑" w:cs="华文细黑"/>
          <w:spacing w:val="13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分钟以上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30</w:t>
      </w:r>
      <w:r>
        <w:rPr>
          <w:rFonts w:ascii="华文细黑" w:hAnsi="华文细黑" w:eastAsia="华文细黑" w:cs="华文细黑"/>
          <w:spacing w:val="13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分钟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（含）</w:t>
      </w:r>
      <w:r>
        <w:rPr>
          <w:rFonts w:ascii="华文细黑" w:hAnsi="华文细黑" w:eastAsia="华文细黑" w:cs="华文细黑"/>
          <w:spacing w:val="17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以内：</w:t>
      </w:r>
    </w:p>
    <w:p>
      <w:pPr>
        <w:spacing w:before="180" w:line="296" w:lineRule="auto"/>
        <w:ind w:left="442" w:right="50" w:hanging="2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pacing w:val="-4"/>
          <w:sz w:val="21"/>
          <w:szCs w:val="21"/>
          <w:lang w:val="en-US" w:eastAsia="zh-CN"/>
        </w:rPr>
        <w:t>- 流量部、体育部、包网部、职能部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：扣罚（</w:t>
      </w:r>
      <w:r>
        <w:rPr>
          <w:rFonts w:ascii="华文细黑" w:hAnsi="华文细黑" w:eastAsia="华文细黑" w:cs="华文细黑"/>
          <w:color w:val="FF0000"/>
          <w:spacing w:val="-4"/>
          <w:sz w:val="21"/>
          <w:szCs w:val="21"/>
        </w:rPr>
        <w:t>菲--500</w:t>
      </w:r>
      <w:r>
        <w:rPr>
          <w:rFonts w:ascii="华文细黑" w:hAnsi="华文细黑" w:eastAsia="华文细黑" w:cs="华文细黑"/>
          <w:color w:val="FF0000"/>
          <w:spacing w:val="11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pacing w:val="-4"/>
          <w:sz w:val="21"/>
          <w:szCs w:val="21"/>
        </w:rPr>
        <w:t>披索/次</w:t>
      </w:r>
      <w:r>
        <w:rPr>
          <w:rFonts w:ascii="华文细黑" w:hAnsi="华文细黑" w:eastAsia="华文细黑" w:cs="华文细黑"/>
          <w:spacing w:val="-71"/>
          <w:sz w:val="21"/>
          <w:szCs w:val="21"/>
        </w:rPr>
        <w:t>）</w:t>
      </w:r>
      <w:r>
        <w:rPr>
          <w:rFonts w:ascii="华文细黑" w:hAnsi="华文细黑" w:eastAsia="华文细黑" w:cs="华文细黑"/>
          <w:spacing w:val="-2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-21"/>
          <w:sz w:val="21"/>
          <w:szCs w:val="21"/>
          <w:lang w:eastAsia="zh-CN"/>
        </w:rPr>
        <w:t>；</w:t>
      </w:r>
    </w:p>
    <w:p>
      <w:pPr>
        <w:spacing w:before="210" w:line="234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6"/>
          <w:w w:val="101"/>
          <w:sz w:val="21"/>
          <w:szCs w:val="21"/>
          <w:lang w:val="en-US" w:eastAsia="zh-CN"/>
        </w:rPr>
        <w:t>招商部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每次迟到罚款（</w:t>
      </w:r>
      <w:r>
        <w:rPr>
          <w:rFonts w:ascii="华文细黑" w:hAnsi="华文细黑" w:eastAsia="华文细黑" w:cs="华文细黑"/>
          <w:color w:val="FF0000"/>
          <w:spacing w:val="-5"/>
          <w:sz w:val="21"/>
          <w:szCs w:val="21"/>
        </w:rPr>
        <w:t>菲--500</w:t>
      </w:r>
      <w:r>
        <w:rPr>
          <w:rFonts w:ascii="华文细黑" w:hAnsi="华文细黑" w:eastAsia="华文细黑" w:cs="华文细黑"/>
          <w:color w:val="FF0000"/>
          <w:spacing w:val="11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pacing w:val="-5"/>
          <w:sz w:val="21"/>
          <w:szCs w:val="21"/>
        </w:rPr>
        <w:t>披索/次</w:t>
      </w:r>
      <w:r>
        <w:rPr>
          <w:rFonts w:ascii="华文细黑" w:hAnsi="华文细黑" w:eastAsia="华文细黑" w:cs="华文细黑"/>
          <w:spacing w:val="-69"/>
          <w:sz w:val="21"/>
          <w:szCs w:val="21"/>
        </w:rPr>
        <w:t>）</w:t>
      </w:r>
      <w:r>
        <w:rPr>
          <w:rFonts w:ascii="华文细黑" w:hAnsi="华文细黑" w:eastAsia="华文细黑" w:cs="华文细黑"/>
          <w:spacing w:val="-2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9"/>
          <w:sz w:val="21"/>
          <w:szCs w:val="21"/>
        </w:rPr>
        <w:t>；</w:t>
      </w:r>
    </w:p>
    <w:p>
      <w:pPr>
        <w:spacing w:before="181" w:line="234" w:lineRule="auto"/>
        <w:ind w:firstLine="44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5.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迟到/早退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30</w:t>
      </w:r>
      <w:r>
        <w:rPr>
          <w:rFonts w:ascii="华文细黑" w:hAnsi="华文细黑" w:eastAsia="华文细黑" w:cs="华文细黑"/>
          <w:spacing w:val="13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分钟以上</w:t>
      </w:r>
      <w:r>
        <w:rPr>
          <w:rFonts w:ascii="华文细黑" w:hAnsi="华文细黑" w:eastAsia="华文细黑" w:cs="华文细黑"/>
          <w:spacing w:val="3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1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小时</w:t>
      </w:r>
      <w:r>
        <w:rPr>
          <w:rFonts w:ascii="华文细黑" w:hAnsi="华文细黑" w:eastAsia="华文细黑" w:cs="华文细黑"/>
          <w:spacing w:val="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（含）</w:t>
      </w:r>
      <w:r>
        <w:rPr>
          <w:rFonts w:ascii="华文细黑" w:hAnsi="华文细黑" w:eastAsia="华文细黑" w:cs="华文细黑"/>
          <w:spacing w:val="17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7"/>
          <w:sz w:val="21"/>
          <w:szCs w:val="21"/>
        </w:rPr>
        <w:t>以内：</w:t>
      </w:r>
    </w:p>
    <w:p>
      <w:pPr>
        <w:spacing w:before="181" w:line="234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15"/>
          <w:w w:val="10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-4"/>
          <w:sz w:val="21"/>
          <w:szCs w:val="21"/>
          <w:lang w:val="en-US" w:eastAsia="zh-CN"/>
        </w:rPr>
        <w:t xml:space="preserve"> 流量部、体育部、包网部、职能部</w:t>
      </w:r>
      <w:r>
        <w:rPr>
          <w:rFonts w:ascii="华文细黑" w:hAnsi="华文细黑" w:eastAsia="华文细黑" w:cs="华文细黑"/>
          <w:spacing w:val="15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扣罚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0.5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天工资/次，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</w:p>
    <w:p>
      <w:pPr>
        <w:spacing w:before="240" w:line="180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7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6"/>
          <w:w w:val="101"/>
          <w:sz w:val="21"/>
          <w:szCs w:val="21"/>
          <w:lang w:val="en-US" w:eastAsia="zh-CN"/>
        </w:rPr>
        <w:t>招商部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每次迟到扣罚</w:t>
      </w:r>
      <w:r>
        <w:rPr>
          <w:rFonts w:ascii="华文细黑" w:hAnsi="华文细黑" w:eastAsia="华文细黑" w:cs="华文细黑"/>
          <w:spacing w:val="9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0.5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天工资；</w:t>
      </w:r>
    </w:p>
    <w:p>
      <w:pPr>
        <w:spacing w:before="188" w:line="234" w:lineRule="auto"/>
        <w:ind w:firstLine="448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6.</w:t>
      </w:r>
      <w:r>
        <w:rPr>
          <w:rFonts w:ascii="华文细黑" w:hAnsi="华文细黑" w:eastAsia="华文细黑" w:cs="华文细黑"/>
          <w:spacing w:val="23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迟到/早退</w:t>
      </w:r>
      <w:r>
        <w:rPr>
          <w:rFonts w:ascii="华文细黑" w:hAnsi="华文细黑" w:eastAsia="华文细黑" w:cs="华文细黑"/>
          <w:spacing w:val="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1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小时至</w:t>
      </w:r>
      <w:r>
        <w:rPr>
          <w:rFonts w:ascii="华文细黑" w:hAnsi="华文细黑" w:eastAsia="华文细黑" w:cs="华文细黑"/>
          <w:spacing w:val="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2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个小时</w:t>
      </w:r>
      <w:r>
        <w:rPr>
          <w:rFonts w:ascii="华文细黑" w:hAnsi="华文细黑" w:eastAsia="华文细黑" w:cs="华文细黑"/>
          <w:spacing w:val="5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（含）</w:t>
      </w:r>
      <w:r>
        <w:rPr>
          <w:rFonts w:ascii="华文细黑" w:hAnsi="华文细黑" w:eastAsia="华文细黑" w:cs="华文细黑"/>
          <w:spacing w:val="17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6"/>
          <w:sz w:val="21"/>
          <w:szCs w:val="21"/>
        </w:rPr>
        <w:t>以内：</w:t>
      </w:r>
    </w:p>
    <w:p>
      <w:pPr>
        <w:spacing w:before="181" w:line="234" w:lineRule="auto"/>
        <w:ind w:firstLine="440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7"/>
          <w:w w:val="101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7"/>
          <w:w w:val="101"/>
          <w:sz w:val="21"/>
          <w:szCs w:val="21"/>
          <w:lang w:val="en-US" w:eastAsia="zh-CN"/>
        </w:rPr>
        <w:t>各部门</w:t>
      </w:r>
      <w:r>
        <w:rPr>
          <w:rFonts w:ascii="华文细黑" w:hAnsi="华文细黑" w:eastAsia="华文细黑" w:cs="华文细黑"/>
          <w:spacing w:val="15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扣罚当天工资</w:t>
      </w:r>
      <w:r>
        <w:rPr>
          <w:rFonts w:hint="eastAsia" w:ascii="华文细黑" w:hAnsi="华文细黑" w:eastAsia="华文细黑" w:cs="华文细黑"/>
          <w:spacing w:val="-2"/>
          <w:sz w:val="21"/>
          <w:szCs w:val="21"/>
          <w:lang w:eastAsia="zh-CN"/>
        </w:rPr>
        <w:t>；</w:t>
      </w:r>
    </w:p>
    <w:p>
      <w:pPr>
        <w:spacing w:before="186" w:line="296" w:lineRule="auto"/>
        <w:ind w:left="20" w:right="59" w:firstLine="428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7.</w:t>
      </w:r>
      <w:r>
        <w:rPr>
          <w:rFonts w:ascii="华文细黑" w:hAnsi="华文细黑" w:eastAsia="华文细黑" w:cs="华文细黑"/>
          <w:spacing w:val="20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迟到/早退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2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小时以上，依旷工处理，扣罚当天工资另外扣罚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1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天工资，</w:t>
      </w:r>
    </w:p>
    <w:p>
      <w:pPr>
        <w:spacing w:before="209" w:line="394" w:lineRule="auto"/>
        <w:ind w:left="440" w:right="1168"/>
        <w:rPr>
          <w:rFonts w:ascii="华文细黑" w:hAnsi="华文细黑" w:eastAsia="华文细黑" w:cs="华文细黑"/>
          <w:spacing w:val="-4"/>
          <w:sz w:val="15"/>
          <w:szCs w:val="15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-</w:t>
      </w:r>
      <w:r>
        <w:rPr>
          <w:rFonts w:ascii="华文细黑" w:hAnsi="华文细黑" w:eastAsia="华文细黑" w:cs="华文细黑"/>
          <w:spacing w:val="17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-4"/>
          <w:sz w:val="21"/>
          <w:szCs w:val="21"/>
          <w:lang w:val="en-US" w:eastAsia="zh-CN"/>
        </w:rPr>
        <w:t>流量部、体育部、包网部、职能部</w:t>
      </w:r>
      <w:r>
        <w:rPr>
          <w:rFonts w:ascii="华文细黑" w:hAnsi="华文细黑" w:eastAsia="华文细黑" w:cs="华文细黑"/>
          <w:spacing w:val="15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扣罚当天工资另外扣罚</w:t>
      </w:r>
      <w:r>
        <w:rPr>
          <w:rFonts w:ascii="华文细黑" w:hAnsi="华文细黑" w:eastAsia="华文细黑" w:cs="华文细黑"/>
          <w:spacing w:val="10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1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天工资</w:t>
      </w:r>
    </w:p>
    <w:p>
      <w:pPr>
        <w:spacing w:before="209" w:line="394" w:lineRule="auto"/>
        <w:ind w:left="440" w:right="1168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-</w:t>
      </w:r>
      <w:r>
        <w:rPr>
          <w:rFonts w:hint="eastAsia" w:ascii="华文细黑" w:hAnsi="华文细黑" w:eastAsia="华文细黑" w:cs="华文细黑"/>
          <w:spacing w:val="-3"/>
          <w:sz w:val="21"/>
          <w:szCs w:val="21"/>
          <w:lang w:val="en-US" w:eastAsia="zh-CN"/>
        </w:rPr>
        <w:t xml:space="preserve">  </w:t>
      </w:r>
      <w:r>
        <w:rPr>
          <w:rFonts w:hint="eastAsia" w:ascii="华文细黑" w:hAnsi="华文细黑" w:eastAsia="华文细黑" w:cs="华文细黑"/>
          <w:spacing w:val="6"/>
          <w:w w:val="101"/>
          <w:sz w:val="21"/>
          <w:szCs w:val="21"/>
          <w:lang w:val="en-US" w:eastAsia="zh-CN"/>
        </w:rPr>
        <w:t>招商部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每次迟到扣罚当天工资另外扣罚</w:t>
      </w:r>
      <w:r>
        <w:rPr>
          <w:rFonts w:ascii="华文细黑" w:hAnsi="华文细黑" w:eastAsia="华文细黑" w:cs="华文细黑"/>
          <w:spacing w:val="10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1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天工资。</w:t>
      </w:r>
    </w:p>
    <w:p>
      <w:pPr>
        <w:spacing w:before="77" w:line="180" w:lineRule="auto"/>
        <w:ind w:firstLine="42"/>
        <w:outlineLvl w:val="0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11"/>
          <w:sz w:val="24"/>
          <w:szCs w:val="24"/>
        </w:rPr>
        <w:t>四</w:t>
      </w:r>
      <w:r>
        <w:rPr>
          <w:rFonts w:ascii="等线" w:hAnsi="等线" w:eastAsia="等线" w:cs="等线"/>
          <w:spacing w:val="-34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1"/>
          <w:sz w:val="24"/>
          <w:szCs w:val="24"/>
        </w:rPr>
        <w:t>、</w:t>
      </w:r>
      <w:r>
        <w:rPr>
          <w:rFonts w:ascii="等线" w:hAnsi="等线" w:eastAsia="等线" w:cs="等线"/>
          <w:spacing w:val="-61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1"/>
          <w:sz w:val="24"/>
          <w:szCs w:val="24"/>
        </w:rPr>
        <w:t>加班管理</w:t>
      </w:r>
    </w:p>
    <w:p>
      <w:pPr>
        <w:spacing w:before="334" w:line="368" w:lineRule="auto"/>
        <w:ind w:left="25" w:right="62" w:firstLine="438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1.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公司鼓励员工提高工作效率，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原则上不允许加班</w:t>
      </w:r>
      <w:r>
        <w:rPr>
          <w:rFonts w:ascii="华文细黑" w:hAnsi="华文细黑" w:eastAsia="华文细黑" w:cs="华文细黑"/>
          <w:spacing w:val="-2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。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如遇特殊情况确需加班时，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应提</w:t>
      </w:r>
      <w:r>
        <w:rPr>
          <w:rFonts w:ascii="华文细黑" w:hAnsi="华文细黑" w:eastAsia="华文细黑" w:cs="华文细黑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前以口头/书面形式向直属上级提出申请。</w:t>
      </w:r>
    </w:p>
    <w:p>
      <w:pPr>
        <w:spacing w:before="47" w:line="180" w:lineRule="auto"/>
        <w:ind w:firstLine="441"/>
        <w:rPr>
          <w:rFonts w:hint="default" w:ascii="华文细黑" w:hAnsi="华文细黑" w:eastAsia="华文细黑" w:cs="华文细黑"/>
          <w:spacing w:val="-5"/>
          <w:sz w:val="21"/>
          <w:szCs w:val="21"/>
          <w:lang w:val="en-US" w:eastAsia="zh-CN"/>
        </w:rPr>
      </w:pPr>
      <w:r>
        <w:rPr>
          <w:rFonts w:hint="eastAsia" w:ascii="华文细黑" w:hAnsi="华文细黑" w:eastAsia="华文细黑" w:cs="华文细黑"/>
          <w:spacing w:val="-5"/>
          <w:sz w:val="21"/>
          <w:szCs w:val="21"/>
        </w:rPr>
        <w:t>2.  员工应按申请加班的具体时间进行工作， 加班最小单位为 1 小時， 未满 1 小時不予计算</w:t>
      </w:r>
      <w:r>
        <w:rPr>
          <w:rFonts w:hint="eastAsia" w:ascii="华文细黑" w:hAnsi="华文细黑" w:eastAsia="华文细黑" w:cs="华文细黑"/>
          <w:spacing w:val="-5"/>
          <w:sz w:val="21"/>
          <w:szCs w:val="21"/>
          <w:lang w:val="en-US" w:eastAsia="zh-CN"/>
        </w:rPr>
        <w:t xml:space="preserve"> 。</w:t>
      </w:r>
    </w:p>
    <w:p>
      <w:pPr>
        <w:spacing w:before="47" w:line="180" w:lineRule="auto"/>
        <w:ind w:firstLine="441"/>
        <w:rPr>
          <w:rFonts w:ascii="宋体" w:hAnsi="宋体" w:eastAsia="宋体" w:cs="宋体"/>
          <w:sz w:val="24"/>
          <w:szCs w:val="24"/>
        </w:rPr>
      </w:pPr>
      <w:r>
        <w:rPr>
          <w:rFonts w:ascii="华文细黑" w:hAnsi="华文细黑" w:eastAsia="华文细黑" w:cs="华文细黑"/>
          <w:spacing w:val="-5"/>
          <w:sz w:val="21"/>
          <w:szCs w:val="21"/>
        </w:rPr>
        <w:t>3.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说明：</w:t>
      </w:r>
    </w:p>
    <w:p>
      <w:pPr>
        <w:spacing w:before="319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6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z w:val="21"/>
          <w:szCs w:val="21"/>
        </w:rPr>
        <w:t>加班申请需经一级部门负责人同意后，</w:t>
      </w:r>
      <w:r>
        <w:rPr>
          <w:rFonts w:ascii="华文细黑" w:hAnsi="华文细黑" w:eastAsia="华文细黑" w:cs="华文细黑"/>
          <w:spacing w:val="-4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在规定的时间内提交至部门考勤专员和人</w:t>
      </w:r>
    </w:p>
    <w:p>
      <w:pPr>
        <w:spacing w:before="261" w:line="180" w:lineRule="auto"/>
        <w:ind w:firstLine="3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资部，</w:t>
      </w:r>
      <w:r>
        <w:rPr>
          <w:rFonts w:ascii="华文细黑" w:hAnsi="华文细黑" w:eastAsia="华文细黑" w:cs="华文细黑"/>
          <w:spacing w:val="-3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经审核与实际考勤相符的加班时间，</w:t>
      </w:r>
      <w:r>
        <w:rPr>
          <w:rFonts w:ascii="华文细黑" w:hAnsi="华文细黑" w:eastAsia="华文细黑" w:cs="华文细黑"/>
          <w:spacing w:val="-3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方可认定为有效；</w:t>
      </w:r>
    </w:p>
    <w:p>
      <w:pPr>
        <w:spacing w:before="233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经理级以上人员为责任制岗位，</w:t>
      </w:r>
      <w:r>
        <w:rPr>
          <w:rFonts w:ascii="华文细黑" w:hAnsi="华文细黑" w:eastAsia="华文细黑" w:cs="华文细黑"/>
          <w:spacing w:val="-4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不享受加班费用待遇；</w:t>
      </w:r>
    </w:p>
    <w:p>
      <w:pPr>
        <w:spacing w:before="247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1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业务部门各岗位不享受加班费用待遇</w:t>
      </w:r>
    </w:p>
    <w:p>
      <w:pPr>
        <w:sectPr>
          <w:pgSz w:w="11906" w:h="16839"/>
          <w:pgMar w:top="1431" w:right="1737" w:bottom="0" w:left="1785" w:header="0" w:footer="0" w:gutter="0"/>
          <w:cols w:space="720" w:num="1"/>
        </w:sectPr>
      </w:pPr>
    </w:p>
    <w:p>
      <w:pPr>
        <w:spacing w:before="147" w:line="180" w:lineRule="auto"/>
        <w:ind w:firstLine="333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4.</w:t>
      </w:r>
      <w:r>
        <w:rPr>
          <w:rFonts w:ascii="华文细黑" w:hAnsi="华文细黑" w:eastAsia="华文细黑" w:cs="华文细黑"/>
          <w:spacing w:val="15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特殊时期若需申请小时加班，需经一级部门负责人向总监提出并审批后方可执行计算</w:t>
      </w:r>
      <w:r>
        <w:rPr>
          <w:rFonts w:hint="eastAsia" w:ascii="华文细黑" w:hAnsi="华文细黑" w:eastAsia="华文细黑" w:cs="华文细黑"/>
          <w:spacing w:val="-3"/>
          <w:sz w:val="21"/>
          <w:szCs w:val="21"/>
          <w:lang w:eastAsia="zh-CN"/>
        </w:rPr>
        <w:t>。</w:t>
      </w:r>
    </w:p>
    <w:p>
      <w:pPr>
        <w:spacing w:before="295" w:line="180" w:lineRule="auto"/>
        <w:ind w:firstLine="31"/>
        <w:outlineLvl w:val="0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五</w:t>
      </w:r>
      <w:r>
        <w:rPr>
          <w:rFonts w:ascii="等线" w:hAnsi="等线" w:eastAsia="等线" w:cs="等线"/>
          <w:spacing w:val="-39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、</w:t>
      </w:r>
      <w:r>
        <w:rPr>
          <w:rFonts w:ascii="等线" w:hAnsi="等线" w:eastAsia="等线" w:cs="等线"/>
          <w:spacing w:val="-62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夜班管理</w:t>
      </w:r>
    </w:p>
    <w:p>
      <w:pPr>
        <w:spacing w:before="273" w:line="234" w:lineRule="auto"/>
        <w:ind w:firstLine="46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1.</w:t>
      </w:r>
      <w:r>
        <w:rPr>
          <w:rFonts w:ascii="华文细黑" w:hAnsi="华文细黑" w:eastAsia="华文细黑" w:cs="华文细黑"/>
          <w:spacing w:val="11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仅限在</w:t>
      </w:r>
      <w:r>
        <w:rPr>
          <w:rFonts w:hint="eastAsia" w:ascii="华文细黑" w:hAnsi="华文细黑" w:eastAsia="华文细黑" w:cs="华文细黑"/>
          <w:spacing w:val="-4"/>
          <w:sz w:val="21"/>
          <w:szCs w:val="21"/>
          <w:lang w:val="en-US" w:eastAsia="zh-CN"/>
        </w:rPr>
        <w:t>夜班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并出勤满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9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个小时；</w:t>
      </w:r>
    </w:p>
    <w:p>
      <w:pPr>
        <w:spacing w:before="180" w:line="234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4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补贴标准为每个夜班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000000" w:themeColor="text1"/>
          <w:spacing w:val="-4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华文细黑" w:hAnsi="华文细黑" w:eastAsia="华文细黑" w:cs="华文细黑"/>
          <w:color w:val="FF0000"/>
          <w:spacing w:val="-4"/>
          <w:sz w:val="21"/>
          <w:szCs w:val="21"/>
        </w:rPr>
        <w:t>菲--</w:t>
      </w:r>
      <w:r>
        <w:rPr>
          <w:rFonts w:hint="eastAsia" w:ascii="华文细黑" w:hAnsi="华文细黑" w:eastAsia="华文细黑" w:cs="华文细黑"/>
          <w:color w:val="FF0000"/>
          <w:spacing w:val="-4"/>
          <w:sz w:val="21"/>
          <w:szCs w:val="21"/>
          <w:lang w:val="en-US" w:eastAsia="zh-CN"/>
        </w:rPr>
        <w:t>100人民币</w:t>
      </w:r>
      <w:r>
        <w:rPr>
          <w:rFonts w:ascii="华文细黑" w:hAnsi="华文细黑" w:eastAsia="华文细黑" w:cs="华文细黑"/>
          <w:color w:val="FF0000"/>
          <w:spacing w:val="-4"/>
          <w:sz w:val="21"/>
          <w:szCs w:val="21"/>
        </w:rPr>
        <w:t>/</w:t>
      </w:r>
      <w:r>
        <w:rPr>
          <w:rFonts w:hint="eastAsia" w:ascii="华文细黑" w:hAnsi="华文细黑" w:eastAsia="华文细黑" w:cs="华文细黑"/>
          <w:color w:val="FF0000"/>
          <w:spacing w:val="-4"/>
          <w:sz w:val="21"/>
          <w:szCs w:val="21"/>
          <w:lang w:val="en-US" w:eastAsia="zh-CN"/>
        </w:rPr>
        <w:t>天</w:t>
      </w:r>
      <w:r>
        <w:rPr>
          <w:rFonts w:ascii="华文细黑" w:hAnsi="华文细黑" w:eastAsia="华文细黑" w:cs="华文细黑"/>
          <w:color w:val="000000" w:themeColor="text1"/>
          <w:spacing w:val="-56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华文细黑" w:hAnsi="华文细黑" w:eastAsia="华文细黑" w:cs="华文细黑"/>
          <w:color w:val="FF0000"/>
          <w:spacing w:val="-2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6"/>
          <w:sz w:val="21"/>
          <w:szCs w:val="21"/>
        </w:rPr>
        <w:t>；</w:t>
      </w:r>
    </w:p>
    <w:p>
      <w:pPr>
        <w:spacing w:before="237" w:line="180" w:lineRule="auto"/>
        <w:ind w:firstLine="44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1"/>
          <w:sz w:val="21"/>
          <w:szCs w:val="21"/>
        </w:rPr>
        <w:t>3.</w:t>
      </w:r>
      <w:r>
        <w:rPr>
          <w:rFonts w:ascii="华文细黑" w:hAnsi="华文细黑" w:eastAsia="华文细黑" w:cs="华文细黑"/>
          <w:spacing w:val="5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夜班补贴与特殊岗位津贴仅可享受一项；</w:t>
      </w:r>
      <w:bookmarkStart w:id="0" w:name="_GoBack"/>
      <w:bookmarkEnd w:id="0"/>
    </w:p>
    <w:p>
      <w:pPr>
        <w:spacing w:before="249" w:line="180" w:lineRule="auto"/>
        <w:ind w:firstLine="439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4.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仅适用于各职能部门岗位，</w:t>
      </w:r>
      <w:r>
        <w:rPr>
          <w:rFonts w:ascii="华文细黑" w:hAnsi="华文细黑" w:eastAsia="华文细黑" w:cs="华文细黑"/>
          <w:spacing w:val="-3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业务部门不享有此补贴。</w:t>
      </w:r>
    </w:p>
    <w:p>
      <w:pPr>
        <w:spacing w:before="250" w:line="180" w:lineRule="auto"/>
        <w:ind w:firstLine="44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5.</w:t>
      </w:r>
      <w:r>
        <w:rPr>
          <w:rFonts w:ascii="华文细黑" w:hAnsi="华文细黑" w:eastAsia="华文细黑" w:cs="华文细黑"/>
          <w:spacing w:val="5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说明：</w:t>
      </w:r>
    </w:p>
    <w:p>
      <w:pPr>
        <w:spacing w:before="231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6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z w:val="21"/>
          <w:szCs w:val="21"/>
        </w:rPr>
        <w:t>夜班申请需经一级部门负责人同意后，</w:t>
      </w:r>
      <w:r>
        <w:rPr>
          <w:rFonts w:ascii="华文细黑" w:hAnsi="华文细黑" w:eastAsia="华文细黑" w:cs="华文细黑"/>
          <w:spacing w:val="-4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在规定的时间内提交至部门考勤专员和人</w:t>
      </w:r>
    </w:p>
    <w:p>
      <w:pPr>
        <w:spacing w:before="261" w:line="180" w:lineRule="auto"/>
        <w:ind w:firstLine="3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资部，</w:t>
      </w:r>
      <w:r>
        <w:rPr>
          <w:rFonts w:ascii="华文细黑" w:hAnsi="华文细黑" w:eastAsia="华文细黑" w:cs="华文细黑"/>
          <w:spacing w:val="-3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经审核与实际考勤相符的加班时间，</w:t>
      </w:r>
      <w:r>
        <w:rPr>
          <w:rFonts w:ascii="华文细黑" w:hAnsi="华文细黑" w:eastAsia="华文细黑" w:cs="华文细黑"/>
          <w:spacing w:val="-3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方可认定为有效；</w:t>
      </w:r>
    </w:p>
    <w:p>
      <w:pPr>
        <w:spacing w:before="233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经理级以上人员为责任制岗位，</w:t>
      </w:r>
      <w:r>
        <w:rPr>
          <w:rFonts w:ascii="华文细黑" w:hAnsi="华文细黑" w:eastAsia="华文细黑" w:cs="华文细黑"/>
          <w:spacing w:val="-4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不享受加班费用待遇；</w:t>
      </w:r>
    </w:p>
    <w:p>
      <w:pPr>
        <w:spacing w:before="309" w:line="180" w:lineRule="auto"/>
        <w:ind w:firstLine="25"/>
        <w:outlineLvl w:val="0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7"/>
          <w:sz w:val="24"/>
          <w:szCs w:val="24"/>
        </w:rPr>
        <w:t>六</w:t>
      </w:r>
      <w:r>
        <w:rPr>
          <w:rFonts w:ascii="等线" w:hAnsi="等线" w:eastAsia="等线" w:cs="等线"/>
          <w:spacing w:val="-36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7"/>
          <w:sz w:val="24"/>
          <w:szCs w:val="24"/>
        </w:rPr>
        <w:t>、</w:t>
      </w:r>
      <w:r>
        <w:rPr>
          <w:rFonts w:ascii="等线" w:hAnsi="等线" w:eastAsia="等线" w:cs="等线"/>
          <w:spacing w:val="-66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7"/>
          <w:sz w:val="24"/>
          <w:szCs w:val="24"/>
        </w:rPr>
        <w:t>假期管理</w:t>
      </w:r>
    </w:p>
    <w:p>
      <w:pPr>
        <w:spacing w:before="333" w:line="468" w:lineRule="exact"/>
        <w:ind w:firstLine="44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假期包括：</w:t>
      </w:r>
      <w:r>
        <w:rPr>
          <w:rFonts w:ascii="华文细黑" w:hAnsi="华文细黑" w:eastAsia="华文细黑" w:cs="华文细黑"/>
          <w:spacing w:val="-19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事假</w:t>
      </w:r>
      <w:r>
        <w:rPr>
          <w:rFonts w:ascii="华文细黑" w:hAnsi="华文细黑" w:eastAsia="华文细黑" w:cs="华文细黑"/>
          <w:spacing w:val="-31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3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病假</w:t>
      </w:r>
      <w:r>
        <w:rPr>
          <w:rFonts w:ascii="华文细黑" w:hAnsi="华文细黑" w:eastAsia="华文细黑" w:cs="华文细黑"/>
          <w:spacing w:val="-28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半年休假</w:t>
      </w:r>
      <w:r>
        <w:rPr>
          <w:rFonts w:ascii="华文细黑" w:hAnsi="华文细黑" w:eastAsia="华文细黑" w:cs="华文细黑"/>
          <w:spacing w:val="-31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5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婚假</w:t>
      </w:r>
      <w:r>
        <w:rPr>
          <w:rFonts w:ascii="华文细黑" w:hAnsi="华文细黑" w:eastAsia="华文细黑" w:cs="华文细黑"/>
          <w:spacing w:val="-28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产假与陪产假</w:t>
      </w:r>
      <w:r>
        <w:rPr>
          <w:rFonts w:ascii="华文细黑" w:hAnsi="华文细黑" w:eastAsia="华文细黑" w:cs="华文细黑"/>
          <w:spacing w:val="-31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position w:val="20"/>
          <w:sz w:val="21"/>
          <w:szCs w:val="21"/>
        </w:rPr>
        <w:t>恩恤假；</w:t>
      </w:r>
    </w:p>
    <w:p>
      <w:pPr>
        <w:spacing w:line="204" w:lineRule="auto"/>
        <w:ind w:firstLine="44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color w:val="FF0000"/>
          <w:spacing w:val="-2"/>
          <w:sz w:val="21"/>
          <w:szCs w:val="21"/>
        </w:rPr>
        <w:t>病假，</w:t>
      </w:r>
      <w:r>
        <w:rPr>
          <w:rFonts w:ascii="华文细黑" w:hAnsi="华文细黑" w:eastAsia="华文细黑" w:cs="华文细黑"/>
          <w:color w:val="FF0000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color w:val="FF0000"/>
          <w:spacing w:val="-2"/>
          <w:sz w:val="21"/>
          <w:szCs w:val="21"/>
        </w:rPr>
        <w:t>事假最少申请单位为半天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。</w:t>
      </w:r>
    </w:p>
    <w:p>
      <w:pPr>
        <w:spacing w:before="218" w:line="180" w:lineRule="auto"/>
        <w:ind w:firstLine="463"/>
        <w:outlineLvl w:val="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8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1.</w:t>
      </w:r>
      <w:r>
        <w:rPr>
          <w:rFonts w:ascii="华文细黑" w:hAnsi="华文细黑" w:eastAsia="华文细黑" w:cs="华文细黑"/>
          <w:spacing w:val="1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审批流程</w:t>
      </w:r>
    </w:p>
    <w:p>
      <w:pPr>
        <w:spacing w:before="185" w:line="296" w:lineRule="auto"/>
        <w:ind w:left="30" w:right="183" w:firstLine="629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20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非紧急情况下，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天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（含）</w:t>
      </w:r>
      <w:r>
        <w:rPr>
          <w:rFonts w:ascii="华文细黑" w:hAnsi="华文细黑" w:eastAsia="华文细黑" w:cs="华文细黑"/>
          <w:spacing w:val="18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以内的请休假，</w:t>
      </w:r>
      <w:r>
        <w:rPr>
          <w:rFonts w:ascii="华文细黑" w:hAnsi="华文细黑" w:eastAsia="华文细黑" w:cs="华文细黑"/>
          <w:spacing w:val="-3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需提前</w:t>
      </w:r>
      <w:r>
        <w:rPr>
          <w:rFonts w:ascii="华文细黑" w:hAnsi="华文细黑" w:eastAsia="华文细黑" w:cs="华文细黑"/>
          <w:spacing w:val="3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1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天由直属上级审批，</w:t>
      </w:r>
      <w:r>
        <w:rPr>
          <w:rFonts w:ascii="华文细黑" w:hAnsi="华文细黑" w:eastAsia="华文细黑" w:cs="华文细黑"/>
          <w:spacing w:val="-4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报人力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资源部备案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2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留档；</w:t>
      </w:r>
    </w:p>
    <w:p>
      <w:pPr>
        <w:spacing w:before="210" w:line="296" w:lineRule="auto"/>
        <w:ind w:left="18" w:right="178" w:firstLine="642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5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天以上</w:t>
      </w:r>
      <w:r>
        <w:rPr>
          <w:rFonts w:ascii="华文细黑" w:hAnsi="华文细黑" w:eastAsia="华文细黑" w:cs="华文细黑"/>
          <w:spacing w:val="17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7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天（含）</w:t>
      </w:r>
      <w:r>
        <w:rPr>
          <w:rFonts w:ascii="华文细黑" w:hAnsi="华文细黑" w:eastAsia="华文细黑" w:cs="华文细黑"/>
          <w:spacing w:val="4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以内的请休假，需提前</w:t>
      </w:r>
      <w:r>
        <w:rPr>
          <w:rFonts w:ascii="华文细黑" w:hAnsi="华文细黑" w:eastAsia="华文细黑" w:cs="华文细黑"/>
          <w:spacing w:val="1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7</w:t>
      </w:r>
      <w:r>
        <w:rPr>
          <w:rFonts w:ascii="华文细黑" w:hAnsi="华文细黑" w:eastAsia="华文细黑" w:cs="华文细黑"/>
          <w:spacing w:val="1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天由部门二级领导审核，经部门一级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领导审批，</w:t>
      </w:r>
      <w:r>
        <w:rPr>
          <w:rFonts w:ascii="华文细黑" w:hAnsi="华文细黑" w:eastAsia="华文细黑" w:cs="华文细黑"/>
          <w:spacing w:val="-3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报人力资源部备案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留档；</w:t>
      </w:r>
    </w:p>
    <w:p>
      <w:pPr>
        <w:spacing w:before="210" w:line="394" w:lineRule="auto"/>
        <w:ind w:left="26" w:right="181" w:firstLine="634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5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7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天以上</w:t>
      </w:r>
      <w:r>
        <w:rPr>
          <w:rFonts w:ascii="华文细黑" w:hAnsi="华文细黑" w:eastAsia="华文细黑" w:cs="华文细黑"/>
          <w:spacing w:val="3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15</w:t>
      </w:r>
      <w:r>
        <w:rPr>
          <w:rFonts w:ascii="华文细黑" w:hAnsi="华文细黑" w:eastAsia="华文细黑" w:cs="华文细黑"/>
          <w:spacing w:val="1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天</w:t>
      </w:r>
      <w:r>
        <w:rPr>
          <w:rFonts w:ascii="华文细黑" w:hAnsi="华文细黑" w:eastAsia="华文细黑" w:cs="华文细黑"/>
          <w:spacing w:val="-4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（含）</w:t>
      </w:r>
      <w:r>
        <w:rPr>
          <w:rFonts w:ascii="华文细黑" w:hAnsi="华文细黑" w:eastAsia="华文细黑" w:cs="华文细黑"/>
          <w:spacing w:val="19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以内的请休假，</w:t>
      </w:r>
      <w:r>
        <w:rPr>
          <w:rFonts w:ascii="华文细黑" w:hAnsi="华文细黑" w:eastAsia="华文细黑" w:cs="华文细黑"/>
          <w:spacing w:val="-3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需提前</w:t>
      </w:r>
      <w:r>
        <w:rPr>
          <w:rFonts w:ascii="华文细黑" w:hAnsi="华文细黑" w:eastAsia="华文细黑" w:cs="华文细黑"/>
          <w:spacing w:val="3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15</w:t>
      </w:r>
      <w:r>
        <w:rPr>
          <w:rFonts w:ascii="华文细黑" w:hAnsi="华文细黑" w:eastAsia="华文细黑" w:cs="华文细黑"/>
          <w:spacing w:val="1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天由部门二级领导审核，</w:t>
      </w:r>
      <w:r>
        <w:rPr>
          <w:rFonts w:ascii="华文细黑" w:hAnsi="华文细黑" w:eastAsia="华文细黑" w:cs="华文细黑"/>
          <w:spacing w:val="-3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经部门</w:t>
      </w:r>
      <w:r>
        <w:rPr>
          <w:rFonts w:ascii="华文细黑" w:hAnsi="华文细黑" w:eastAsia="华文细黑" w:cs="华文细黑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一级领导审批，</w:t>
      </w:r>
      <w:r>
        <w:rPr>
          <w:rFonts w:ascii="华文细黑" w:hAnsi="华文细黑" w:eastAsia="华文细黑" w:cs="华文细黑"/>
          <w:spacing w:val="-3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报人力资源部备案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留档；</w:t>
      </w:r>
    </w:p>
    <w:p>
      <w:pPr>
        <w:spacing w:before="13" w:line="385" w:lineRule="auto"/>
        <w:ind w:left="26" w:right="181" w:firstLine="634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9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超过</w:t>
      </w:r>
      <w:r>
        <w:rPr>
          <w:rFonts w:ascii="华文细黑" w:hAnsi="华文细黑" w:eastAsia="华文细黑" w:cs="华文细黑"/>
          <w:spacing w:val="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15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天的请休假，如产假，需提前一个月由部门二级领导审核，经部门一级领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导审批，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报人力资源部备案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留档。</w:t>
      </w:r>
    </w:p>
    <w:p>
      <w:pPr>
        <w:spacing w:before="7" w:line="197" w:lineRule="auto"/>
        <w:ind w:firstLine="440"/>
        <w:outlineLvl w:val="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2.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流程说明：</w:t>
      </w:r>
    </w:p>
    <w:p>
      <w:pPr>
        <w:spacing w:before="211" w:line="486" w:lineRule="exact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16"/>
        </w:rPr>
        <w:drawing>
          <wp:inline distT="0" distB="0" distL="0" distR="0">
            <wp:extent cx="95885" cy="13970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24"/>
          <w:position w:val="20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position w:val="20"/>
          <w:sz w:val="21"/>
          <w:szCs w:val="21"/>
        </w:rPr>
        <w:t>员工请休假须按照以上规定天数提出假期申请，</w:t>
      </w:r>
      <w:r>
        <w:rPr>
          <w:rFonts w:ascii="华文细黑" w:hAnsi="华文细黑" w:eastAsia="华文细黑" w:cs="华文细黑"/>
          <w:spacing w:val="-33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position w:val="20"/>
          <w:sz w:val="21"/>
          <w:szCs w:val="21"/>
        </w:rPr>
        <w:t>审批流程通过后方为有效，</w:t>
      </w:r>
      <w:r>
        <w:rPr>
          <w:rFonts w:ascii="华文细黑" w:hAnsi="华文细黑" w:eastAsia="华文细黑" w:cs="华文细黑"/>
          <w:spacing w:val="-44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position w:val="20"/>
          <w:sz w:val="21"/>
          <w:szCs w:val="21"/>
        </w:rPr>
        <w:t>否则</w:t>
      </w:r>
    </w:p>
    <w:p>
      <w:pPr>
        <w:spacing w:before="1" w:line="204" w:lineRule="auto"/>
        <w:ind w:firstLine="34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以旷工处理。</w:t>
      </w:r>
    </w:p>
    <w:p>
      <w:pPr>
        <w:spacing w:before="199" w:line="180" w:lineRule="auto"/>
        <w:ind w:firstLine="660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952" cy="1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24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紧急情况下，</w:t>
      </w:r>
      <w:r>
        <w:rPr>
          <w:rFonts w:ascii="华文细黑" w:hAnsi="华文细黑" w:eastAsia="华文细黑" w:cs="华文细黑"/>
          <w:spacing w:val="-3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需提前向部门负责人及人力资源部报备申请，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依实际情况而定。</w:t>
      </w:r>
    </w:p>
    <w:p>
      <w:pPr>
        <w:spacing w:before="202" w:line="234" w:lineRule="auto"/>
        <w:ind w:firstLine="441"/>
        <w:outlineLvl w:val="6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3.</w:t>
      </w:r>
      <w:r>
        <w:rPr>
          <w:rFonts w:ascii="华文细黑" w:hAnsi="华文细黑" w:eastAsia="华文细黑" w:cs="华文细黑"/>
          <w:spacing w:val="9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假期类型及审批条件:</w:t>
      </w:r>
    </w:p>
    <w:p>
      <w:pPr>
        <w:spacing w:before="239" w:line="382" w:lineRule="auto"/>
        <w:ind w:left="42" w:right="181" w:firstLine="610"/>
        <w:rPr>
          <w:rFonts w:hint="eastAsia" w:ascii="华文细黑" w:hAnsi="华文细黑" w:eastAsia="华文细黑" w:cs="华文细黑"/>
          <w:spacing w:val="-3"/>
          <w:sz w:val="21"/>
          <w:szCs w:val="21"/>
          <w:lang w:val="en-US" w:eastAsia="zh-CN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⑴</w:t>
      </w:r>
      <w:r>
        <w:rPr>
          <w:rFonts w:ascii="华文细黑" w:hAnsi="华文细黑" w:eastAsia="华文细黑" w:cs="华文细黑"/>
          <w:spacing w:val="9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事假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员工如有可用有薪假，</w:t>
      </w:r>
      <w:r>
        <w:rPr>
          <w:rFonts w:ascii="华文细黑" w:hAnsi="华文细黑" w:eastAsia="华文细黑" w:cs="华文细黑"/>
          <w:spacing w:val="-3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需先使用有薪假，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如无可用有薪假则请事假；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事假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申请超过</w:t>
      </w:r>
      <w:r>
        <w:rPr>
          <w:rFonts w:ascii="华文细黑" w:hAnsi="华文细黑" w:eastAsia="华文细黑" w:cs="华文细黑"/>
          <w:spacing w:val="2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30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即须申请停薪留职，停薪留职不得超过</w:t>
      </w:r>
      <w:r>
        <w:rPr>
          <w:rFonts w:ascii="华文细黑" w:hAnsi="华文细黑" w:eastAsia="华文细黑" w:cs="华文细黑"/>
          <w:spacing w:val="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个月，停薪留职期间，</w:t>
      </w:r>
      <w:r>
        <w:rPr>
          <w:rFonts w:ascii="华文细黑" w:hAnsi="华文细黑" w:eastAsia="华文细黑" w:cs="华文细黑"/>
          <w:spacing w:val="-5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不参与</w:t>
      </w:r>
      <w:r>
        <w:rPr>
          <w:rFonts w:hint="eastAsia" w:ascii="华文细黑" w:hAnsi="华文细黑" w:eastAsia="华文细黑" w:cs="华文细黑"/>
          <w:spacing w:val="-3"/>
          <w:sz w:val="21"/>
          <w:szCs w:val="21"/>
          <w:lang w:val="en-US" w:eastAsia="zh-CN"/>
        </w:rPr>
        <w:t>私任何福利。</w:t>
      </w:r>
    </w:p>
    <w:p>
      <w:pPr>
        <w:spacing w:before="187" w:line="379" w:lineRule="auto"/>
        <w:ind w:right="73" w:firstLine="576" w:firstLineChars="30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9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⑵</w:t>
      </w:r>
      <w:r>
        <w:rPr>
          <w:rFonts w:ascii="华文细黑" w:hAnsi="华文细黑" w:eastAsia="华文细黑" w:cs="华文细黑"/>
          <w:spacing w:val="8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9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半年休假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3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自入职起满半年（即第</w:t>
      </w:r>
      <w:r>
        <w:rPr>
          <w:rFonts w:ascii="华文细黑" w:hAnsi="华文细黑" w:eastAsia="华文细黑" w:cs="华文细黑"/>
          <w:spacing w:val="1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7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个月）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可申请带薪年假（</w:t>
      </w:r>
      <w:r>
        <w:rPr>
          <w:rFonts w:ascii="华文细黑" w:hAnsi="华文细黑" w:eastAsia="华文细黑" w:cs="华文细黑"/>
          <w:spacing w:val="-2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15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天</w:t>
      </w:r>
      <w:r>
        <w:rPr>
          <w:rFonts w:ascii="华文细黑" w:hAnsi="华文细黑" w:eastAsia="华文细黑" w:cs="华文细黑"/>
          <w:spacing w:val="-64"/>
          <w:sz w:val="21"/>
          <w:szCs w:val="21"/>
        </w:rPr>
        <w:t>）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4"/>
          <w:sz w:val="21"/>
          <w:szCs w:val="21"/>
        </w:rPr>
        <w:t>，</w:t>
      </w:r>
      <w:r>
        <w:rPr>
          <w:rFonts w:ascii="华文细黑" w:hAnsi="华文细黑" w:eastAsia="华文细黑" w:cs="华文细黑"/>
          <w:spacing w:val="49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>员工凡回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国休假中含有月休/排休，</w:t>
      </w:r>
      <w:r>
        <w:rPr>
          <w:rFonts w:ascii="华文细黑" w:hAnsi="华文细黑" w:eastAsia="华文细黑" w:cs="华文细黑"/>
          <w:spacing w:val="-3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每次使用的总天数不得超过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2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天，</w:t>
      </w:r>
      <w:r>
        <w:rPr>
          <w:rFonts w:ascii="华文细黑" w:hAnsi="华文细黑" w:eastAsia="华文细黑" w:cs="华文细黑"/>
          <w:spacing w:val="-4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超过天数计为事假；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若因公司</w:t>
      </w:r>
      <w:r>
        <w:rPr>
          <w:rFonts w:ascii="华文细黑" w:hAnsi="华文细黑" w:eastAsia="华文细黑" w:cs="华文细黑"/>
          <w:sz w:val="21"/>
          <w:szCs w:val="21"/>
        </w:rPr>
        <w:t xml:space="preserve"> 原因未使用完年假，</w:t>
      </w:r>
      <w:r>
        <w:rPr>
          <w:rFonts w:ascii="华文细黑" w:hAnsi="华文细黑" w:eastAsia="华文细黑" w:cs="华文细黑"/>
          <w:spacing w:val="-4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则在次月工资给予结算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（以平日加班工资为标准</w:t>
      </w:r>
      <w:r>
        <w:rPr>
          <w:rFonts w:ascii="华文细黑" w:hAnsi="华文细黑" w:eastAsia="华文细黑" w:cs="华文细黑"/>
          <w:spacing w:val="-61"/>
          <w:sz w:val="21"/>
          <w:szCs w:val="21"/>
        </w:rPr>
        <w:t>）；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z w:val="21"/>
          <w:szCs w:val="21"/>
        </w:rPr>
        <w:t>若自愿放弃半年休</w:t>
      </w:r>
      <w:r>
        <w:rPr>
          <w:rFonts w:ascii="华文细黑" w:hAnsi="华文细黑" w:eastAsia="华文细黑" w:cs="华文细黑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假，</w:t>
      </w:r>
      <w:r>
        <w:rPr>
          <w:rFonts w:ascii="华文细黑" w:hAnsi="华文细黑" w:eastAsia="华文细黑" w:cs="华文细黑"/>
          <w:spacing w:val="-4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可在第</w:t>
      </w:r>
      <w:r>
        <w:rPr>
          <w:rFonts w:ascii="华文细黑" w:hAnsi="华文细黑" w:eastAsia="华文细黑" w:cs="华文细黑"/>
          <w:spacing w:val="1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7</w:t>
      </w:r>
      <w:r>
        <w:rPr>
          <w:rFonts w:ascii="华文细黑" w:hAnsi="华文细黑" w:eastAsia="华文细黑" w:cs="华文细黑"/>
          <w:spacing w:val="1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个月提交放弃休假申请单（逾期</w:t>
      </w:r>
      <w:r>
        <w:rPr>
          <w:rFonts w:ascii="华文细黑" w:hAnsi="华文细黑" w:eastAsia="华文细黑" w:cs="华文细黑"/>
          <w:spacing w:val="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4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个月即作废</w:t>
      </w:r>
      <w:r>
        <w:rPr>
          <w:rFonts w:ascii="华文细黑" w:hAnsi="华文细黑" w:eastAsia="华文细黑" w:cs="华文细黑"/>
          <w:spacing w:val="-68"/>
          <w:sz w:val="21"/>
          <w:szCs w:val="21"/>
        </w:rPr>
        <w:t>）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8"/>
          <w:sz w:val="21"/>
          <w:szCs w:val="21"/>
        </w:rPr>
        <w:t>，</w:t>
      </w:r>
      <w:r>
        <w:rPr>
          <w:rFonts w:ascii="华文细黑" w:hAnsi="华文细黑" w:eastAsia="华文细黑" w:cs="华文细黑"/>
          <w:spacing w:val="-3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公司将给予一定额度的补偿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在次月与薪资一</w:t>
      </w:r>
      <w:r>
        <w:rPr>
          <w:rFonts w:ascii="华文细黑" w:hAnsi="华文细黑" w:eastAsia="华文细黑" w:cs="华文细黑"/>
          <w:spacing w:val="-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同发放；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员工提出离职的当月，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不可申请放弃半年休假。</w:t>
      </w:r>
    </w:p>
    <w:p>
      <w:pPr>
        <w:spacing w:before="74" w:line="369" w:lineRule="auto"/>
        <w:ind w:left="20" w:right="75" w:firstLine="63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⑶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婚假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转正后的初婚员工，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可享有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10"/>
          <w:sz w:val="21"/>
          <w:szCs w:val="21"/>
          <w:lang w:val="en-US" w:eastAsia="zh-CN"/>
        </w:rPr>
        <w:t>7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天带薪婚假；</w:t>
      </w:r>
      <w:r>
        <w:rPr>
          <w:rFonts w:ascii="华文细黑" w:hAnsi="华文细黑" w:eastAsia="华文细黑" w:cs="华文细黑"/>
          <w:spacing w:val="-2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申请婚假需提交流程附件结婚</w:t>
      </w:r>
      <w:r>
        <w:rPr>
          <w:rFonts w:ascii="华文细黑" w:hAnsi="华文细黑" w:eastAsia="华文细黑" w:cs="华文细黑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8"/>
          <w:sz w:val="21"/>
          <w:szCs w:val="21"/>
        </w:rPr>
        <w:t>证（复印件亦可）</w:t>
      </w:r>
      <w:r>
        <w:rPr>
          <w:rFonts w:ascii="华文细黑" w:hAnsi="华文细黑" w:eastAsia="华文细黑" w:cs="华文细黑"/>
          <w:spacing w:val="16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8"/>
          <w:sz w:val="21"/>
          <w:szCs w:val="21"/>
        </w:rPr>
        <w:t>经部门负责人批准后，</w:t>
      </w:r>
      <w:r>
        <w:rPr>
          <w:rFonts w:ascii="华文细黑" w:hAnsi="华文细黑" w:eastAsia="华文细黑" w:cs="华文细黑"/>
          <w:spacing w:val="-3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8"/>
          <w:sz w:val="21"/>
          <w:szCs w:val="21"/>
        </w:rPr>
        <w:t>留档。</w:t>
      </w:r>
    </w:p>
    <w:p>
      <w:pPr>
        <w:spacing w:before="33" w:line="180" w:lineRule="auto"/>
        <w:ind w:firstLine="65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⑷</w:t>
      </w:r>
      <w:r>
        <w:rPr>
          <w:rFonts w:ascii="华文细黑" w:hAnsi="华文细黑" w:eastAsia="华文细黑" w:cs="华文细黑"/>
          <w:spacing w:val="8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产假与陪产假：</w:t>
      </w:r>
    </w:p>
    <w:p>
      <w:pPr>
        <w:spacing w:before="229" w:line="180" w:lineRule="auto"/>
        <w:ind w:firstLine="871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18415" b="12700"/>
            <wp:docPr id="19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53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20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工龄满一年的女性员工，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可在分娩前后请休产假；</w:t>
      </w:r>
    </w:p>
    <w:p>
      <w:pPr>
        <w:spacing w:before="247" w:line="180" w:lineRule="auto"/>
        <w:ind w:firstLine="871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18415" b="13335"/>
            <wp:docPr id="20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53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16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顺产产假为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14"/>
          <w:w w:val="101"/>
          <w:sz w:val="21"/>
          <w:szCs w:val="21"/>
          <w:lang w:val="en-US" w:eastAsia="zh-CN"/>
        </w:rPr>
        <w:t>30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天，</w:t>
      </w:r>
      <w:r>
        <w:rPr>
          <w:rFonts w:ascii="华文细黑" w:hAnsi="华文细黑" w:eastAsia="华文细黑" w:cs="华文细黑"/>
          <w:spacing w:val="-3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剖腹产产假为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13"/>
          <w:sz w:val="21"/>
          <w:szCs w:val="21"/>
          <w:lang w:val="en-US" w:eastAsia="zh-CN"/>
        </w:rPr>
        <w:t>30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天；</w:t>
      </w:r>
    </w:p>
    <w:p>
      <w:pPr>
        <w:spacing w:before="247" w:line="180" w:lineRule="auto"/>
        <w:ind w:firstLine="871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18415" b="13335"/>
            <wp:docPr id="21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53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2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工龄满一年的男性员工在妻子生育时可享有</w:t>
      </w:r>
      <w:r>
        <w:rPr>
          <w:rFonts w:ascii="华文细黑" w:hAnsi="华文细黑" w:eastAsia="华文细黑" w:cs="华文细黑"/>
          <w:spacing w:val="30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30"/>
          <w:sz w:val="21"/>
          <w:szCs w:val="21"/>
          <w:lang w:val="en-US" w:eastAsia="zh-CN"/>
        </w:rPr>
        <w:t>7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天陪产假；</w:t>
      </w:r>
    </w:p>
    <w:p>
      <w:pPr>
        <w:spacing w:before="247" w:line="180" w:lineRule="auto"/>
        <w:ind w:firstLine="871"/>
        <w:rPr>
          <w:rFonts w:ascii="华文细黑" w:hAnsi="华文细黑" w:eastAsia="华文细黑" w:cs="华文细黑"/>
          <w:sz w:val="21"/>
          <w:szCs w:val="21"/>
        </w:rPr>
      </w:pPr>
      <w:r>
        <w:rPr>
          <w:position w:val="-4"/>
        </w:rPr>
        <w:drawing>
          <wp:inline distT="0" distB="0" distL="0" distR="0">
            <wp:extent cx="95885" cy="139700"/>
            <wp:effectExtent l="0" t="0" r="18415" b="12700"/>
            <wp:docPr id="22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953" cy="1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23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产假或陪产假期间员工享有基本工资，</w:t>
      </w:r>
      <w:r>
        <w:rPr>
          <w:rFonts w:ascii="华文细黑" w:hAnsi="华文细黑" w:eastAsia="华文细黑" w:cs="华文细黑"/>
          <w:spacing w:val="-2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回国产假期间产假工资在员工返岗后发</w:t>
      </w:r>
    </w:p>
    <w:p>
      <w:pPr>
        <w:spacing w:line="258" w:lineRule="auto"/>
        <w:rPr>
          <w:rFonts w:ascii="等线"/>
          <w:sz w:val="21"/>
        </w:rPr>
      </w:pPr>
    </w:p>
    <w:p>
      <w:pPr>
        <w:spacing w:before="75" w:line="137" w:lineRule="exact"/>
        <w:ind w:firstLine="248"/>
        <w:rPr>
          <w:rFonts w:ascii="华文细黑" w:hAnsi="华文细黑" w:eastAsia="华文细黑" w:cs="华文细黑"/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-37465</wp:posOffset>
                </wp:positionV>
                <wp:extent cx="153670" cy="1714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87" w:lineRule="auto"/>
                              <w:ind w:firstLine="20"/>
                              <w:rPr>
                                <w:rFonts w:ascii="华文细黑" w:hAnsi="华文细黑" w:eastAsia="华文细黑" w:cs="华文细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华文细黑" w:hAnsi="华文细黑" w:eastAsia="华文细黑" w:cs="华文细黑"/>
                                <w:sz w:val="21"/>
                                <w:szCs w:val="21"/>
                              </w:rPr>
                              <w:t>放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-2.95pt;height:13.5pt;width:12.1pt;z-index:251659264;mso-width-relative:page;mso-height-relative:page;" filled="f" stroked="f" coordsize="21600,21600" o:gfxdata="UEsDBAoAAAAAAIdO4kAAAAAAAAAAAAAAAAAEAAAAZHJzL1BLAwQUAAAACACHTuJAQfbIvdUAAAAF&#10;AQAADwAAAGRycy9kb3ducmV2LnhtbE2OzU7DMBCE70i8g7VI3Fo7UaloiFMhBCckRBoOHJ14m1iN&#10;1yF2f3h7lhOcRqMZzXzl9uJHccI5ukAasqUCgdQF66jX8NG8LO5BxGTImjEQavjGCNvq+qo0hQ1n&#10;qvG0S73gEYqF0TCkNBVSxm5Ab+IyTEic7cPsTWI799LO5szjfpS5UmvpjSN+GMyETwN2h93Ra3j8&#10;pPrZfb217/W+dk2zUfS6Pmh9e5OpBxAJL+mvDL/4jA4VM7XhSDaKUUPOPQ2Luw0ITvPVCkTLmmUg&#10;q1L+p69+AFBLAwQUAAAACACHTuJAkItecbwBAABzAwAADgAAAGRycy9lMm9Eb2MueG1srVPBbhMx&#10;EL0j8Q+W72STlLZolU0lFBUhIUBq+QDHa2ct2R5r7GQ3PwB/wIkLd74r38HYyabQXnroxTueGT+/&#10;98a7uBmcZTuF0YBv+Gwy5Ux5Ca3xm4Z/u799846zmIRvhQWvGr5Xkd8sX79a9KFWc+jAtgoZgfhY&#10;96HhXUqhrqooO+VEnEBQnooa0IlEW9xULYqe0J2t5tPpVdUDtgFBqhgpuzoW+QkRnwMIWhupViC3&#10;Tvl0REVlRSJJsTMh8mVhq7WS6YvWUSVmG05KU1npEorXea2WC1FvUITOyBMF8RwKjzQ5YTxdeoZa&#10;iSTYFs0TKGckQgSdJhJcdRRSHCEVs+kjb+46EVTRQlbHcDY9vhys/Lz7isy0DZ9fcOaFo4kffv44&#10;/Ppz+P2dUY4M6kOsqe8uUGca3sNAz2bMR0pm3YNGl7+kiFGd7N2f7VVDYjIfury4uqaKpNLsevb2&#10;sthfPRwOGNMHBY7loOFI0yumit2nmIgItY4t+S4Pt8baMkHr/0tQY85UmfmRYY7SsB5OctbQ7kmN&#10;/ejJy/wuxgDHYD0G24Bm0xGdorlA0iwKmdO7ycP+d18ufvhXl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fbIvdUAAAAFAQAADwAAAAAAAAABACAAAAAiAAAAZHJzL2Rvd25yZXYueG1sUEsBAhQA&#10;FAAAAAgAh07iQJCLXnG8AQAAcw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87" w:lineRule="auto"/>
                        <w:ind w:firstLine="20"/>
                        <w:rPr>
                          <w:rFonts w:ascii="华文细黑" w:hAnsi="华文细黑" w:eastAsia="华文细黑" w:cs="华文细黑"/>
                          <w:sz w:val="21"/>
                          <w:szCs w:val="21"/>
                        </w:rPr>
                      </w:pPr>
                      <w:r>
                        <w:rPr>
                          <w:rFonts w:ascii="华文细黑" w:hAnsi="华文细黑" w:eastAsia="华文细黑" w:cs="华文细黑"/>
                          <w:sz w:val="21"/>
                          <w:szCs w:val="21"/>
                        </w:rPr>
                        <w:t>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 w:eastAsia="华文细黑" w:cs="华文细黑"/>
          <w:position w:val="1"/>
          <w:sz w:val="21"/>
          <w:szCs w:val="21"/>
        </w:rPr>
        <w:t>。</w:t>
      </w:r>
    </w:p>
    <w:p>
      <w:pPr>
        <w:spacing w:before="153" w:line="381" w:lineRule="auto"/>
        <w:ind w:left="24" w:right="75" w:firstLine="419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6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⑸</w:t>
      </w:r>
      <w:r>
        <w:rPr>
          <w:rFonts w:ascii="华文细黑" w:hAnsi="华文细黑" w:eastAsia="华文细黑" w:cs="华文细黑"/>
          <w:spacing w:val="22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6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恩恤假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员工或配偶的直系亲属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（指配偶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子女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父母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祖父母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外祖父母</w:t>
      </w:r>
      <w:r>
        <w:rPr>
          <w:rFonts w:ascii="华文细黑" w:hAnsi="华文细黑" w:eastAsia="华文细黑" w:cs="华文细黑"/>
          <w:spacing w:val="-2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兄弟</w:t>
      </w:r>
      <w:r>
        <w:rPr>
          <w:rFonts w:ascii="华文细黑" w:hAnsi="华文细黑" w:eastAsia="华文细黑" w:cs="华文细黑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姐妹）</w:t>
      </w:r>
      <w:r>
        <w:rPr>
          <w:rFonts w:ascii="华文细黑" w:hAnsi="华文细黑" w:eastAsia="华文细黑" w:cs="华文细黑"/>
          <w:spacing w:val="20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不幸去世，可享有</w:t>
      </w:r>
      <w:r>
        <w:rPr>
          <w:rFonts w:ascii="华文细黑" w:hAnsi="华文细黑" w:eastAsia="华文细黑" w:cs="华文细黑"/>
          <w:spacing w:val="7"/>
          <w:w w:val="10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7"/>
          <w:w w:val="101"/>
          <w:sz w:val="21"/>
          <w:szCs w:val="21"/>
          <w:lang w:val="en-US" w:eastAsia="zh-CN"/>
        </w:rPr>
        <w:t>7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天带薪恩恤假。申请恩恤假应事后提交火化证明或死亡证明及开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具与死者关系证明；</w:t>
      </w:r>
    </w:p>
    <w:p>
      <w:pPr>
        <w:spacing w:before="60" w:line="180" w:lineRule="auto"/>
        <w:ind w:firstLine="444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⑹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春节假期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：</w:t>
      </w:r>
      <w:r>
        <w:rPr>
          <w:rFonts w:ascii="华文细黑" w:hAnsi="华文细黑" w:eastAsia="华文细黑" w:cs="华文细黑"/>
          <w:spacing w:val="5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具体安排依据公司每年的运营情况而定。</w:t>
      </w:r>
    </w:p>
    <w:p>
      <w:pPr>
        <w:spacing w:before="294" w:line="180" w:lineRule="auto"/>
        <w:ind w:firstLine="26"/>
        <w:outlineLvl w:val="6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七</w:t>
      </w:r>
      <w:r>
        <w:rPr>
          <w:rFonts w:ascii="等线" w:hAnsi="等线" w:eastAsia="等线" w:cs="等线"/>
          <w:spacing w:val="-39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、</w:t>
      </w:r>
      <w:r>
        <w:rPr>
          <w:rFonts w:ascii="等线" w:hAnsi="等线" w:eastAsia="等线" w:cs="等线"/>
          <w:spacing w:val="-58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延假管理</w:t>
      </w:r>
    </w:p>
    <w:p>
      <w:pPr>
        <w:spacing w:before="334" w:line="381" w:lineRule="auto"/>
        <w:ind w:left="27" w:firstLine="435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sz w:val="21"/>
          <w:szCs w:val="21"/>
        </w:rPr>
        <w:t>1.</w:t>
      </w:r>
      <w:r>
        <w:rPr>
          <w:rFonts w:ascii="华文细黑" w:hAnsi="华文细黑" w:eastAsia="华文细黑" w:cs="华文细黑"/>
          <w:spacing w:val="23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员工需在假期正常到期</w:t>
      </w:r>
      <w:r>
        <w:rPr>
          <w:rFonts w:ascii="华文细黑" w:hAnsi="华文细黑" w:eastAsia="华文细黑" w:cs="华文细黑"/>
          <w:spacing w:val="7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天前以电话、短信、邮件等方式联络部门负责人申请延假，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6"/>
          <w:sz w:val="21"/>
          <w:szCs w:val="21"/>
        </w:rPr>
        <w:t>部门负责人评估标准后，代为提交假期申请并交于人力资源部报备，否则，将以未出勤处理。</w:t>
      </w:r>
    </w:p>
    <w:p>
      <w:pPr>
        <w:spacing w:before="1" w:line="202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18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员工可延假一次，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延假天数不得超过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30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若超过</w:t>
      </w:r>
      <w:r>
        <w:rPr>
          <w:rFonts w:ascii="华文细黑" w:hAnsi="华文细黑" w:eastAsia="华文细黑" w:cs="华文细黑"/>
          <w:spacing w:val="7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30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天将以停薪留职处理。</w:t>
      </w:r>
    </w:p>
    <w:p>
      <w:pPr>
        <w:spacing w:before="266" w:line="180" w:lineRule="auto"/>
        <w:ind w:firstLine="15"/>
        <w:outlineLvl w:val="6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八</w:t>
      </w:r>
      <w:r>
        <w:rPr>
          <w:rFonts w:ascii="等线" w:hAnsi="等线" w:eastAsia="等线" w:cs="等线"/>
          <w:spacing w:val="-37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、</w:t>
      </w:r>
      <w:r>
        <w:rPr>
          <w:rFonts w:ascii="等线" w:hAnsi="等线" w:eastAsia="等线" w:cs="等线"/>
          <w:spacing w:val="-60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6"/>
          <w:sz w:val="24"/>
          <w:szCs w:val="24"/>
        </w:rPr>
        <w:t>销假管理</w:t>
      </w:r>
    </w:p>
    <w:p>
      <w:pPr>
        <w:spacing w:before="333" w:line="180" w:lineRule="auto"/>
        <w:ind w:firstLine="46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sz w:val="21"/>
          <w:szCs w:val="21"/>
        </w:rPr>
        <w:t>1.</w:t>
      </w:r>
      <w:r>
        <w:rPr>
          <w:rFonts w:ascii="华文细黑" w:hAnsi="华文细黑" w:eastAsia="华文细黑" w:cs="华文细黑"/>
          <w:spacing w:val="20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员工返岗后，</w:t>
      </w:r>
      <w:r>
        <w:rPr>
          <w:rFonts w:ascii="华文细黑" w:hAnsi="华文细黑" w:eastAsia="华文细黑" w:cs="华文细黑"/>
          <w:spacing w:val="-3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需在</w:t>
      </w:r>
      <w:r>
        <w:rPr>
          <w:rFonts w:ascii="华文细黑" w:hAnsi="华文细黑" w:eastAsia="华文细黑" w:cs="华文细黑"/>
          <w:spacing w:val="3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1</w:t>
      </w:r>
      <w:r>
        <w:rPr>
          <w:rFonts w:ascii="华文细黑" w:hAnsi="华文细黑" w:eastAsia="华文细黑" w:cs="华文细黑"/>
          <w:spacing w:val="1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个工作日内领取工牌</w:t>
      </w:r>
      <w:r>
        <w:rPr>
          <w:rFonts w:ascii="华文细黑" w:hAnsi="华文细黑" w:eastAsia="华文细黑" w:cs="华文细黑"/>
          <w:spacing w:val="-3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提交护照，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sz w:val="21"/>
          <w:szCs w:val="21"/>
        </w:rPr>
        <w:t>提交销假申请单；</w:t>
      </w:r>
    </w:p>
    <w:p>
      <w:pPr>
        <w:spacing w:before="239" w:line="382" w:lineRule="auto"/>
        <w:ind w:left="42" w:right="181" w:firstLine="610"/>
        <w:rPr>
          <w:rFonts w:hint="eastAsia" w:ascii="华文细黑" w:hAnsi="华文细黑" w:eastAsia="华文细黑" w:cs="华文细黑"/>
          <w:spacing w:val="-3"/>
          <w:sz w:val="21"/>
          <w:szCs w:val="21"/>
          <w:lang w:val="en-US" w:eastAsia="zh-CN"/>
        </w:rPr>
      </w:pPr>
    </w:p>
    <w:p>
      <w:pPr>
        <w:spacing w:before="239" w:line="382" w:lineRule="auto"/>
        <w:ind w:left="42" w:right="181" w:firstLine="610"/>
        <w:rPr>
          <w:rFonts w:hint="default" w:ascii="华文细黑" w:hAnsi="华文细黑" w:eastAsia="华文细黑" w:cs="华文细黑"/>
          <w:spacing w:val="-3"/>
          <w:sz w:val="21"/>
          <w:szCs w:val="21"/>
          <w:lang w:val="en-US" w:eastAsia="zh-CN"/>
        </w:rPr>
        <w:sectPr>
          <w:pgSz w:w="11906" w:h="16839"/>
          <w:pgMar w:top="1431" w:right="1615" w:bottom="0" w:left="1785" w:header="0" w:footer="0" w:gutter="0"/>
          <w:cols w:space="720" w:num="1"/>
        </w:sectPr>
      </w:pPr>
    </w:p>
    <w:p>
      <w:pPr>
        <w:spacing w:before="246" w:line="382" w:lineRule="auto"/>
        <w:ind w:left="27" w:right="78" w:firstLine="41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1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7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返岗后无法及时销假者，</w:t>
      </w:r>
      <w:r>
        <w:rPr>
          <w:rFonts w:ascii="华文细黑" w:hAnsi="华文细黑" w:eastAsia="华文细黑" w:cs="华文细黑"/>
          <w:spacing w:val="-3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需告知部门负责人，</w:t>
      </w:r>
      <w:r>
        <w:rPr>
          <w:rFonts w:ascii="华文细黑" w:hAnsi="华文细黑" w:eastAsia="华文细黑" w:cs="华文细黑"/>
          <w:spacing w:val="-2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向人力资源部报备；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否则，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1"/>
          <w:sz w:val="21"/>
          <w:szCs w:val="21"/>
        </w:rPr>
        <w:t>将以未出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勤处理。</w:t>
      </w:r>
    </w:p>
    <w:p>
      <w:pPr>
        <w:spacing w:before="47" w:line="436" w:lineRule="auto"/>
        <w:ind w:left="21" w:right="12" w:hanging="3"/>
        <w:rPr>
          <w:rFonts w:ascii="华文细黑" w:hAnsi="华文细黑" w:eastAsia="华文细黑" w:cs="华文细黑"/>
          <w:spacing w:val="-2"/>
          <w:sz w:val="21"/>
          <w:szCs w:val="21"/>
        </w:rPr>
      </w:pPr>
      <w:r>
        <w:rPr>
          <w:rFonts w:ascii="等线" w:hAnsi="等线" w:eastAsia="等线" w:cs="等线"/>
          <w:b/>
          <w:bCs/>
          <w:spacing w:val="-7"/>
          <w:sz w:val="24"/>
          <w:szCs w:val="24"/>
        </w:rPr>
        <w:t>九、出差管理：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>工出差前必须提交流程经部门负责人批准后，提前向人力资源部提出申报，</w:t>
      </w:r>
      <w:r>
        <w:rPr>
          <w:rFonts w:ascii="华文细黑" w:hAnsi="华文细黑" w:eastAsia="华文细黑" w:cs="华文细黑"/>
          <w:spacing w:val="37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特殊情况可在</w:t>
      </w:r>
      <w:r>
        <w:rPr>
          <w:rFonts w:ascii="华文细黑" w:hAnsi="华文细黑" w:eastAsia="华文细黑" w:cs="华文细黑"/>
          <w:spacing w:val="2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24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小时之内补办申请，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否则按未出勤处理。</w:t>
      </w:r>
    </w:p>
    <w:p>
      <w:pPr>
        <w:spacing w:before="198" w:line="180" w:lineRule="auto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10"/>
          <w:sz w:val="24"/>
          <w:szCs w:val="24"/>
        </w:rPr>
        <w:t>十</w:t>
      </w:r>
      <w:r>
        <w:rPr>
          <w:rFonts w:ascii="等线" w:hAnsi="等线" w:eastAsia="等线" w:cs="等线"/>
          <w:spacing w:val="-37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0"/>
          <w:sz w:val="24"/>
          <w:szCs w:val="24"/>
        </w:rPr>
        <w:t>、</w:t>
      </w:r>
      <w:r>
        <w:rPr>
          <w:rFonts w:ascii="等线" w:hAnsi="等线" w:eastAsia="等线" w:cs="等线"/>
          <w:spacing w:val="-47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0"/>
          <w:sz w:val="24"/>
          <w:szCs w:val="24"/>
        </w:rPr>
        <w:t>旷工处理</w:t>
      </w:r>
    </w:p>
    <w:p>
      <w:pPr>
        <w:spacing w:before="330" w:line="469" w:lineRule="exact"/>
        <w:ind w:firstLine="46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9"/>
          <w:position w:val="20"/>
          <w:sz w:val="21"/>
          <w:szCs w:val="21"/>
        </w:rPr>
        <w:t>1.擅离职守</w:t>
      </w:r>
      <w:r>
        <w:rPr>
          <w:rFonts w:ascii="华文细黑" w:hAnsi="华文细黑" w:eastAsia="华文细黑" w:cs="华文细黑"/>
          <w:spacing w:val="51"/>
          <w:w w:val="101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9"/>
          <w:position w:val="20"/>
          <w:sz w:val="21"/>
          <w:szCs w:val="21"/>
        </w:rPr>
        <w:t>1</w:t>
      </w:r>
      <w:r>
        <w:rPr>
          <w:rFonts w:ascii="华文细黑" w:hAnsi="华文细黑" w:eastAsia="华文细黑" w:cs="华文细黑"/>
          <w:spacing w:val="6"/>
          <w:w w:val="101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9"/>
          <w:position w:val="20"/>
          <w:sz w:val="21"/>
          <w:szCs w:val="21"/>
        </w:rPr>
        <w:t>小时及以上；</w:t>
      </w:r>
    </w:p>
    <w:p>
      <w:pPr>
        <w:spacing w:line="204" w:lineRule="auto"/>
        <w:ind w:firstLine="440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2.迟到或早退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2</w:t>
      </w:r>
      <w:r>
        <w:rPr>
          <w:rFonts w:ascii="华文细黑" w:hAnsi="华文细黑" w:eastAsia="华文细黑" w:cs="华文细黑"/>
          <w:spacing w:val="6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小时及以上；</w:t>
      </w:r>
    </w:p>
    <w:p>
      <w:pPr>
        <w:spacing w:before="215" w:line="468" w:lineRule="exact"/>
        <w:ind w:firstLine="441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position w:val="20"/>
          <w:sz w:val="21"/>
          <w:szCs w:val="21"/>
        </w:rPr>
        <w:t>3.未按规定请休假，</w:t>
      </w:r>
      <w:r>
        <w:rPr>
          <w:rFonts w:ascii="华文细黑" w:hAnsi="华文细黑" w:eastAsia="华文细黑" w:cs="华文细黑"/>
          <w:spacing w:val="-23"/>
          <w:position w:val="2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position w:val="20"/>
          <w:sz w:val="21"/>
          <w:szCs w:val="21"/>
        </w:rPr>
        <w:t>而擅自离岗或不到岗；</w:t>
      </w:r>
    </w:p>
    <w:p>
      <w:pPr>
        <w:spacing w:before="1" w:line="204" w:lineRule="auto"/>
        <w:ind w:firstLine="439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2"/>
          <w:sz w:val="21"/>
          <w:szCs w:val="21"/>
        </w:rPr>
        <w:t>4.不服从工作调动，</w:t>
      </w:r>
      <w:r>
        <w:rPr>
          <w:rFonts w:ascii="华文细黑" w:hAnsi="华文细黑" w:eastAsia="华文细黑" w:cs="华文细黑"/>
          <w:spacing w:val="-2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经教育仍不到岗；</w:t>
      </w:r>
    </w:p>
    <w:p>
      <w:pPr>
        <w:spacing w:before="217" w:line="180" w:lineRule="auto"/>
        <w:ind w:firstLine="44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1"/>
          <w:sz w:val="21"/>
          <w:szCs w:val="21"/>
        </w:rPr>
        <w:t>5.其他违规违纪行为造成不到岗行为；</w:t>
      </w:r>
    </w:p>
    <w:p>
      <w:pPr>
        <w:spacing w:before="248" w:line="180" w:lineRule="auto"/>
        <w:ind w:firstLine="448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6.旷工处理为：</w:t>
      </w:r>
      <w:r>
        <w:rPr>
          <w:rFonts w:ascii="华文细黑" w:hAnsi="华文细黑" w:eastAsia="华文细黑" w:cs="华文细黑"/>
          <w:spacing w:val="-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扣罚当天工资另外扣罚</w:t>
      </w:r>
      <w:r>
        <w:rPr>
          <w:rFonts w:ascii="华文细黑" w:hAnsi="华文细黑" w:eastAsia="华文细黑" w:cs="华文细黑"/>
          <w:spacing w:val="12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3</w:t>
      </w:r>
      <w:r>
        <w:rPr>
          <w:rFonts w:ascii="华文细黑" w:hAnsi="华文细黑" w:eastAsia="华文细黑" w:cs="华文细黑"/>
          <w:spacing w:val="1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天工资，</w:t>
      </w:r>
      <w:r>
        <w:rPr>
          <w:rFonts w:ascii="华文细黑" w:hAnsi="华文细黑" w:eastAsia="华文细黑" w:cs="华文细黑"/>
          <w:spacing w:val="-3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并取消当月全勤奖。</w:t>
      </w:r>
    </w:p>
    <w:p>
      <w:pPr>
        <w:spacing w:before="293" w:line="180" w:lineRule="auto"/>
        <w:ind w:firstLine="25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5"/>
          <w:sz w:val="24"/>
          <w:szCs w:val="24"/>
        </w:rPr>
        <w:t>十一</w:t>
      </w:r>
      <w:r>
        <w:rPr>
          <w:rFonts w:ascii="等线" w:hAnsi="等线" w:eastAsia="等线" w:cs="等线"/>
          <w:spacing w:val="-32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5"/>
          <w:sz w:val="24"/>
          <w:szCs w:val="24"/>
        </w:rPr>
        <w:t>、</w:t>
      </w:r>
      <w:r>
        <w:rPr>
          <w:rFonts w:ascii="等线" w:hAnsi="等线" w:eastAsia="等线" w:cs="等线"/>
          <w:spacing w:val="-62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5"/>
          <w:sz w:val="24"/>
          <w:szCs w:val="24"/>
        </w:rPr>
        <w:t>全勤奖发放标准</w:t>
      </w:r>
    </w:p>
    <w:p>
      <w:pPr>
        <w:numPr>
          <w:ilvl w:val="0"/>
          <w:numId w:val="2"/>
        </w:numPr>
        <w:spacing w:before="273" w:line="234" w:lineRule="auto"/>
        <w:ind w:firstLine="358"/>
        <w:rPr>
          <w:rFonts w:ascii="华文细黑" w:hAnsi="华文细黑" w:eastAsia="华文细黑" w:cs="华文细黑"/>
          <w:sz w:val="21"/>
          <w:szCs w:val="21"/>
        </w:rPr>
      </w:pPr>
      <w:r>
        <w:rPr>
          <w:rFonts w:hint="eastAsia" w:ascii="华文细黑" w:hAnsi="华文细黑" w:eastAsia="华文细黑" w:cs="华文细黑"/>
          <w:spacing w:val="21"/>
          <w:sz w:val="21"/>
          <w:szCs w:val="21"/>
        </w:rPr>
        <w:t>只要有打卡时间符合上班时间</w:t>
      </w:r>
      <w:r>
        <w:rPr>
          <w:rFonts w:hint="eastAsia" w:ascii="华文细黑" w:hAnsi="华文细黑" w:eastAsia="华文细黑" w:cs="华文细黑"/>
          <w:spacing w:val="21"/>
          <w:sz w:val="21"/>
          <w:szCs w:val="21"/>
          <w:lang w:eastAsia="zh-CN"/>
        </w:rPr>
        <w:t>，</w:t>
      </w:r>
      <w:r>
        <w:rPr>
          <w:rFonts w:hint="eastAsia" w:ascii="华文细黑" w:hAnsi="华文细黑" w:eastAsia="华文细黑" w:cs="华文细黑"/>
          <w:spacing w:val="21"/>
          <w:sz w:val="21"/>
          <w:szCs w:val="21"/>
        </w:rPr>
        <w:t>没有任何特殊情况</w:t>
      </w:r>
      <w:r>
        <w:rPr>
          <w:rFonts w:hint="eastAsia" w:ascii="华文细黑" w:hAnsi="华文细黑" w:eastAsia="华文细黑" w:cs="华文细黑"/>
          <w:spacing w:val="21"/>
          <w:sz w:val="21"/>
          <w:szCs w:val="21"/>
          <w:lang w:eastAsia="zh-CN"/>
        </w:rPr>
        <w:t>，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当月出勤满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26/27</w:t>
      </w:r>
      <w:r>
        <w:rPr>
          <w:rFonts w:ascii="华文细黑" w:hAnsi="华文细黑" w:eastAsia="华文细黑" w:cs="华文细黑"/>
          <w:spacing w:val="14"/>
          <w:w w:val="10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天，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给</w:t>
      </w:r>
      <w:r>
        <w:rPr>
          <w:rFonts w:hint="eastAsia" w:ascii="华文细黑" w:hAnsi="华文细黑" w:eastAsia="华文细黑" w:cs="华文细黑"/>
          <w:spacing w:val="-4"/>
          <w:sz w:val="21"/>
          <w:szCs w:val="21"/>
          <w:lang w:val="en-US" w:eastAsia="zh-CN"/>
        </w:rPr>
        <w:t xml:space="preserve">   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予员工</w:t>
      </w:r>
      <w:r>
        <w:rPr>
          <w:rFonts w:ascii="华文细黑" w:hAnsi="华文细黑" w:eastAsia="华文细黑" w:cs="华文细黑"/>
          <w:spacing w:val="1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500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元人民币作为全勤奖奖励；</w:t>
      </w:r>
    </w:p>
    <w:p>
      <w:pPr>
        <w:spacing w:before="181" w:line="394" w:lineRule="auto"/>
        <w:ind w:left="22" w:firstLine="31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2.</w:t>
      </w:r>
      <w:r>
        <w:rPr>
          <w:rFonts w:ascii="华文细黑" w:hAnsi="华文细黑" w:eastAsia="华文细黑" w:cs="华文细黑"/>
          <w:spacing w:val="22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当月新入职</w:t>
      </w:r>
      <w:r>
        <w:rPr>
          <w:rFonts w:ascii="华文细黑" w:hAnsi="华文细黑" w:eastAsia="华文细黑" w:cs="华文细黑"/>
          <w:spacing w:val="-5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（2</w:t>
      </w:r>
      <w:r>
        <w:rPr>
          <w:rFonts w:ascii="华文细黑" w:hAnsi="华文细黑" w:eastAsia="华文细黑" w:cs="华文细黑"/>
          <w:spacing w:val="13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号以后入职）</w:t>
      </w:r>
      <w:r>
        <w:rPr>
          <w:rFonts w:ascii="华文细黑" w:hAnsi="华文细黑" w:eastAsia="华文细黑" w:cs="华文细黑"/>
          <w:spacing w:val="-7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3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离职</w:t>
      </w:r>
      <w:r>
        <w:rPr>
          <w:rFonts w:ascii="华文细黑" w:hAnsi="华文细黑" w:eastAsia="华文细黑" w:cs="华文细黑"/>
          <w:spacing w:val="1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转岗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请休假或产生当月出勤未满</w:t>
      </w:r>
      <w:r>
        <w:rPr>
          <w:rFonts w:ascii="华文细黑" w:hAnsi="华文细黑" w:eastAsia="华文细黑" w:cs="华文细黑"/>
          <w:spacing w:val="9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26/27</w:t>
      </w:r>
      <w:r>
        <w:rPr>
          <w:rFonts w:ascii="华文细黑" w:hAnsi="华文细黑" w:eastAsia="华文细黑" w:cs="华文细黑"/>
          <w:spacing w:val="14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8"/>
          <w:sz w:val="21"/>
          <w:szCs w:val="21"/>
        </w:rPr>
        <w:t>天，</w:t>
      </w:r>
      <w:r>
        <w:rPr>
          <w:rFonts w:ascii="华文细黑" w:hAnsi="华文细黑" w:eastAsia="华文细黑" w:cs="华文细黑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2"/>
          <w:sz w:val="21"/>
          <w:szCs w:val="21"/>
        </w:rPr>
        <w:t>取消全勤奖；</w:t>
      </w:r>
    </w:p>
    <w:p>
      <w:pPr>
        <w:spacing w:before="27" w:line="180" w:lineRule="auto"/>
        <w:ind w:firstLine="335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4"/>
          <w:sz w:val="21"/>
          <w:szCs w:val="21"/>
        </w:rPr>
        <w:t>3.</w:t>
      </w:r>
      <w:r>
        <w:rPr>
          <w:rFonts w:ascii="华文细黑" w:hAnsi="华文细黑" w:eastAsia="华文细黑" w:cs="华文细黑"/>
          <w:spacing w:val="21"/>
          <w:w w:val="101"/>
          <w:sz w:val="21"/>
          <w:szCs w:val="21"/>
        </w:rPr>
        <w:t xml:space="preserve"> </w:t>
      </w:r>
      <w:r>
        <w:rPr>
          <w:rFonts w:hint="eastAsia" w:ascii="华文细黑" w:hAnsi="华文细黑" w:eastAsia="华文细黑" w:cs="华文细黑"/>
          <w:spacing w:val="21"/>
          <w:w w:val="101"/>
          <w:sz w:val="21"/>
          <w:szCs w:val="21"/>
        </w:rPr>
        <w:t>考勤记录不符合上班时间的（无论任何原因</w:t>
      </w:r>
      <w:r>
        <w:rPr>
          <w:rFonts w:hint="eastAsia" w:ascii="华文细黑" w:hAnsi="华文细黑" w:eastAsia="华文细黑" w:cs="华文细黑"/>
          <w:spacing w:val="21"/>
          <w:w w:val="101"/>
          <w:sz w:val="21"/>
          <w:szCs w:val="21"/>
          <w:lang w:eastAsia="zh-CN"/>
        </w:rPr>
        <w:t>）</w:t>
      </w:r>
      <w:r>
        <w:rPr>
          <w:rFonts w:ascii="华文细黑" w:hAnsi="华文细黑" w:eastAsia="华文细黑" w:cs="华文细黑"/>
          <w:spacing w:val="-46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4"/>
          <w:sz w:val="21"/>
          <w:szCs w:val="21"/>
        </w:rPr>
        <w:t>则取消全勤奖；</w:t>
      </w:r>
    </w:p>
    <w:p>
      <w:pPr>
        <w:spacing w:before="189" w:line="234" w:lineRule="auto"/>
        <w:ind w:firstLine="333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5"/>
          <w:w w:val="99"/>
          <w:sz w:val="21"/>
          <w:szCs w:val="21"/>
        </w:rPr>
        <w:t>4.</w:t>
      </w:r>
      <w:r>
        <w:rPr>
          <w:rFonts w:ascii="华文细黑" w:hAnsi="华文细黑" w:eastAsia="华文细黑" w:cs="华文细黑"/>
          <w:spacing w:val="39"/>
          <w:w w:val="101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5"/>
          <w:w w:val="99"/>
          <w:sz w:val="21"/>
          <w:szCs w:val="21"/>
        </w:rPr>
        <w:t>因迟到/早退类取消全勤奖，</w:t>
      </w:r>
      <w:r>
        <w:rPr>
          <w:rFonts w:ascii="华文细黑" w:hAnsi="华文细黑" w:eastAsia="华文细黑" w:cs="华文细黑"/>
          <w:spacing w:val="-45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9"/>
          <w:sz w:val="21"/>
          <w:szCs w:val="21"/>
        </w:rPr>
        <w:t>详情请参照</w:t>
      </w:r>
      <w:r>
        <w:rPr>
          <w:rFonts w:ascii="华文细黑" w:hAnsi="华文细黑" w:eastAsia="华文细黑" w:cs="华文细黑"/>
          <w:spacing w:val="-50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5"/>
          <w:w w:val="99"/>
          <w:sz w:val="21"/>
          <w:szCs w:val="21"/>
        </w:rPr>
        <w:t>《考勤制度》；</w:t>
      </w:r>
    </w:p>
    <w:p>
      <w:pPr>
        <w:spacing w:before="240" w:line="180" w:lineRule="auto"/>
        <w:ind w:firstLine="337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5.</w:t>
      </w:r>
      <w:r>
        <w:rPr>
          <w:rFonts w:ascii="华文细黑" w:hAnsi="华文细黑" w:eastAsia="华文细黑" w:cs="华文细黑"/>
          <w:spacing w:val="18"/>
          <w:sz w:val="21"/>
          <w:szCs w:val="21"/>
        </w:rPr>
        <w:t xml:space="preserve"> 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在外出差</w:t>
      </w:r>
      <w:r>
        <w:rPr>
          <w:rFonts w:ascii="华文细黑" w:hAnsi="华文细黑" w:eastAsia="华文细黑" w:cs="华文细黑"/>
          <w:spacing w:val="-28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、</w:t>
      </w:r>
      <w:r>
        <w:rPr>
          <w:rFonts w:ascii="华文细黑" w:hAnsi="华文细黑" w:eastAsia="华文细黑" w:cs="华文细黑"/>
          <w:spacing w:val="-42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年假，</w:t>
      </w:r>
      <w:r>
        <w:rPr>
          <w:rFonts w:ascii="华文细黑" w:hAnsi="华文细黑" w:eastAsia="华文细黑" w:cs="华文细黑"/>
          <w:spacing w:val="-41"/>
          <w:sz w:val="21"/>
          <w:szCs w:val="21"/>
        </w:rPr>
        <w:t xml:space="preserve"> 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培训的人员及主管级及以上人员不享受全勤奖。</w:t>
      </w:r>
    </w:p>
    <w:p>
      <w:pPr>
        <w:spacing w:before="246" w:line="180" w:lineRule="auto"/>
        <w:ind w:firstLine="342"/>
        <w:rPr>
          <w:rFonts w:ascii="华文细黑" w:hAnsi="华文细黑" w:eastAsia="华文细黑" w:cs="华文细黑"/>
          <w:sz w:val="21"/>
          <w:szCs w:val="21"/>
        </w:rPr>
      </w:pPr>
      <w:r>
        <w:rPr>
          <w:rFonts w:ascii="华文细黑" w:hAnsi="华文细黑" w:eastAsia="华文细黑" w:cs="华文细黑"/>
          <w:spacing w:val="-3"/>
          <w:sz w:val="21"/>
          <w:szCs w:val="21"/>
        </w:rPr>
        <w:t>6.</w:t>
      </w:r>
      <w:r>
        <w:rPr>
          <w:rFonts w:ascii="华文细黑" w:hAnsi="华文细黑" w:eastAsia="华文细黑" w:cs="华文细黑"/>
          <w:spacing w:val="11"/>
          <w:w w:val="101"/>
          <w:sz w:val="21"/>
          <w:szCs w:val="21"/>
        </w:rPr>
        <w:t xml:space="preserve">  </w:t>
      </w:r>
      <w:r>
        <w:rPr>
          <w:rFonts w:hint="eastAsia" w:ascii="华文细黑" w:hAnsi="华文细黑" w:eastAsia="华文细黑" w:cs="华文细黑"/>
          <w:spacing w:val="11"/>
          <w:w w:val="101"/>
          <w:sz w:val="21"/>
          <w:szCs w:val="21"/>
          <w:lang w:val="en-US" w:eastAsia="zh-CN"/>
        </w:rPr>
        <w:t>招商</w:t>
      </w:r>
      <w:r>
        <w:rPr>
          <w:rFonts w:ascii="华文细黑" w:hAnsi="华文细黑" w:eastAsia="华文细黑" w:cs="华文细黑"/>
          <w:spacing w:val="-3"/>
          <w:sz w:val="21"/>
          <w:szCs w:val="21"/>
        </w:rPr>
        <w:t>部门不享有全勤奖。</w:t>
      </w:r>
    </w:p>
    <w:p>
      <w:pPr>
        <w:spacing w:before="47" w:line="436" w:lineRule="auto"/>
        <w:ind w:left="21" w:right="12" w:hanging="3"/>
        <w:rPr>
          <w:rFonts w:ascii="华文细黑" w:hAnsi="华文细黑" w:eastAsia="华文细黑" w:cs="华文细黑"/>
          <w:spacing w:val="-2"/>
          <w:sz w:val="21"/>
          <w:szCs w:val="21"/>
        </w:rPr>
        <w:sectPr>
          <w:pgSz w:w="11906" w:h="16839"/>
          <w:pgMar w:top="1431" w:right="1721" w:bottom="0" w:left="1785" w:header="0" w:footer="0" w:gutter="0"/>
          <w:cols w:space="720" w:num="1"/>
        </w:sectPr>
      </w:pPr>
    </w:p>
    <w:p>
      <w:pPr>
        <w:spacing w:line="247" w:lineRule="auto"/>
        <w:rPr>
          <w:rFonts w:ascii="等线"/>
          <w:sz w:val="21"/>
        </w:rPr>
      </w:pPr>
    </w:p>
    <w:p>
      <w:pPr>
        <w:spacing w:line="248" w:lineRule="auto"/>
        <w:rPr>
          <w:rFonts w:ascii="等线"/>
          <w:sz w:val="21"/>
        </w:rPr>
      </w:pPr>
    </w:p>
    <w:p>
      <w:pPr>
        <w:spacing w:line="403" w:lineRule="auto"/>
        <w:rPr>
          <w:rFonts w:ascii="等线"/>
          <w:sz w:val="21"/>
        </w:rPr>
      </w:pPr>
    </w:p>
    <w:p>
      <w:pPr>
        <w:spacing w:before="69" w:line="401" w:lineRule="auto"/>
        <w:ind w:left="5689" w:right="1062" w:firstLine="109"/>
        <w:rPr>
          <w:rFonts w:ascii="华文细黑" w:hAnsi="华文细黑" w:eastAsia="华文细黑" w:cs="华文细黑"/>
          <w:sz w:val="21"/>
          <w:szCs w:val="21"/>
        </w:rPr>
      </w:pP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B3ED34"/>
    <w:multiLevelType w:val="singleLevel"/>
    <w:tmpl w:val="26B3ED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41060C"/>
    <w:multiLevelType w:val="singleLevel"/>
    <w:tmpl w:val="5C41060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B00EDE"/>
    <w:rsid w:val="020E3E06"/>
    <w:rsid w:val="026659F0"/>
    <w:rsid w:val="09D973F0"/>
    <w:rsid w:val="0BB201A5"/>
    <w:rsid w:val="0C9D5F2E"/>
    <w:rsid w:val="0CE95B9C"/>
    <w:rsid w:val="1EA12199"/>
    <w:rsid w:val="2265586D"/>
    <w:rsid w:val="244D0366"/>
    <w:rsid w:val="271C2272"/>
    <w:rsid w:val="271E5FEA"/>
    <w:rsid w:val="2B795A2F"/>
    <w:rsid w:val="2C954F2F"/>
    <w:rsid w:val="308710A4"/>
    <w:rsid w:val="3095556F"/>
    <w:rsid w:val="34963664"/>
    <w:rsid w:val="37333BF5"/>
    <w:rsid w:val="37503F9E"/>
    <w:rsid w:val="3D2E16BA"/>
    <w:rsid w:val="3E5F3B85"/>
    <w:rsid w:val="45E16709"/>
    <w:rsid w:val="49BA174B"/>
    <w:rsid w:val="4A463014"/>
    <w:rsid w:val="4E3C6BD2"/>
    <w:rsid w:val="54E12281"/>
    <w:rsid w:val="57853398"/>
    <w:rsid w:val="5A9E443A"/>
    <w:rsid w:val="622C6C47"/>
    <w:rsid w:val="63DF2082"/>
    <w:rsid w:val="655F791E"/>
    <w:rsid w:val="65827169"/>
    <w:rsid w:val="6E8A5A0E"/>
    <w:rsid w:val="7431692A"/>
    <w:rsid w:val="76F93003"/>
    <w:rsid w:val="78780E86"/>
    <w:rsid w:val="7BD77DB7"/>
    <w:rsid w:val="7EE54599"/>
    <w:rsid w:val="7EFA6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621</TotalTime>
  <ScaleCrop>false</ScaleCrop>
  <LinksUpToDate>false</LinksUpToDate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2021-07-03T19:50:00Z</dcterms:created>
  <dc:creator>Kris</dc:creator>
  <cp:lastModifiedBy>MeetingRoomNote</cp:lastModifiedBy>
  <dcterms:modified xsi:type="dcterms:W3CDTF">2022-01-11T06:06:07Z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2021-12-22T15:10:25Z</vt:filetime>
  </property>
  <property fmtid="{D5CDD505-2E9C-101B-9397-08002B2CF9AE}" pid="4" name="KSOProductBuildVer">
    <vt:lpwstr>2052-11.1.0.11194</vt:lpwstr>
  </property>
  <property fmtid="{D5CDD505-2E9C-101B-9397-08002B2CF9AE}" pid="5" name="ICV">
    <vt:lpwstr>23A6EC2EA0C94D9896631239B98CB334</vt:lpwstr>
  </property>
</Properties>
</file>