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1FF6" w14:textId="77777777" w:rsidR="002207A9" w:rsidRPr="00770E00" w:rsidRDefault="00770E00">
      <w:pPr>
        <w:spacing w:line="276" w:lineRule="auto"/>
        <w:jc w:val="both"/>
        <w:rPr>
          <w:rFonts w:ascii="DengXian" w:hAnsi="DengXian" w:cs="Times New Roman"/>
          <w:color w:val="000000"/>
        </w:rPr>
      </w:pPr>
      <w:r w:rsidRPr="00770E00">
        <w:rPr>
          <w:rFonts w:ascii="DengXian" w:hAnsi="DengXian" w:cs="Times New Roman" w:hint="eastAsia"/>
          <w:color w:val="000000"/>
        </w:rPr>
        <w:t>2020年新冠疫情持续蔓延，重创全球经济，许多大小企业都面临了庞大的挑战，尤其是传统实体行业。传统实体行业是受新冠肺炎疫情影响最大的产业之一。疫情爆发后的一年多以来，数字是惊人的：自疫情爆发后，全球经济2020年遭遇二战以来最严重萎缩，因新冠疫情令消费者支出和企业投资减少，导致数亿全球百姓众失业并陷入贫困。国际经济大幅下降导致出口收入减少约1.3万亿美元，超过2009年经济危机期间11倍。超过5亿就业岗位面临风险，其中很大一部分在中小企业。</w:t>
      </w:r>
    </w:p>
    <w:p w14:paraId="6FCC2E54" w14:textId="77777777" w:rsidR="002207A9" w:rsidRPr="00770E00" w:rsidRDefault="002207A9">
      <w:pPr>
        <w:spacing w:line="276" w:lineRule="auto"/>
        <w:rPr>
          <w:rFonts w:ascii="DengXian" w:hAnsi="DengXian" w:cs="Times New Roman"/>
          <w:color w:val="000000"/>
        </w:rPr>
      </w:pPr>
    </w:p>
    <w:p w14:paraId="071A39EA" w14:textId="77777777" w:rsidR="002207A9" w:rsidRPr="00770E00" w:rsidRDefault="00770E00">
      <w:pPr>
        <w:spacing w:line="276" w:lineRule="auto"/>
        <w:jc w:val="both"/>
        <w:rPr>
          <w:rFonts w:ascii="DengXian" w:hAnsi="DengXian" w:cs="Times New Roman"/>
          <w:color w:val="000000"/>
        </w:rPr>
      </w:pPr>
      <w:r w:rsidRPr="00770E00">
        <w:rPr>
          <w:rFonts w:ascii="DengXian" w:hAnsi="DengXian" w:cs="Times New Roman" w:hint="eastAsia"/>
          <w:color w:val="000000"/>
        </w:rPr>
        <w:t>新冠疫情对经济最直接的影响是出门减少，正当全球百姓在家实行居家隔离政策阻断病毒传播链时，大量新经济、新业态、新商业模式的出现，特别是电子商务的崛起已让部分消费摆脱空间限制。这样庞大的“宅经济”已催生不少面临危机的中小企业与有发展前景但暂时受困的企业开始实现线上转型，加入电子商务大军。</w:t>
      </w:r>
    </w:p>
    <w:p w14:paraId="0A5CCECA" w14:textId="77777777" w:rsidR="002207A9" w:rsidRPr="00770E00" w:rsidRDefault="002207A9">
      <w:pPr>
        <w:spacing w:line="276" w:lineRule="auto"/>
        <w:jc w:val="both"/>
        <w:rPr>
          <w:rFonts w:ascii="DengXian" w:hAnsi="DengXian" w:cs="Times New Roman"/>
          <w:color w:val="000000"/>
        </w:rPr>
      </w:pPr>
    </w:p>
    <w:p w14:paraId="2575D84D" w14:textId="77777777" w:rsidR="002207A9" w:rsidRPr="00770E00" w:rsidRDefault="00770E00">
      <w:pPr>
        <w:spacing w:line="276" w:lineRule="auto"/>
        <w:jc w:val="both"/>
        <w:rPr>
          <w:rFonts w:ascii="DengXian" w:hAnsi="DengXian" w:cs="Times New Roman"/>
          <w:color w:val="000000"/>
        </w:rPr>
      </w:pPr>
      <w:r w:rsidRPr="00770E00">
        <w:rPr>
          <w:rFonts w:ascii="DengXian" w:hAnsi="DengXian" w:cs="Times New Roman" w:hint="eastAsia"/>
          <w:color w:val="000000"/>
        </w:rPr>
        <w:t>但在居家隔离政策下，全球“宅经济”正快速发展，不断催生出新需求。全球民众为满足日常宅家的生活需求，大量抢购日常用品、食品、电子设备、保养品等生活用品。实体店受疫情冲击，足不出户的网上购物，就成了消费者的首选。咨询公司麦肯锡最近发布的零售业研报显示，因为疫情的原因，电子商务在美国3个月的发展速度相当于过去10年的总和。疫情期间全美四分之三的消费者尝试了线上购物方式，一半多的消费者决定疫情结束后继续使用网购。接受调查的消费者中，有近70%打算继续在线购物以进行实体店提货。麦肯锡公司报告更表示，初次尝试电子商务的消费者发现这个新的模式非常有效,这促使企业发展线上服务，导致企业和消费者双方的行为模式都发生了根本性的变化。而据咨询公司德勤预计，今年购物季的全求整体销量有望上涨1%至1.5%，达到1.147万亿至1.152万亿美元，而消费将主要来自线上。</w:t>
      </w:r>
    </w:p>
    <w:p w14:paraId="21D881D5" w14:textId="77777777" w:rsidR="002207A9" w:rsidRPr="00770E00" w:rsidRDefault="002207A9">
      <w:pPr>
        <w:spacing w:line="276" w:lineRule="auto"/>
        <w:jc w:val="both"/>
        <w:rPr>
          <w:rFonts w:ascii="DengXian" w:hAnsi="DengXian" w:cs="Times New Roman"/>
          <w:color w:val="000000"/>
        </w:rPr>
      </w:pPr>
    </w:p>
    <w:p w14:paraId="09F99F73" w14:textId="77777777" w:rsidR="002207A9" w:rsidRPr="00770E00" w:rsidRDefault="00770E00">
      <w:pPr>
        <w:spacing w:line="276" w:lineRule="auto"/>
        <w:jc w:val="both"/>
        <w:rPr>
          <w:rFonts w:ascii="DengXian" w:hAnsi="DengXian" w:cs="Times New Roman"/>
          <w:color w:val="000000"/>
        </w:rPr>
      </w:pPr>
      <w:r w:rsidRPr="00770E00">
        <w:rPr>
          <w:rFonts w:ascii="DengXian" w:hAnsi="DengXian" w:cs="Times New Roman" w:hint="eastAsia"/>
          <w:color w:val="000000"/>
        </w:rPr>
        <w:t>值得注意的是，不仅是在欧美等电商较为发达的地区，即使是电商发展较弱的俄罗斯，今年在疫情的推动下人们也选择加入线上购物大潮。俄罗斯外贸银行（VTB）公布的数据显示，俄罗斯今年“黑色星期五”的网购金额是2019年的两倍。俄罗斯电商企业协会（AKIT）总裁阿尔乔姆·斯科洛夫表示：“在疫情大流行的背景下，今年俄罗斯的‘黑色星期五大促’中，卖家和商品类别的数量大规模增加。同时线上买家的年龄也发生改变，增长最快的是45至54岁的消费者。”欧睿信息咨询公司（Euromonitor）预计，俄罗斯今年的电商销售总额将增长40%以上，达到2.5万亿卢布左右（约合317亿美元），且该数据在未来五年内将以每年10%至15%的速度增长。</w:t>
      </w:r>
    </w:p>
    <w:p w14:paraId="2732F4E4" w14:textId="77777777" w:rsidR="002207A9" w:rsidRPr="00770E00" w:rsidRDefault="002207A9">
      <w:pPr>
        <w:spacing w:line="276" w:lineRule="auto"/>
        <w:jc w:val="both"/>
        <w:rPr>
          <w:rFonts w:ascii="DengXian" w:hAnsi="DengXian" w:cs="Times New Roman"/>
          <w:color w:val="000000"/>
        </w:rPr>
      </w:pPr>
    </w:p>
    <w:p w14:paraId="68E98F30" w14:textId="77777777" w:rsidR="002207A9" w:rsidRPr="00770E00" w:rsidRDefault="00770E00">
      <w:pPr>
        <w:spacing w:line="276" w:lineRule="auto"/>
        <w:jc w:val="both"/>
        <w:rPr>
          <w:rFonts w:ascii="DengXian" w:hAnsi="DengXian" w:cs="Times New Roman"/>
          <w:color w:val="000000"/>
        </w:rPr>
      </w:pPr>
      <w:r w:rsidRPr="00770E00">
        <w:rPr>
          <w:rFonts w:ascii="DengXian" w:hAnsi="DengXian" w:cs="Times New Roman" w:hint="eastAsia"/>
          <w:color w:val="000000"/>
        </w:rPr>
        <w:t>在此背景下，全球电子商务行业将在后疫情时代优先变革、重塑与复苏。2</w:t>
      </w:r>
      <w:r w:rsidRPr="00770E00">
        <w:rPr>
          <w:rFonts w:ascii="DengXian" w:hAnsi="DengXian" w:cs="Times New Roman"/>
          <w:color w:val="000000"/>
        </w:rPr>
        <w:t>021</w:t>
      </w:r>
      <w:r w:rsidRPr="00770E00">
        <w:rPr>
          <w:rFonts w:ascii="DengXian" w:hAnsi="DengXian" w:cs="Times New Roman" w:hint="eastAsia"/>
          <w:color w:val="000000"/>
        </w:rPr>
        <w:t>年，随着新冠疫情在全球各地逐渐好转，各国人民已经适应在线消费，因此已经成为生活中的刚需。疫情让宅家抗疫的越来越多全球消费者开始习惯于在线购物。亚马逊、速卖通、eBay、Lazada、巴西在线等全球多区域电商都迎来用户激增，线上消费实现了“不可逆渗透”。</w:t>
      </w:r>
    </w:p>
    <w:p w14:paraId="6FE0974F" w14:textId="77777777" w:rsidR="002207A9" w:rsidRPr="00770E00" w:rsidRDefault="002207A9">
      <w:pPr>
        <w:spacing w:line="276" w:lineRule="auto"/>
        <w:jc w:val="both"/>
        <w:rPr>
          <w:rFonts w:ascii="DengXian" w:hAnsi="DengXian" w:cs="Times New Roman"/>
          <w:color w:val="000000"/>
        </w:rPr>
      </w:pPr>
    </w:p>
    <w:p w14:paraId="16199A01" w14:textId="77777777" w:rsidR="002207A9" w:rsidRPr="00770E00" w:rsidRDefault="00770E00">
      <w:pPr>
        <w:jc w:val="both"/>
        <w:rPr>
          <w:rFonts w:ascii="DengXian" w:hAnsi="DengXian" w:cs="Times New Roman"/>
          <w:color w:val="000000"/>
        </w:rPr>
      </w:pPr>
      <w:r w:rsidRPr="00770E00">
        <w:rPr>
          <w:rFonts w:ascii="DengXian" w:hAnsi="DengXian" w:cs="Times New Roman" w:hint="eastAsia"/>
          <w:color w:val="000000"/>
        </w:rPr>
        <w:lastRenderedPageBreak/>
        <w:t>众所周知，巨大的商机必然吸引大批的商家进军电子商务。据统计显示2021年短短3个月，亚马逊中国卖家激增80%。3月份沃尔玛卖家人数刚突破1万名，仅仅过去6个月，其平台卖家人数就突破了15000名。在一年多的时间里，沃尔玛平台卖家人数一直在稳步增长，每月约有1000名的新卖家。另外据了解，消费者在沃尔玛平台购物时，最烦恼的是，沃尔玛平台排名前100的卖家评分平均在3.9分。相比之下，亚马逊和eBay顶级卖家的平均评分为4.9分。</w:t>
      </w:r>
    </w:p>
    <w:p w14:paraId="7CF3D31F" w14:textId="77777777" w:rsidR="002207A9" w:rsidRPr="00770E00" w:rsidRDefault="002207A9">
      <w:pPr>
        <w:jc w:val="both"/>
        <w:rPr>
          <w:rFonts w:ascii="DengXian" w:hAnsi="DengXian" w:cs="Times New Roman"/>
          <w:color w:val="000000"/>
        </w:rPr>
      </w:pPr>
    </w:p>
    <w:p w14:paraId="30F73C95" w14:textId="77777777" w:rsidR="002207A9" w:rsidRPr="00770E00" w:rsidRDefault="00770E00">
      <w:pPr>
        <w:jc w:val="both"/>
        <w:rPr>
          <w:rFonts w:ascii="DengXian" w:hAnsi="DengXian"/>
          <w:color w:val="000000"/>
        </w:rPr>
      </w:pPr>
      <w:r w:rsidRPr="00770E00">
        <w:rPr>
          <w:rFonts w:ascii="DengXian" w:hAnsi="DengXian" w:cs="Times New Roman" w:hint="eastAsia"/>
          <w:color w:val="000000"/>
        </w:rPr>
        <w:t>这样的情况导致许多刚进军电子商务行业的中小型商家难以短时间内脱颖而出，获得高销量，成为用户首选。在电子商务里，商家面临的最大竞争不是产品质量的竞争，反而是</w:t>
      </w:r>
      <w:r w:rsidRPr="00770E00">
        <w:rPr>
          <w:rFonts w:ascii="DengXian" w:hAnsi="DengXian" w:hint="eastAsia"/>
          <w:color w:val="000000"/>
        </w:rPr>
        <w:t>良好的销售数据以及用户评价与口碑。因此这些刚入局的商家迫切需要拥有提高销量的竞争力。</w:t>
      </w:r>
    </w:p>
    <w:p w14:paraId="68EFA05B" w14:textId="77777777" w:rsidR="002207A9" w:rsidRPr="00770E00" w:rsidRDefault="002207A9">
      <w:pPr>
        <w:jc w:val="both"/>
        <w:rPr>
          <w:rFonts w:ascii="DengXian" w:hAnsi="DengXian"/>
          <w:color w:val="000000"/>
        </w:rPr>
      </w:pPr>
    </w:p>
    <w:p w14:paraId="4BE7B0D4" w14:textId="77777777" w:rsidR="002207A9" w:rsidRPr="00770E00" w:rsidRDefault="00770E00">
      <w:pPr>
        <w:jc w:val="both"/>
        <w:rPr>
          <w:rFonts w:ascii="DengXian" w:hAnsi="DengXian"/>
          <w:color w:val="000000"/>
        </w:rPr>
      </w:pPr>
      <w:r w:rsidRPr="00770E00">
        <w:rPr>
          <w:rFonts w:ascii="DengXian" w:hAnsi="DengXian" w:hint="eastAsia"/>
          <w:color w:val="000000"/>
        </w:rPr>
        <w:t>Ho</w:t>
      </w:r>
      <w:r w:rsidRPr="00770E00">
        <w:rPr>
          <w:rFonts w:ascii="DengXian" w:hAnsi="DengXian"/>
          <w:color w:val="000000"/>
        </w:rPr>
        <w:t>Wo</w:t>
      </w:r>
      <w:r w:rsidRPr="00770E00">
        <w:rPr>
          <w:rFonts w:ascii="DengXian" w:hAnsi="DengXian" w:hint="eastAsia"/>
          <w:color w:val="000000"/>
        </w:rPr>
        <w:t>意识到市场上有这个迫切的需求，并利用本身专研多年的营销技术优势，策略性进军全球电商市场，推出提高商家销售数据服务，降低商家数字转型的门槛，实现轻易在各大电商平台也能成为用户首选，推广电子商务的普及化。</w:t>
      </w:r>
    </w:p>
    <w:p w14:paraId="10489261" w14:textId="77777777" w:rsidR="002207A9" w:rsidRPr="00770E00" w:rsidRDefault="002207A9">
      <w:pPr>
        <w:jc w:val="both"/>
        <w:rPr>
          <w:rFonts w:ascii="DengXian" w:hAnsi="DengXian"/>
          <w:color w:val="000000"/>
          <w:lang w:val="en-US"/>
        </w:rPr>
      </w:pPr>
    </w:p>
    <w:p w14:paraId="4B245207" w14:textId="77777777" w:rsidR="002207A9" w:rsidRPr="00770E00" w:rsidRDefault="00770E00">
      <w:pPr>
        <w:jc w:val="both"/>
        <w:rPr>
          <w:rFonts w:ascii="DengXian" w:hAnsi="DengXian"/>
          <w:color w:val="000000"/>
          <w:lang w:val="en-US"/>
        </w:rPr>
      </w:pPr>
      <w:r w:rsidRPr="00770E00">
        <w:rPr>
          <w:rFonts w:ascii="DengXian" w:hAnsi="DengXian" w:hint="eastAsia"/>
          <w:color w:val="000000"/>
        </w:rPr>
        <w:t>Ho</w:t>
      </w:r>
      <w:r w:rsidRPr="00770E00">
        <w:rPr>
          <w:rFonts w:ascii="DengXian" w:hAnsi="DengXian"/>
          <w:color w:val="000000"/>
        </w:rPr>
        <w:t>Wo</w:t>
      </w:r>
      <w:r w:rsidRPr="00770E00">
        <w:rPr>
          <w:rFonts w:ascii="DengXian" w:hAnsi="DengXian" w:hint="eastAsia"/>
          <w:color w:val="000000"/>
        </w:rPr>
        <w:t>作为全球知名的全球电商智能匹配技术公司，与全球各大电商平台包括美国的亚马逊，中国的淘宝，印度的Flip</w:t>
      </w:r>
      <w:r w:rsidRPr="00770E00">
        <w:rPr>
          <w:rFonts w:ascii="DengXian" w:hAnsi="DengXian"/>
          <w:color w:val="000000"/>
          <w:lang w:val="en-US"/>
        </w:rPr>
        <w:t>kart</w:t>
      </w:r>
      <w:r w:rsidRPr="00770E00">
        <w:rPr>
          <w:rFonts w:ascii="DengXian" w:hAnsi="DengXian" w:hint="eastAsia"/>
          <w:color w:val="000000"/>
          <w:lang w:val="en-US"/>
        </w:rPr>
        <w:t>，东南亚的S</w:t>
      </w:r>
      <w:r w:rsidRPr="00770E00">
        <w:rPr>
          <w:rFonts w:ascii="DengXian" w:hAnsi="DengXian"/>
          <w:color w:val="000000"/>
          <w:lang w:val="en-US"/>
        </w:rPr>
        <w:t>hopee</w:t>
      </w:r>
      <w:r w:rsidRPr="00770E00">
        <w:rPr>
          <w:rFonts w:ascii="DengXian" w:hAnsi="DengXian" w:hint="eastAsia"/>
          <w:color w:val="000000"/>
          <w:lang w:val="en-US"/>
        </w:rPr>
        <w:t>等知名电商联手合作。其目标是为全球电商卖家打造一个快速提高销量的平台。Ho</w:t>
      </w:r>
      <w:r w:rsidRPr="00770E00">
        <w:rPr>
          <w:rFonts w:ascii="DengXian" w:hAnsi="DengXian"/>
          <w:color w:val="000000"/>
          <w:lang w:val="en-US"/>
        </w:rPr>
        <w:t>Wo</w:t>
      </w:r>
      <w:r w:rsidRPr="00770E00">
        <w:rPr>
          <w:rFonts w:ascii="DengXian" w:hAnsi="DengXian" w:hint="eastAsia"/>
          <w:color w:val="000000"/>
          <w:lang w:val="en-US"/>
        </w:rPr>
        <w:t>是一家美国的跨国电商智能匹配技术公司，成立于2</w:t>
      </w:r>
      <w:r w:rsidRPr="00770E00">
        <w:rPr>
          <w:rFonts w:ascii="DengXian" w:hAnsi="DengXian"/>
          <w:color w:val="000000"/>
          <w:lang w:val="en-US"/>
        </w:rPr>
        <w:t>018</w:t>
      </w:r>
      <w:r w:rsidRPr="00770E00">
        <w:rPr>
          <w:rFonts w:ascii="DengXian" w:hAnsi="DengXian" w:hint="eastAsia"/>
          <w:color w:val="000000"/>
          <w:lang w:val="en-US"/>
        </w:rPr>
        <w:t>年7月，旗下拥有超过3</w:t>
      </w:r>
      <w:r w:rsidRPr="00770E00">
        <w:rPr>
          <w:rFonts w:ascii="DengXian" w:hAnsi="DengXian"/>
          <w:color w:val="000000"/>
          <w:lang w:val="en-US"/>
        </w:rPr>
        <w:t>00</w:t>
      </w:r>
      <w:r w:rsidRPr="00770E00">
        <w:rPr>
          <w:rFonts w:ascii="DengXian" w:hAnsi="DengXian" w:hint="eastAsia"/>
          <w:color w:val="000000"/>
          <w:lang w:val="en-US"/>
        </w:rPr>
        <w:t>位来自各个行业顶尖人才。截止2</w:t>
      </w:r>
      <w:r w:rsidRPr="00770E00">
        <w:rPr>
          <w:rFonts w:ascii="DengXian" w:hAnsi="DengXian"/>
          <w:color w:val="000000"/>
          <w:lang w:val="en-US"/>
        </w:rPr>
        <w:t>021</w:t>
      </w:r>
      <w:r w:rsidRPr="00770E00">
        <w:rPr>
          <w:rFonts w:ascii="DengXian" w:hAnsi="DengXian" w:hint="eastAsia"/>
          <w:color w:val="000000"/>
          <w:lang w:val="en-US"/>
        </w:rPr>
        <w:t>年，其业务已经遍布全球1</w:t>
      </w:r>
      <w:r w:rsidRPr="00770E00">
        <w:rPr>
          <w:rFonts w:ascii="DengXian" w:hAnsi="DengXian"/>
          <w:color w:val="000000"/>
          <w:lang w:val="en-US"/>
        </w:rPr>
        <w:t>40</w:t>
      </w:r>
      <w:r w:rsidRPr="00770E00">
        <w:rPr>
          <w:rFonts w:ascii="DengXian" w:hAnsi="DengXian" w:hint="eastAsia"/>
          <w:color w:val="000000"/>
          <w:lang w:val="en-US"/>
        </w:rPr>
        <w:t>个国家与地区、服务超过1千万商户和5亿Ho</w:t>
      </w:r>
      <w:r w:rsidRPr="00770E00">
        <w:rPr>
          <w:rFonts w:ascii="DengXian" w:hAnsi="DengXian"/>
          <w:color w:val="000000"/>
          <w:lang w:val="en-US"/>
        </w:rPr>
        <w:t>W</w:t>
      </w:r>
      <w:r w:rsidRPr="00770E00">
        <w:rPr>
          <w:rFonts w:ascii="DengXian" w:hAnsi="DengXian" w:hint="eastAsia"/>
          <w:color w:val="000000"/>
          <w:lang w:val="en-US"/>
        </w:rPr>
        <w:t>o活跃用户。</w:t>
      </w:r>
    </w:p>
    <w:p w14:paraId="7E96A30B" w14:textId="77777777" w:rsidR="002207A9" w:rsidRPr="00770E00" w:rsidRDefault="002207A9">
      <w:pPr>
        <w:jc w:val="both"/>
        <w:rPr>
          <w:rFonts w:ascii="DengXian" w:hAnsi="DengXian"/>
          <w:color w:val="000000"/>
          <w:lang w:val="en-US"/>
        </w:rPr>
      </w:pPr>
    </w:p>
    <w:p w14:paraId="73F9E3CA" w14:textId="77777777" w:rsidR="002207A9" w:rsidRPr="00770E00" w:rsidRDefault="00770E00">
      <w:pPr>
        <w:jc w:val="both"/>
        <w:rPr>
          <w:rFonts w:ascii="DengXian" w:hAnsi="DengXian"/>
          <w:color w:val="000000"/>
          <w:lang w:val="en-US"/>
        </w:rPr>
      </w:pPr>
      <w:r w:rsidRPr="00770E00">
        <w:rPr>
          <w:rFonts w:ascii="DengXian" w:hAnsi="DengXian" w:hint="eastAsia"/>
          <w:color w:val="000000"/>
          <w:lang w:val="en-US"/>
        </w:rPr>
        <w:t>通过</w:t>
      </w:r>
      <w:r w:rsidRPr="00770E00">
        <w:rPr>
          <w:rFonts w:ascii="DengXian" w:hAnsi="DengXian" w:hint="eastAsia"/>
          <w:color w:val="000000"/>
        </w:rPr>
        <w:t>与全球各大电商平台合作，</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o推出了“Ho</w:t>
      </w:r>
      <w:r w:rsidRPr="00770E00">
        <w:rPr>
          <w:rFonts w:ascii="DengXian" w:hAnsi="DengXian"/>
          <w:color w:val="000000"/>
          <w:lang w:val="en-US"/>
        </w:rPr>
        <w:t>W</w:t>
      </w:r>
      <w:r w:rsidRPr="00770E00">
        <w:rPr>
          <w:rFonts w:ascii="DengXian" w:hAnsi="DengXian" w:hint="eastAsia"/>
          <w:color w:val="000000"/>
          <w:lang w:val="en-US"/>
        </w:rPr>
        <w:t>o电商产业生态经济体制”该生态上下游专注于4大方面的发展，即电商平台、卖家、Ho</w:t>
      </w:r>
      <w:r w:rsidRPr="00770E00">
        <w:rPr>
          <w:rFonts w:ascii="DengXian" w:hAnsi="DengXian"/>
          <w:color w:val="000000"/>
          <w:lang w:val="en-US"/>
        </w:rPr>
        <w:t>W</w:t>
      </w:r>
      <w:r w:rsidRPr="00770E00">
        <w:rPr>
          <w:rFonts w:ascii="DengXian" w:hAnsi="DengXian" w:hint="eastAsia"/>
          <w:color w:val="000000"/>
          <w:lang w:val="en-US"/>
        </w:rPr>
        <w:t>o及Ho</w:t>
      </w:r>
      <w:r w:rsidRPr="00770E00">
        <w:rPr>
          <w:rFonts w:ascii="DengXian" w:hAnsi="DengXian"/>
          <w:color w:val="000000"/>
          <w:lang w:val="en-US"/>
        </w:rPr>
        <w:t>W</w:t>
      </w:r>
      <w:r w:rsidRPr="00770E00">
        <w:rPr>
          <w:rFonts w:ascii="DengXian" w:hAnsi="DengXian" w:hint="eastAsia"/>
          <w:color w:val="000000"/>
          <w:lang w:val="en-US"/>
        </w:rPr>
        <w:t>o用户。通过Ho</w:t>
      </w:r>
      <w:r w:rsidRPr="00770E00">
        <w:rPr>
          <w:rFonts w:ascii="DengXian" w:hAnsi="DengXian"/>
          <w:color w:val="000000"/>
          <w:lang w:val="en-US"/>
        </w:rPr>
        <w:t>W</w:t>
      </w:r>
      <w:r w:rsidRPr="00770E00">
        <w:rPr>
          <w:rFonts w:ascii="DengXian" w:hAnsi="DengXian" w:hint="eastAsia"/>
          <w:color w:val="000000"/>
          <w:lang w:val="en-US"/>
        </w:rPr>
        <w:t>o研发的</w:t>
      </w:r>
      <w:r w:rsidRPr="00770E00">
        <w:rPr>
          <w:rFonts w:ascii="DengXian" w:hAnsi="DengXian" w:hint="eastAsia"/>
        </w:rPr>
        <w:t>第三方智能匹配亚马逊，淘宝，Fli</w:t>
      </w:r>
      <w:r w:rsidRPr="00770E00">
        <w:rPr>
          <w:rFonts w:ascii="DengXian" w:hAnsi="DengXian"/>
        </w:rPr>
        <w:t>p</w:t>
      </w:r>
      <w:r w:rsidRPr="00770E00">
        <w:rPr>
          <w:rFonts w:ascii="DengXian" w:hAnsi="DengXian"/>
          <w:lang w:val="en-US"/>
        </w:rPr>
        <w:t>kart</w:t>
      </w:r>
      <w:r w:rsidRPr="00770E00">
        <w:rPr>
          <w:rFonts w:ascii="DengXian" w:hAnsi="DengXian" w:hint="eastAsia"/>
          <w:lang w:val="en-US"/>
        </w:rPr>
        <w:t>，S</w:t>
      </w:r>
      <w:r w:rsidRPr="00770E00">
        <w:rPr>
          <w:rFonts w:ascii="DengXian" w:hAnsi="DengXian"/>
          <w:lang w:val="en-US"/>
        </w:rPr>
        <w:t>hopee</w:t>
      </w:r>
      <w:r w:rsidRPr="00770E00">
        <w:rPr>
          <w:rFonts w:ascii="DengXian" w:hAnsi="DengXian" w:hint="eastAsia"/>
          <w:lang w:val="en-US"/>
        </w:rPr>
        <w:t>，</w:t>
      </w:r>
      <w:r w:rsidRPr="00770E00">
        <w:rPr>
          <w:rFonts w:ascii="DengXian" w:hAnsi="DengXian"/>
          <w:lang w:val="en-US"/>
        </w:rPr>
        <w:t>Lazada</w:t>
      </w:r>
      <w:r w:rsidRPr="00770E00">
        <w:rPr>
          <w:rFonts w:ascii="DengXian" w:hAnsi="DengXian" w:hint="eastAsia"/>
          <w:lang w:val="en-US"/>
        </w:rPr>
        <w:t>，Toko</w:t>
      </w:r>
      <w:r w:rsidRPr="00770E00">
        <w:rPr>
          <w:rFonts w:ascii="DengXian" w:hAnsi="DengXian"/>
          <w:lang w:val="en-US"/>
        </w:rPr>
        <w:t>pedia</w:t>
      </w:r>
      <w:r w:rsidRPr="00770E00">
        <w:rPr>
          <w:rFonts w:ascii="DengXian" w:hAnsi="DengXian" w:hint="eastAsia"/>
          <w:lang w:val="en-US"/>
        </w:rPr>
        <w:t>等电子商务合作平台卖家。</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o追求的理念是为了帮助刚参与电商的卖家提供销量提升服务，帮助传统实体企业快速转型电商，追求卖家利益最大化的发展，从而实现共赢的局面。</w:t>
      </w:r>
    </w:p>
    <w:p w14:paraId="6EB2D19F" w14:textId="77777777" w:rsidR="00515C97" w:rsidRDefault="00515C97">
      <w:pPr>
        <w:jc w:val="center"/>
        <w:rPr>
          <w:rFonts w:ascii="DengXian" w:hAnsi="DengXian"/>
          <w:color w:val="000000"/>
          <w:lang w:val="en-US"/>
        </w:rPr>
      </w:pPr>
      <w:r>
        <w:rPr>
          <w:rFonts w:ascii="DengXian" w:hAnsi="DengXian"/>
          <w:noProof/>
          <w:color w:val="000000"/>
          <w:lang w:val="en-US"/>
        </w:rPr>
        <w:lastRenderedPageBreak/>
        <w:drawing>
          <wp:inline distT="0" distB="0" distL="0" distR="0" wp14:anchorId="098F5826" wp14:editId="460C60D1">
            <wp:extent cx="5995285" cy="337292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4836" cy="3383928"/>
                    </a:xfrm>
                    <a:prstGeom prst="rect">
                      <a:avLst/>
                    </a:prstGeom>
                  </pic:spPr>
                </pic:pic>
              </a:graphicData>
            </a:graphic>
          </wp:inline>
        </w:drawing>
      </w:r>
    </w:p>
    <w:p w14:paraId="4D96273E" w14:textId="57243323" w:rsidR="002207A9" w:rsidRPr="00770E00" w:rsidRDefault="002207A9">
      <w:pPr>
        <w:jc w:val="center"/>
        <w:rPr>
          <w:rFonts w:ascii="DengXian" w:hAnsi="DengXian"/>
          <w:color w:val="000000"/>
          <w:lang w:val="en-US"/>
        </w:rPr>
      </w:pPr>
    </w:p>
    <w:p w14:paraId="146C4134" w14:textId="18FA7ADB" w:rsidR="002207A9" w:rsidRPr="00770E00" w:rsidRDefault="002207A9">
      <w:pPr>
        <w:jc w:val="center"/>
        <w:rPr>
          <w:rFonts w:ascii="DengXian" w:hAnsi="DengXian"/>
          <w:color w:val="000000"/>
          <w:lang w:val="en-US"/>
        </w:rPr>
      </w:pPr>
    </w:p>
    <w:p w14:paraId="180E2CE7" w14:textId="77777777" w:rsidR="002207A9" w:rsidRPr="00770E00" w:rsidRDefault="00770E00">
      <w:pPr>
        <w:rPr>
          <w:rFonts w:ascii="DengXian" w:hAnsi="DengXian"/>
        </w:rPr>
      </w:pPr>
      <w:r w:rsidRPr="00770E00">
        <w:rPr>
          <w:rFonts w:ascii="DengXian" w:hAnsi="DengXian" w:hint="eastAsia"/>
        </w:rPr>
        <w:t>简单来说，</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o所推出的是一个全球电商平台的</w:t>
      </w:r>
      <w:r w:rsidRPr="00770E00">
        <w:rPr>
          <w:rFonts w:ascii="DengXian" w:hAnsi="DengXian" w:hint="eastAsia"/>
        </w:rPr>
        <w:t>刷单系统，其目的就是帮助电商平台卖家炒作信誉，提高各大电子商城的销量，增加店铺好评。通过增加好评、销量来提高搜索排名，增加店铺实际购买量。该平台通过以下方式将商家的订单与平台用户匹配：</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o电商智能匹配技术</w:t>
      </w:r>
      <w:r w:rsidRPr="00770E00">
        <w:rPr>
          <w:rFonts w:ascii="DengXian" w:hAnsi="DengXian" w:hint="eastAsia"/>
        </w:rPr>
        <w:t>系统，可提高商户的交易量和信誉主要平台。它改变了传统在线方式中繁琐的订单提交方式购物。网店的搜索排名是有规则的，通过店铺人流量、好评、销量一系列等等规则来进行排名，一些网购商城为了赚钱出了直通车广告模式，但是商家开通直通车广告费用很高，一次交几千，或者几万，有的是每月交，有的是每年交。所以对于一些新开的店铺来说，没有资金，没有人流量、销量、好评，很容易在庞大的商家店铺中被泯灭掉。</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w:t>
      </w:r>
      <w:r w:rsidRPr="00770E00">
        <w:rPr>
          <w:rFonts w:ascii="DengXian" w:hAnsi="DengXian" w:hint="eastAsia"/>
          <w:lang w:val="en-US"/>
        </w:rPr>
        <w:t>的出现，让</w:t>
      </w:r>
      <w:r w:rsidRPr="00770E00">
        <w:rPr>
          <w:rFonts w:ascii="DengXian" w:hAnsi="DengXian" w:hint="eastAsia"/>
        </w:rPr>
        <w:t>商家们以最低的成本去增加自己的人流量与销量，简单便捷，又省时间。上架为了自己的生存，必须要有人来刷单。而参与的</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w:t>
      </w:r>
      <w:r w:rsidRPr="00770E00">
        <w:rPr>
          <w:rFonts w:ascii="DengXian" w:hAnsi="DengXian" w:hint="eastAsia"/>
        </w:rPr>
        <w:t>用户可以利用空闲时间去刷单，赚点小钱，忙的时候就不用去管他。用户享受的最大优点：想做就做，有时间就做。能够通过空闲时间来挣钱，操作简单。</w:t>
      </w:r>
    </w:p>
    <w:p w14:paraId="309B3A18" w14:textId="77777777" w:rsidR="002207A9" w:rsidRPr="00770E00" w:rsidRDefault="002207A9">
      <w:pPr>
        <w:rPr>
          <w:rFonts w:ascii="DengXian" w:hAnsi="DengXian"/>
        </w:rPr>
      </w:pPr>
    </w:p>
    <w:p w14:paraId="4E1083F5" w14:textId="77777777" w:rsidR="002207A9" w:rsidRPr="00770E00" w:rsidRDefault="00770E00">
      <w:pPr>
        <w:spacing w:after="0" w:line="276" w:lineRule="auto"/>
        <w:jc w:val="both"/>
        <w:rPr>
          <w:rFonts w:ascii="DengXian" w:hAnsi="DengXian" w:cs="Times New Roman"/>
          <w:color w:val="000000"/>
        </w:rPr>
      </w:pP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w:t>
      </w:r>
      <w:r w:rsidRPr="00770E00">
        <w:rPr>
          <w:rFonts w:ascii="DengXian" w:hAnsi="DengXian" w:cs="Helvetica Neue"/>
          <w:color w:val="000000"/>
        </w:rPr>
        <w:t>拥有强大的智能</w:t>
      </w:r>
      <w:r w:rsidRPr="00770E00">
        <w:rPr>
          <w:rFonts w:ascii="DengXian" w:hAnsi="DengXian" w:cs="Helvetica Neue" w:hint="eastAsia"/>
          <w:color w:val="000000"/>
        </w:rPr>
        <w:t>匹配</w:t>
      </w:r>
      <w:r w:rsidRPr="00770E00">
        <w:rPr>
          <w:rFonts w:ascii="DengXian" w:hAnsi="DengXian" w:cs="Helvetica Neue"/>
          <w:color w:val="000000"/>
        </w:rPr>
        <w:t>引擎与结算系统</w:t>
      </w:r>
      <w:r w:rsidRPr="00770E00">
        <w:rPr>
          <w:rFonts w:ascii="DengXian" w:hAnsi="DengXian" w:cs="Helvetica Neue" w:hint="eastAsia"/>
          <w:color w:val="000000"/>
        </w:rPr>
        <w:t>，通过</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w:t>
      </w:r>
      <w:r w:rsidRPr="00770E00">
        <w:rPr>
          <w:rFonts w:ascii="DengXian" w:hAnsi="DengXian" w:cs="Helvetica Neue" w:hint="eastAsia"/>
          <w:color w:val="000000"/>
        </w:rPr>
        <w:t>的用户来替这些合作电商平台的商家，提高销售数据。而</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o作为销售数据服务</w:t>
      </w:r>
      <w:r w:rsidRPr="00770E00">
        <w:rPr>
          <w:rFonts w:ascii="DengXian" w:hAnsi="DengXian" w:hint="eastAsia"/>
          <w:color w:val="000000"/>
        </w:rPr>
        <w:t>平台，</w:t>
      </w:r>
      <w:r w:rsidRPr="00770E00">
        <w:rPr>
          <w:rFonts w:ascii="DengXian" w:hAnsi="DengXian" w:cs="Times New Roman" w:hint="eastAsia"/>
          <w:color w:val="000000"/>
        </w:rPr>
        <w:t>将</w:t>
      </w:r>
      <w:r w:rsidRPr="00770E00">
        <w:rPr>
          <w:rFonts w:ascii="DengXian" w:hAnsi="DengXian" w:cs="Helvetica Neue" w:hint="eastAsia"/>
          <w:color w:val="000000"/>
        </w:rPr>
        <w:t>商家</w:t>
      </w:r>
      <w:r w:rsidRPr="00770E00">
        <w:rPr>
          <w:rFonts w:ascii="DengXian" w:hAnsi="DengXian" w:cs="Times New Roman" w:hint="eastAsia"/>
          <w:color w:val="000000"/>
        </w:rPr>
        <w:t>的销售额提升到一个新的水平，而</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w:t>
      </w:r>
      <w:r w:rsidRPr="00770E00">
        <w:rPr>
          <w:rFonts w:ascii="DengXian" w:hAnsi="DengXian" w:cs="Times New Roman" w:hint="eastAsia"/>
          <w:color w:val="000000"/>
        </w:rPr>
        <w:t>用户通过贡献自己的销售量而获得奖励。</w:t>
      </w:r>
    </w:p>
    <w:p w14:paraId="1227E507" w14:textId="77777777" w:rsidR="002207A9" w:rsidRPr="00770E00" w:rsidRDefault="002207A9">
      <w:pPr>
        <w:spacing w:after="0" w:line="276" w:lineRule="auto"/>
        <w:jc w:val="both"/>
        <w:rPr>
          <w:rFonts w:ascii="DengXian" w:hAnsi="DengXian" w:cs="Times New Roman"/>
          <w:color w:val="000000"/>
        </w:rPr>
      </w:pPr>
    </w:p>
    <w:p w14:paraId="1F8A08C6" w14:textId="77777777" w:rsidR="002207A9" w:rsidRPr="00770E00" w:rsidRDefault="00770E00">
      <w:pPr>
        <w:spacing w:after="0" w:line="276" w:lineRule="auto"/>
        <w:jc w:val="both"/>
        <w:rPr>
          <w:rFonts w:ascii="DengXian" w:hAnsi="DengXian" w:cs="Times New Roman"/>
          <w:color w:val="000000"/>
        </w:rPr>
      </w:pPr>
      <w:r w:rsidRPr="00770E00">
        <w:rPr>
          <w:rFonts w:ascii="DengXian" w:hAnsi="DengXian" w:cs="Times New Roman" w:hint="eastAsia"/>
          <w:color w:val="000000"/>
        </w:rPr>
        <w:t>在推出全新的</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o电商智能匹配技术系统</w:t>
      </w:r>
      <w:r w:rsidRPr="00770E00">
        <w:rPr>
          <w:rFonts w:ascii="DengXian" w:hAnsi="DengXian" w:cs="Times New Roman" w:hint="eastAsia"/>
          <w:color w:val="000000"/>
        </w:rPr>
        <w:t>之前，该公司已经进行了两年的有关全球电子商务环境和消费者行为的研究和开发。全球电子商务业务内容繁杂，数据来往频繁，要求电子商务系统严格、准确、安全、可靠，应制定出世界统一的电子商务标准和电子商务协议。在此期间，</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w:t>
      </w:r>
      <w:r w:rsidRPr="00770E00">
        <w:rPr>
          <w:rFonts w:ascii="DengXian" w:hAnsi="DengXian" w:cs="Times New Roman" w:hint="eastAsia"/>
          <w:color w:val="000000"/>
        </w:rPr>
        <w:lastRenderedPageBreak/>
        <w:t>将监督公司的技术战略和现代化，以指导公司实现其增长目标。这些技术方面的凑备，为全球庞大的电子商户卖家提供了一个崭新的技术，颠覆现有电商营销方式。</w:t>
      </w:r>
    </w:p>
    <w:p w14:paraId="68FF9A23" w14:textId="77777777" w:rsidR="002207A9" w:rsidRPr="00770E00" w:rsidRDefault="002207A9">
      <w:pPr>
        <w:spacing w:after="0" w:line="276" w:lineRule="auto"/>
        <w:jc w:val="both"/>
        <w:rPr>
          <w:rFonts w:ascii="DengXian" w:hAnsi="DengXian" w:cs="Times New Roman"/>
          <w:color w:val="000000"/>
        </w:rPr>
      </w:pPr>
    </w:p>
    <w:p w14:paraId="30C928FA" w14:textId="77777777" w:rsidR="002207A9" w:rsidRPr="00770E00" w:rsidRDefault="00770E00">
      <w:pPr>
        <w:spacing w:after="0" w:line="276" w:lineRule="auto"/>
        <w:jc w:val="both"/>
        <w:rPr>
          <w:rFonts w:ascii="DengXian" w:hAnsi="DengXian" w:cs="Times New Roman"/>
          <w:color w:val="000000"/>
        </w:rPr>
      </w:pP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w:t>
      </w:r>
      <w:r w:rsidRPr="00770E00">
        <w:rPr>
          <w:rFonts w:ascii="DengXian" w:hAnsi="DengXian" w:cs="Times New Roman" w:hint="eastAsia"/>
          <w:color w:val="000000"/>
        </w:rPr>
        <w:t>将对全球电商平台、商户、用户等进行提效赋能与变革重塑。</w:t>
      </w:r>
    </w:p>
    <w:p w14:paraId="3035C6C1" w14:textId="77777777" w:rsidR="002207A9" w:rsidRPr="00770E00" w:rsidRDefault="002207A9">
      <w:pPr>
        <w:spacing w:after="0" w:line="276" w:lineRule="auto"/>
        <w:ind w:firstLine="720"/>
        <w:jc w:val="both"/>
        <w:rPr>
          <w:rFonts w:ascii="DengXian" w:hAnsi="DengXian" w:cs="Times New Roman"/>
          <w:color w:val="000000"/>
        </w:rPr>
      </w:pPr>
    </w:p>
    <w:p w14:paraId="1A169BFA" w14:textId="77777777" w:rsidR="002207A9" w:rsidRPr="00770E00" w:rsidRDefault="00770E00">
      <w:pPr>
        <w:pStyle w:val="ListParagraph"/>
        <w:numPr>
          <w:ilvl w:val="0"/>
          <w:numId w:val="1"/>
        </w:numPr>
        <w:spacing w:after="0" w:line="276" w:lineRule="auto"/>
        <w:jc w:val="both"/>
        <w:rPr>
          <w:rFonts w:ascii="DengXian" w:hAnsi="DengXian" w:cs="Times New Roman"/>
          <w:color w:val="000000"/>
        </w:rPr>
      </w:pPr>
      <w:r w:rsidRPr="00770E00">
        <w:rPr>
          <w:rFonts w:ascii="DengXian" w:hAnsi="DengXian" w:cs="Times New Roman" w:hint="eastAsia"/>
          <w:color w:val="000000"/>
        </w:rPr>
        <w:t>对于全球电商平台：</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o提供庞大的流量基数，拉动电商平台销售额并提升线上渗透率，同时提高平台品牌认知度。</w:t>
      </w:r>
    </w:p>
    <w:p w14:paraId="706A92B2" w14:textId="77777777" w:rsidR="002207A9" w:rsidRPr="00770E00" w:rsidRDefault="00770E00">
      <w:pPr>
        <w:pStyle w:val="ListParagraph"/>
        <w:numPr>
          <w:ilvl w:val="0"/>
          <w:numId w:val="1"/>
        </w:numPr>
        <w:spacing w:after="0" w:line="276" w:lineRule="auto"/>
        <w:jc w:val="both"/>
        <w:rPr>
          <w:rFonts w:ascii="DengXian" w:hAnsi="DengXian" w:cs="Times New Roman"/>
          <w:color w:val="000000"/>
        </w:rPr>
      </w:pPr>
      <w:r w:rsidRPr="00770E00">
        <w:rPr>
          <w:rFonts w:ascii="DengXian" w:hAnsi="DengXian" w:hint="eastAsia"/>
          <w:color w:val="000000"/>
          <w:lang w:val="en-US"/>
        </w:rPr>
        <w:t>对于商户：Ho</w:t>
      </w:r>
      <w:r w:rsidRPr="00770E00">
        <w:rPr>
          <w:rFonts w:ascii="DengXian" w:hAnsi="DengXian"/>
          <w:color w:val="000000"/>
          <w:lang w:val="en-US"/>
        </w:rPr>
        <w:t>W</w:t>
      </w:r>
      <w:r w:rsidRPr="00770E00">
        <w:rPr>
          <w:rFonts w:ascii="DengXian" w:hAnsi="DengXian" w:hint="eastAsia"/>
          <w:color w:val="000000"/>
          <w:lang w:val="en-US"/>
        </w:rPr>
        <w:t>o提供全新</w:t>
      </w:r>
      <w:r w:rsidRPr="00770E00">
        <w:rPr>
          <w:rFonts w:ascii="DengXian" w:hAnsi="DengXian" w:cs="Times New Roman" w:hint="eastAsia"/>
          <w:color w:val="000000"/>
        </w:rPr>
        <w:t>新消费场景</w:t>
      </w:r>
      <w:r w:rsidRPr="00770E00">
        <w:rPr>
          <w:rFonts w:ascii="DengXian" w:hAnsi="DengXian" w:hint="eastAsia"/>
          <w:color w:val="000000"/>
          <w:lang w:val="en-US"/>
        </w:rPr>
        <w:t>，提高销售数据，</w:t>
      </w:r>
      <w:r w:rsidRPr="00770E00">
        <w:rPr>
          <w:rFonts w:ascii="DengXian" w:hAnsi="DengXian" w:cs="Times New Roman" w:hint="eastAsia"/>
          <w:color w:val="000000"/>
        </w:rPr>
        <w:t>并促进线上线下进一步融合共荣。</w:t>
      </w:r>
    </w:p>
    <w:p w14:paraId="438A9E71" w14:textId="77777777" w:rsidR="002207A9" w:rsidRPr="00770E00" w:rsidRDefault="00770E00">
      <w:pPr>
        <w:pStyle w:val="ListParagraph"/>
        <w:numPr>
          <w:ilvl w:val="0"/>
          <w:numId w:val="1"/>
        </w:numPr>
        <w:spacing w:after="0" w:line="276" w:lineRule="auto"/>
        <w:jc w:val="both"/>
        <w:rPr>
          <w:rFonts w:ascii="DengXian" w:hAnsi="DengXian" w:cs="Times New Roman"/>
          <w:color w:val="000000"/>
        </w:rPr>
      </w:pPr>
      <w:r w:rsidRPr="00770E00">
        <w:rPr>
          <w:rFonts w:ascii="DengXian" w:hAnsi="DengXian" w:cs="Times New Roman" w:hint="eastAsia"/>
          <w:color w:val="000000"/>
        </w:rPr>
        <w:t>对于用户：</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w:t>
      </w:r>
      <w:r w:rsidRPr="00770E00">
        <w:rPr>
          <w:rFonts w:ascii="DengXian" w:hAnsi="DengXian" w:cs="Times New Roman" w:hint="eastAsia"/>
          <w:color w:val="000000"/>
        </w:rPr>
        <w:t>提供</w:t>
      </w:r>
      <w:r w:rsidRPr="00770E00">
        <w:rPr>
          <w:rFonts w:ascii="DengXian" w:hAnsi="DengXian" w:cs="Helvetica Neue"/>
          <w:color w:val="000000"/>
        </w:rPr>
        <w:t>人人均可参与</w:t>
      </w:r>
      <w:r w:rsidRPr="00770E00">
        <w:rPr>
          <w:rFonts w:ascii="DengXian" w:hAnsi="DengXian" w:cs="Helvetica Neue" w:hint="eastAsia"/>
          <w:color w:val="000000"/>
        </w:rPr>
        <w:t>的</w:t>
      </w:r>
      <w:r w:rsidRPr="00770E00">
        <w:rPr>
          <w:rFonts w:ascii="DengXian" w:hAnsi="DengXian" w:cs="Times New Roman" w:hint="eastAsia"/>
          <w:color w:val="000000"/>
        </w:rPr>
        <w:t>平台，让用户通过提供销售数据服务</w:t>
      </w:r>
      <w:r w:rsidRPr="00770E00">
        <w:rPr>
          <w:rFonts w:ascii="DengXian" w:hAnsi="DengXian" w:cs="Helvetica Neue" w:hint="eastAsia"/>
          <w:color w:val="000000"/>
        </w:rPr>
        <w:t>开</w:t>
      </w:r>
      <w:r w:rsidRPr="00770E00">
        <w:rPr>
          <w:rFonts w:ascii="DengXian" w:hAnsi="DengXian" w:cs="Helvetica Neue"/>
          <w:color w:val="000000"/>
        </w:rPr>
        <w:t>启个人创业或</w:t>
      </w:r>
      <w:r w:rsidRPr="00770E00">
        <w:rPr>
          <w:rFonts w:ascii="DengXian" w:hAnsi="DengXian" w:cs="Helvetica Neue" w:hint="eastAsia"/>
          <w:color w:val="000000"/>
        </w:rPr>
        <w:t>创造</w:t>
      </w:r>
      <w:r w:rsidRPr="00770E00">
        <w:rPr>
          <w:rFonts w:ascii="DengXian" w:hAnsi="DengXian" w:cs="Helvetica Neue"/>
          <w:color w:val="000000"/>
        </w:rPr>
        <w:t>被动收入</w:t>
      </w:r>
      <w:r w:rsidRPr="00770E00">
        <w:rPr>
          <w:rFonts w:ascii="DengXian" w:hAnsi="DengXian" w:cs="Helvetica Neue" w:hint="eastAsia"/>
          <w:color w:val="000000"/>
        </w:rPr>
        <w:t>。</w:t>
      </w:r>
    </w:p>
    <w:p w14:paraId="37ED1E8E" w14:textId="77777777" w:rsidR="002207A9" w:rsidRPr="00770E00" w:rsidRDefault="002207A9">
      <w:pPr>
        <w:spacing w:after="0" w:line="276" w:lineRule="auto"/>
        <w:jc w:val="both"/>
        <w:rPr>
          <w:rFonts w:ascii="DengXian" w:hAnsi="DengXian" w:cs="Times New Roman"/>
          <w:color w:val="000000"/>
        </w:rPr>
      </w:pPr>
    </w:p>
    <w:p w14:paraId="6E42D47A" w14:textId="77777777" w:rsidR="002207A9" w:rsidRPr="00770E00" w:rsidRDefault="002207A9">
      <w:pPr>
        <w:spacing w:after="0" w:line="276" w:lineRule="auto"/>
        <w:jc w:val="both"/>
        <w:rPr>
          <w:rFonts w:ascii="DengXian" w:hAnsi="DengXian" w:cs="Times New Roman"/>
          <w:color w:val="000000"/>
        </w:rPr>
      </w:pPr>
    </w:p>
    <w:p w14:paraId="14DE3AD8" w14:textId="77777777" w:rsidR="002207A9" w:rsidRPr="00770E00" w:rsidRDefault="00770E00">
      <w:pPr>
        <w:spacing w:after="0" w:line="276" w:lineRule="auto"/>
        <w:jc w:val="both"/>
        <w:rPr>
          <w:rFonts w:ascii="DengXian" w:hAnsi="DengXian"/>
          <w:color w:val="000000"/>
          <w:lang w:val="en-US"/>
        </w:rPr>
      </w:pPr>
      <w:r w:rsidRPr="00770E00">
        <w:rPr>
          <w:rFonts w:ascii="DengXian" w:hAnsi="DengXian" w:hint="eastAsia"/>
          <w:color w:val="000000"/>
          <w:lang w:val="en-US"/>
        </w:rPr>
        <w:t>Ho</w:t>
      </w:r>
      <w:r w:rsidRPr="00770E00">
        <w:rPr>
          <w:rFonts w:ascii="DengXian" w:hAnsi="DengXian"/>
          <w:color w:val="000000"/>
          <w:lang w:val="en-US"/>
        </w:rPr>
        <w:t>Wo</w:t>
      </w:r>
      <w:r w:rsidRPr="00770E00">
        <w:rPr>
          <w:rFonts w:ascii="DengXian" w:hAnsi="DengXian" w:hint="eastAsia"/>
          <w:color w:val="000000"/>
          <w:lang w:val="en-US"/>
        </w:rPr>
        <w:t>作为全球领先电子商务营销技术平台，其运营结算系统以USDT数字货币为结算单位因此方便全球各地的电商平台、商家和用户使用。</w:t>
      </w:r>
    </w:p>
    <w:p w14:paraId="2C8420F3" w14:textId="77777777" w:rsidR="002207A9" w:rsidRPr="00770E00" w:rsidRDefault="002207A9">
      <w:pPr>
        <w:spacing w:after="0" w:line="276" w:lineRule="auto"/>
        <w:jc w:val="both"/>
        <w:rPr>
          <w:rFonts w:ascii="DengXian" w:hAnsi="DengXian"/>
          <w:color w:val="000000"/>
          <w:lang w:val="en-US"/>
        </w:rPr>
      </w:pPr>
    </w:p>
    <w:p w14:paraId="63F0D1C2" w14:textId="77777777" w:rsidR="002207A9" w:rsidRPr="00770E00" w:rsidRDefault="00770E00">
      <w:pPr>
        <w:spacing w:after="0" w:line="276" w:lineRule="auto"/>
        <w:jc w:val="both"/>
        <w:rPr>
          <w:rFonts w:ascii="DengXian" w:hAnsi="DengXian"/>
          <w:color w:val="000000"/>
          <w:lang w:val="en-US"/>
        </w:rPr>
      </w:pPr>
      <w:r w:rsidRPr="00770E00">
        <w:rPr>
          <w:rFonts w:ascii="DengXian" w:hAnsi="DengXian" w:hint="eastAsia"/>
          <w:color w:val="000000"/>
          <w:lang w:val="en-US"/>
        </w:rPr>
        <w:t>USDT的优势包括：</w:t>
      </w:r>
    </w:p>
    <w:p w14:paraId="28ABE442" w14:textId="77777777" w:rsidR="002207A9" w:rsidRPr="00770E00" w:rsidRDefault="00770E00">
      <w:pPr>
        <w:pStyle w:val="ListParagraph"/>
        <w:numPr>
          <w:ilvl w:val="0"/>
          <w:numId w:val="3"/>
        </w:numPr>
        <w:spacing w:after="0" w:line="276" w:lineRule="auto"/>
        <w:jc w:val="both"/>
        <w:rPr>
          <w:rFonts w:ascii="DengXian" w:hAnsi="DengXian" w:cs="Times New Roman"/>
          <w:color w:val="000000"/>
        </w:rPr>
      </w:pPr>
      <w:r w:rsidRPr="00770E00">
        <w:rPr>
          <w:rFonts w:ascii="DengXian" w:hAnsi="DengXian" w:cs="Times New Roman" w:hint="eastAsia"/>
          <w:color w:val="000000"/>
        </w:rPr>
        <w:t>直观：USDT与美元是等值的，1USDT=1美元。每个币种=多少USDT，也就相当于是它的单价是多少美元。</w:t>
      </w:r>
    </w:p>
    <w:p w14:paraId="65607737" w14:textId="77777777" w:rsidR="002207A9" w:rsidRPr="00770E00" w:rsidRDefault="00770E00">
      <w:pPr>
        <w:pStyle w:val="ListParagraph"/>
        <w:numPr>
          <w:ilvl w:val="0"/>
          <w:numId w:val="3"/>
        </w:numPr>
        <w:spacing w:after="0" w:line="276" w:lineRule="auto"/>
        <w:jc w:val="both"/>
        <w:rPr>
          <w:rFonts w:ascii="DengXian" w:hAnsi="DengXian" w:cs="Times New Roman"/>
          <w:color w:val="000000"/>
        </w:rPr>
      </w:pPr>
      <w:r w:rsidRPr="00770E00">
        <w:rPr>
          <w:rFonts w:ascii="DengXian" w:hAnsi="DengXian" w:cs="Times New Roman" w:hint="eastAsia"/>
          <w:color w:val="000000"/>
        </w:rPr>
        <w:t>稳定：USDT由法币支撑，用户不受加密货币价格影响之下保存资产。</w:t>
      </w:r>
    </w:p>
    <w:p w14:paraId="40CA5E82" w14:textId="77777777" w:rsidR="002207A9" w:rsidRPr="00770E00" w:rsidRDefault="00770E00">
      <w:pPr>
        <w:pStyle w:val="ListParagraph"/>
        <w:numPr>
          <w:ilvl w:val="0"/>
          <w:numId w:val="3"/>
        </w:numPr>
        <w:spacing w:after="0" w:line="276" w:lineRule="auto"/>
        <w:jc w:val="both"/>
        <w:rPr>
          <w:rFonts w:ascii="DengXian" w:hAnsi="DengXian" w:cs="Times New Roman"/>
          <w:color w:val="000000"/>
        </w:rPr>
      </w:pPr>
      <w:r w:rsidRPr="00770E00">
        <w:rPr>
          <w:rFonts w:ascii="DengXian" w:hAnsi="DengXian" w:cs="Times New Roman" w:hint="eastAsia"/>
          <w:color w:val="000000"/>
          <w:lang w:val="en-US"/>
        </w:rPr>
        <w:t>透明：USDT发行公司声称其法币储存账户由定期审计以确保市面流通的每一枚币由对应的亿美元作为支撑。储存账户状态是公开的，可以随时查询到。此外，所有USDT交易记录公布在公链上。</w:t>
      </w:r>
    </w:p>
    <w:p w14:paraId="2E987FCA" w14:textId="77777777" w:rsidR="002207A9" w:rsidRPr="00770E00" w:rsidRDefault="00770E00">
      <w:pPr>
        <w:pStyle w:val="ListParagraph"/>
        <w:numPr>
          <w:ilvl w:val="0"/>
          <w:numId w:val="3"/>
        </w:numPr>
        <w:spacing w:after="0" w:line="276" w:lineRule="auto"/>
        <w:jc w:val="both"/>
        <w:rPr>
          <w:rFonts w:ascii="DengXian" w:hAnsi="DengXian" w:cs="Times New Roman"/>
          <w:color w:val="000000"/>
        </w:rPr>
      </w:pPr>
      <w:r w:rsidRPr="00770E00">
        <w:rPr>
          <w:rFonts w:ascii="DengXian" w:hAnsi="DengXian" w:cs="Times New Roman" w:hint="eastAsia"/>
          <w:color w:val="000000"/>
          <w:lang w:val="en-US"/>
        </w:rPr>
        <w:t>流通：USDT全球流通，全世界任何地方都接受流通变现。</w:t>
      </w:r>
    </w:p>
    <w:p w14:paraId="2B6B24B4" w14:textId="77777777" w:rsidR="002207A9" w:rsidRPr="00770E00" w:rsidRDefault="00770E00">
      <w:pPr>
        <w:pStyle w:val="ListParagraph"/>
        <w:numPr>
          <w:ilvl w:val="0"/>
          <w:numId w:val="3"/>
        </w:numPr>
        <w:spacing w:after="0" w:line="276" w:lineRule="auto"/>
        <w:jc w:val="both"/>
        <w:rPr>
          <w:rFonts w:ascii="DengXian" w:hAnsi="DengXian" w:cs="Times New Roman"/>
          <w:color w:val="000000"/>
        </w:rPr>
      </w:pPr>
      <w:r w:rsidRPr="00770E00">
        <w:rPr>
          <w:rFonts w:ascii="DengXian" w:hAnsi="DengXian" w:cs="Times New Roman" w:hint="eastAsia"/>
          <w:color w:val="000000"/>
        </w:rPr>
        <w:t>安全：用户自行保存USDT，大大提高资产安全性。</w:t>
      </w:r>
    </w:p>
    <w:p w14:paraId="486BC955" w14:textId="77777777" w:rsidR="002207A9" w:rsidRPr="00770E00" w:rsidRDefault="002207A9">
      <w:pPr>
        <w:spacing w:after="0" w:line="276" w:lineRule="auto"/>
        <w:jc w:val="both"/>
        <w:rPr>
          <w:rFonts w:ascii="DengXian" w:hAnsi="DengXian" w:cs="Times New Roman"/>
          <w:color w:val="000000"/>
        </w:rPr>
      </w:pPr>
    </w:p>
    <w:p w14:paraId="13DB6694" w14:textId="77777777" w:rsidR="002207A9" w:rsidRPr="00770E00" w:rsidRDefault="002207A9">
      <w:pPr>
        <w:spacing w:after="0" w:line="276" w:lineRule="auto"/>
        <w:jc w:val="both"/>
        <w:rPr>
          <w:rFonts w:ascii="DengXian" w:hAnsi="DengXian" w:cs="Times New Roman"/>
          <w:color w:val="000000"/>
        </w:rPr>
      </w:pPr>
    </w:p>
    <w:p w14:paraId="62FB09FD" w14:textId="77777777" w:rsidR="002207A9" w:rsidRPr="00770E00" w:rsidRDefault="00770E00">
      <w:pPr>
        <w:spacing w:after="0" w:line="276" w:lineRule="auto"/>
        <w:jc w:val="both"/>
        <w:rPr>
          <w:rFonts w:ascii="DengXian" w:hAnsi="DengXian" w:cs="Microsoft YaHei"/>
          <w:color w:val="000000"/>
          <w:shd w:val="clear" w:color="auto" w:fill="FFFFFF"/>
        </w:rPr>
      </w:pPr>
      <w:r w:rsidRPr="00770E00">
        <w:rPr>
          <w:rFonts w:ascii="DengXian" w:hAnsi="DengXian" w:hint="eastAsia"/>
          <w:color w:val="000000"/>
          <w:lang w:val="en-US"/>
        </w:rPr>
        <w:t>Ho</w:t>
      </w:r>
      <w:r w:rsidRPr="00770E00">
        <w:rPr>
          <w:rFonts w:ascii="DengXian" w:hAnsi="DengXian"/>
          <w:color w:val="000000"/>
          <w:lang w:val="en-US"/>
        </w:rPr>
        <w:t>Wo</w:t>
      </w:r>
      <w:r w:rsidRPr="00770E00">
        <w:rPr>
          <w:rFonts w:ascii="DengXian" w:hAnsi="DengXian" w:hint="eastAsia"/>
          <w:color w:val="000000"/>
          <w:lang w:val="en-US"/>
        </w:rPr>
        <w:t>用户通过使用USDT进行充值提现，利于Ho</w:t>
      </w:r>
      <w:r w:rsidRPr="00770E00">
        <w:rPr>
          <w:rFonts w:ascii="DengXian" w:hAnsi="DengXian"/>
          <w:color w:val="000000"/>
          <w:lang w:val="en-US"/>
        </w:rPr>
        <w:t>Wo</w:t>
      </w:r>
      <w:r w:rsidRPr="00770E00">
        <w:rPr>
          <w:rFonts w:ascii="DengXian" w:hAnsi="DengXian" w:hint="eastAsia"/>
          <w:color w:val="000000"/>
          <w:lang w:val="en-US"/>
        </w:rPr>
        <w:t>发展全球用户基数。</w:t>
      </w:r>
      <w:r w:rsidRPr="00770E00">
        <w:rPr>
          <w:rFonts w:ascii="DengXian" w:hAnsi="DengXian" w:cs="Helvetica Neue" w:hint="eastAsia"/>
          <w:color w:val="000000"/>
        </w:rPr>
        <w:t>全球电子商务是</w:t>
      </w:r>
      <w:r w:rsidRPr="00770E00">
        <w:rPr>
          <w:rFonts w:ascii="DengXian" w:hAnsi="DengXian" w:cs="Helvetica Neue"/>
          <w:color w:val="000000"/>
        </w:rPr>
        <w:t>一个无比巨大的市场</w:t>
      </w:r>
      <w:r w:rsidRPr="00770E00">
        <w:rPr>
          <w:rFonts w:ascii="DengXian" w:hAnsi="DengXian" w:cs="Helvetica Neue" w:hint="eastAsia"/>
          <w:color w:val="000000"/>
        </w:rPr>
        <w:t>,</w:t>
      </w:r>
      <w:r w:rsidRPr="00770E00">
        <w:rPr>
          <w:rFonts w:ascii="DengXian" w:hAnsi="DengXian" w:cs="Helvetica Neue"/>
          <w:color w:val="000000"/>
        </w:rPr>
        <w:t xml:space="preserve"> 蕴含着巨大的财富价值</w:t>
      </w:r>
      <w:r w:rsidRPr="00770E00">
        <w:rPr>
          <w:rFonts w:ascii="DengXian" w:hAnsi="DengXian" w:cs="Helvetica Neue" w:hint="eastAsia"/>
          <w:color w:val="000000"/>
        </w:rPr>
        <w:t>。</w:t>
      </w:r>
      <w:r w:rsidRPr="00770E00">
        <w:rPr>
          <w:rFonts w:ascii="DengXian" w:hAnsi="DengXian" w:cs="Arial" w:hint="eastAsia"/>
          <w:color w:val="000000"/>
          <w:shd w:val="clear" w:color="auto" w:fill="FFFFFF"/>
        </w:rPr>
        <w:t>现在，新经济和新基建已经在电子商务趋势上发力，</w:t>
      </w:r>
      <w:r w:rsidRPr="00770E00">
        <w:rPr>
          <w:rFonts w:ascii="DengXian" w:hAnsi="DengXian" w:hint="eastAsia"/>
          <w:color w:val="000000"/>
          <w:lang w:val="en-US"/>
        </w:rPr>
        <w:t>Ho</w:t>
      </w:r>
      <w:r w:rsidRPr="00770E00">
        <w:rPr>
          <w:rFonts w:ascii="DengXian" w:hAnsi="DengXian"/>
          <w:color w:val="000000"/>
          <w:lang w:val="en-US"/>
        </w:rPr>
        <w:t>Wo</w:t>
      </w:r>
      <w:r w:rsidRPr="00770E00">
        <w:rPr>
          <w:rFonts w:ascii="DengXian" w:hAnsi="DengXian" w:cs="Arial" w:hint="eastAsia"/>
          <w:color w:val="000000"/>
          <w:shd w:val="clear" w:color="auto" w:fill="FFFFFF"/>
        </w:rPr>
        <w:t>将成为新的经济增长引擎下的第一个新的缩影，未来，会有越来越多的新电商平台、新技术给我们的生活带来全新的变化。</w:t>
      </w:r>
      <w:r w:rsidRPr="00770E00">
        <w:rPr>
          <w:rFonts w:ascii="DengXian" w:hAnsi="DengXian" w:cs="Times New Roman" w:hint="eastAsia"/>
          <w:color w:val="000000"/>
        </w:rPr>
        <w:t>不管是电商平台、商家还是用户，后疫情的千亿市场已经开启，</w:t>
      </w:r>
      <w:r w:rsidRPr="00770E00">
        <w:rPr>
          <w:rFonts w:ascii="DengXian" w:hAnsi="DengXian" w:hint="eastAsia"/>
          <w:color w:val="000000"/>
          <w:lang w:val="en-US"/>
        </w:rPr>
        <w:t>Ho</w:t>
      </w:r>
      <w:r w:rsidRPr="00770E00">
        <w:rPr>
          <w:rFonts w:ascii="DengXian" w:hAnsi="DengXian"/>
          <w:color w:val="000000"/>
          <w:lang w:val="en-US"/>
        </w:rPr>
        <w:t>Wo</w:t>
      </w:r>
      <w:r w:rsidRPr="00770E00">
        <w:rPr>
          <w:rFonts w:ascii="DengXian" w:hAnsi="DengXian" w:cs="Times New Roman" w:hint="eastAsia"/>
          <w:color w:val="000000"/>
        </w:rPr>
        <w:t>将把握机会，</w:t>
      </w:r>
      <w:r w:rsidRPr="00770E00">
        <w:rPr>
          <w:rFonts w:ascii="DengXian" w:hAnsi="DengXian" w:cs="Microsoft YaHei" w:hint="eastAsia"/>
          <w:color w:val="000000"/>
          <w:shd w:val="clear" w:color="auto" w:fill="FFFFFF"/>
        </w:rPr>
        <w:t>帮助客户在新电商时代提高运营效率和盈利能力。</w:t>
      </w:r>
    </w:p>
    <w:p w14:paraId="4CEED585" w14:textId="77777777" w:rsidR="002207A9" w:rsidRPr="00770E00" w:rsidRDefault="002207A9">
      <w:pPr>
        <w:spacing w:after="0" w:line="276" w:lineRule="auto"/>
        <w:jc w:val="both"/>
        <w:rPr>
          <w:rFonts w:ascii="DengXian" w:hAnsi="DengXian"/>
          <w:color w:val="000000"/>
          <w:lang w:val="en-US"/>
        </w:rPr>
      </w:pPr>
    </w:p>
    <w:p w14:paraId="01823034" w14:textId="77777777" w:rsidR="002207A9" w:rsidRPr="00770E00" w:rsidRDefault="00770E00">
      <w:pPr>
        <w:rPr>
          <w:rFonts w:ascii="DengXian" w:hAnsi="DengXian"/>
          <w:lang w:val="en-US"/>
        </w:rPr>
      </w:pP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w:t>
      </w:r>
      <w:r w:rsidRPr="00770E00">
        <w:rPr>
          <w:rFonts w:ascii="DengXian" w:hAnsi="DengXian" w:cs="Times New Roman" w:hint="eastAsia"/>
          <w:color w:val="000000"/>
        </w:rPr>
        <w:t>的</w:t>
      </w:r>
      <w:r w:rsidRPr="00770E00">
        <w:rPr>
          <w:rFonts w:ascii="DengXian" w:hAnsi="DengXian" w:cs="Arial" w:hint="eastAsia"/>
          <w:color w:val="000000"/>
          <w:shd w:val="clear" w:color="auto" w:fill="FFFFFF"/>
        </w:rPr>
        <w:t>专业技术团队</w:t>
      </w:r>
      <w:r w:rsidRPr="00770E00">
        <w:rPr>
          <w:rFonts w:ascii="DengXian" w:hAnsi="DengXian" w:cs="Microsoft YaHei" w:hint="eastAsia"/>
          <w:color w:val="000000"/>
          <w:shd w:val="clear" w:color="auto" w:fill="FFFFFF"/>
        </w:rPr>
        <w:t>以大数据、智能算法、营销自动化等技术及优质销售资源，为商家提供一站式精准营销投放服务。</w:t>
      </w:r>
      <w:r w:rsidRPr="00770E00">
        <w:rPr>
          <w:rFonts w:ascii="DengXian" w:hAnsi="DengXian" w:hint="eastAsia"/>
          <w:color w:val="000000"/>
        </w:rPr>
        <w:t>无论您是卖家还是普通用户，都能透过</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w:t>
      </w:r>
      <w:r w:rsidRPr="00770E00">
        <w:rPr>
          <w:rFonts w:ascii="DengXian" w:hAnsi="DengXian" w:cs="Helvetica Neue" w:hint="eastAsia"/>
          <w:color w:val="000000"/>
        </w:rPr>
        <w:t>电商趋势实现</w:t>
      </w:r>
      <w:r w:rsidRPr="00770E00">
        <w:rPr>
          <w:rFonts w:ascii="DengXian" w:hAnsi="DengXian" w:cs="Helvetica Neue"/>
          <w:color w:val="000000"/>
        </w:rPr>
        <w:t>价值变现</w:t>
      </w:r>
      <w:r w:rsidRPr="00770E00">
        <w:rPr>
          <w:rFonts w:ascii="DengXian" w:hAnsi="DengXian" w:cs="Helvetica Neue" w:hint="eastAsia"/>
          <w:color w:val="000000"/>
        </w:rPr>
        <w:t>，形成一个良好的闭环生态体系，让人人都能从</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w:t>
      </w:r>
      <w:r w:rsidRPr="00770E00">
        <w:rPr>
          <w:rFonts w:ascii="DengXian" w:hAnsi="DengXian" w:cs="Helvetica Neue" w:hint="eastAsia"/>
          <w:color w:val="000000"/>
        </w:rPr>
        <w:t>中获可观的盈利。</w:t>
      </w:r>
      <w:r w:rsidRPr="00770E00">
        <w:rPr>
          <w:rFonts w:ascii="DengXian" w:hAnsi="DengXian" w:hint="eastAsia"/>
          <w:lang w:val="en-US"/>
        </w:rPr>
        <w:t>2</w:t>
      </w:r>
      <w:r w:rsidRPr="00770E00">
        <w:rPr>
          <w:rFonts w:ascii="DengXian" w:hAnsi="DengXian"/>
          <w:lang w:val="en-US"/>
        </w:rPr>
        <w:t>021</w:t>
      </w:r>
      <w:r w:rsidRPr="00770E00">
        <w:rPr>
          <w:rFonts w:ascii="DengXian" w:hAnsi="DengXian" w:hint="eastAsia"/>
          <w:lang w:val="en-US"/>
        </w:rPr>
        <w:t>年底，全球电商销售额预计高达4</w:t>
      </w:r>
      <w:r w:rsidRPr="00770E00">
        <w:rPr>
          <w:rFonts w:ascii="DengXian" w:hAnsi="DengXian"/>
          <w:lang w:val="en-US"/>
        </w:rPr>
        <w:t>9</w:t>
      </w:r>
      <w:r w:rsidRPr="00770E00">
        <w:rPr>
          <w:rFonts w:ascii="DengXian" w:hAnsi="DengXian" w:hint="eastAsia"/>
          <w:lang w:val="en-US"/>
        </w:rPr>
        <w:t>亿美元。这意味着</w:t>
      </w:r>
      <w:r w:rsidRPr="00770E00">
        <w:rPr>
          <w:rFonts w:ascii="DengXian" w:hAnsi="DengXian" w:hint="eastAsia"/>
          <w:color w:val="000000"/>
          <w:lang w:val="en-US"/>
        </w:rPr>
        <w:t>Ho</w:t>
      </w:r>
      <w:r w:rsidRPr="00770E00">
        <w:rPr>
          <w:rFonts w:ascii="DengXian" w:hAnsi="DengXian"/>
          <w:color w:val="000000"/>
          <w:lang w:val="en-US"/>
        </w:rPr>
        <w:t>W</w:t>
      </w:r>
      <w:r w:rsidRPr="00770E00">
        <w:rPr>
          <w:rFonts w:ascii="DengXian" w:hAnsi="DengXian" w:hint="eastAsia"/>
          <w:color w:val="000000"/>
          <w:lang w:val="en-US"/>
        </w:rPr>
        <w:t>o</w:t>
      </w:r>
      <w:r w:rsidRPr="00770E00">
        <w:rPr>
          <w:rFonts w:ascii="DengXian" w:hAnsi="DengXian" w:hint="eastAsia"/>
          <w:lang w:val="en-US"/>
        </w:rPr>
        <w:t>用户也能共同分享来自这笔电子商务销售额的财富！</w:t>
      </w:r>
    </w:p>
    <w:p w14:paraId="181C4702" w14:textId="77777777" w:rsidR="002207A9" w:rsidRPr="00770E00" w:rsidRDefault="002207A9">
      <w:pPr>
        <w:spacing w:line="276" w:lineRule="auto"/>
        <w:jc w:val="both"/>
        <w:rPr>
          <w:rFonts w:ascii="DengXian" w:hAnsi="DengXian" w:cs="Times New Roman"/>
          <w:color w:val="000000"/>
        </w:rPr>
      </w:pPr>
    </w:p>
    <w:p w14:paraId="0FDCC80F" w14:textId="77777777" w:rsidR="002207A9" w:rsidRPr="00770E00" w:rsidRDefault="002207A9">
      <w:pPr>
        <w:widowControl w:val="0"/>
        <w:spacing w:line="276" w:lineRule="auto"/>
        <w:jc w:val="both"/>
        <w:rPr>
          <w:rFonts w:ascii="DengXian" w:hAnsi="DengXian"/>
          <w:color w:val="000000"/>
        </w:rPr>
      </w:pPr>
    </w:p>
    <w:p w14:paraId="23F3A0FF" w14:textId="77777777" w:rsidR="002207A9" w:rsidRPr="00770E00" w:rsidRDefault="002207A9">
      <w:pPr>
        <w:spacing w:line="276" w:lineRule="auto"/>
        <w:rPr>
          <w:rFonts w:ascii="DengXian" w:hAnsi="DengXian"/>
          <w:color w:val="000000"/>
        </w:rPr>
      </w:pPr>
    </w:p>
    <w:p w14:paraId="54741D4B" w14:textId="77777777" w:rsidR="002207A9" w:rsidRPr="00770E00" w:rsidRDefault="002207A9">
      <w:pPr>
        <w:spacing w:line="276" w:lineRule="auto"/>
        <w:rPr>
          <w:rFonts w:ascii="DengXian" w:hAnsi="DengXian"/>
          <w:color w:val="000000"/>
        </w:rPr>
      </w:pPr>
    </w:p>
    <w:p w14:paraId="0594AB1A" w14:textId="77777777" w:rsidR="002207A9" w:rsidRPr="00770E00" w:rsidRDefault="002207A9">
      <w:pPr>
        <w:spacing w:line="276" w:lineRule="auto"/>
        <w:rPr>
          <w:rFonts w:ascii="DengXian" w:hAnsi="DengXian"/>
          <w:color w:val="000000"/>
        </w:rPr>
      </w:pPr>
    </w:p>
    <w:sectPr w:rsidR="002207A9" w:rsidRPr="00770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Helvetica Neue">
    <w:altName w:val="﷽﷽﷽﷽﷽﷽﷽﷽a Neue"/>
    <w:panose1 w:val="02000503000000020004"/>
    <w:charset w:val="00"/>
    <w:family w:val="auto"/>
    <w:pitch w:val="variable"/>
    <w:sig w:usb0="E50002FF" w:usb1="500079DB" w:usb2="00000010" w:usb3="00000000" w:csb0="00000001" w:csb1="00000000"/>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800002BF" w:usb1="38CF7CFA" w:usb2="00000016" w:usb3="00000000" w:csb0="0016019D"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5DEBD1C"/>
    <w:lvl w:ilvl="0" w:tplc="20EEC4DC">
      <w:start w:val="1"/>
      <w:numFmt w:val="bullet"/>
      <w:lvlText w:val="-"/>
      <w:lvlJc w:val="left"/>
      <w:pPr>
        <w:ind w:left="720" w:hanging="360"/>
      </w:pPr>
      <w:rPr>
        <w:rFonts w:ascii="DengXian" w:eastAsia="DengXian" w:hAnsi="DengXia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3B4D5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6922CB94"/>
    <w:lvl w:ilvl="0" w:tplc="84A41378">
      <w:start w:val="87"/>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2ECA7A84"/>
    <w:lvl w:ilvl="0" w:tplc="20EEC4DC">
      <w:start w:val="1"/>
      <w:numFmt w:val="bullet"/>
      <w:lvlText w:val="-"/>
      <w:lvlJc w:val="left"/>
      <w:pPr>
        <w:ind w:left="720" w:hanging="360"/>
      </w:pPr>
      <w:rPr>
        <w:rFonts w:ascii="DengXian" w:eastAsia="DengXian" w:hAnsi="DengXia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47BEB7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A304B1B"/>
    <w:multiLevelType w:val="hybridMultilevel"/>
    <w:tmpl w:val="64FC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7A9"/>
    <w:rsid w:val="001B1E40"/>
    <w:rsid w:val="002207A9"/>
    <w:rsid w:val="00515C97"/>
    <w:rsid w:val="00770E00"/>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59C6A0D7"/>
  <w15:docId w15:val="{2BD89696-55DB-6144-ABBD-5CB970E0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Cordia New"/>
        <w:sz w:val="21"/>
        <w:szCs w:val="21"/>
        <w:lang w:val="en-MY"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40" w:line="240" w:lineRule="auto"/>
      <w:outlineLvl w:val="0"/>
    </w:pPr>
    <w:rPr>
      <w:rFonts w:ascii="Calibri Light" w:eastAsia="DengXian Light" w:hAnsi="Calibri Light" w:cs="Angsana New"/>
      <w:color w:val="538135"/>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Calibri Light" w:eastAsia="DengXian Light" w:hAnsi="Calibri Light" w:cs="Angsana New"/>
      <w:color w:val="538135"/>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Calibri Light" w:eastAsia="DengXian Light" w:hAnsi="Calibri Light" w:cs="Angsana New"/>
      <w:color w:val="538135"/>
      <w:sz w:val="24"/>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Calibri Light" w:eastAsia="DengXian Light" w:hAnsi="Calibri Light" w:cs="Angsana New"/>
      <w:color w:val="70AD47"/>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libri Light" w:eastAsia="DengXian Light" w:hAnsi="Calibri Light" w:cs="Angsana New"/>
      <w:i/>
      <w:iCs/>
      <w:color w:val="70AD47"/>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libri Light" w:eastAsia="DengXian Light" w:hAnsi="Calibri Light" w:cs="Angsana New"/>
      <w:color w:val="70AD47"/>
    </w:rPr>
  </w:style>
  <w:style w:type="paragraph" w:styleId="Heading7">
    <w:name w:val="heading 7"/>
    <w:basedOn w:val="Normal"/>
    <w:next w:val="Normal"/>
    <w:link w:val="Heading7Char"/>
    <w:uiPriority w:val="9"/>
    <w:qFormat/>
    <w:pPr>
      <w:keepNext/>
      <w:keepLines/>
      <w:spacing w:before="40" w:after="0"/>
      <w:outlineLvl w:val="6"/>
    </w:pPr>
    <w:rPr>
      <w:rFonts w:ascii="Calibri Light" w:eastAsia="DengXian Light" w:hAnsi="Calibri Light" w:cs="Angsana New"/>
      <w:b/>
      <w:bCs/>
      <w:color w:val="70AD47"/>
    </w:rPr>
  </w:style>
  <w:style w:type="paragraph" w:styleId="Heading8">
    <w:name w:val="heading 8"/>
    <w:basedOn w:val="Normal"/>
    <w:next w:val="Normal"/>
    <w:link w:val="Heading8Char"/>
    <w:uiPriority w:val="9"/>
    <w:qFormat/>
    <w:pPr>
      <w:keepNext/>
      <w:keepLines/>
      <w:spacing w:before="40" w:after="0"/>
      <w:outlineLvl w:val="7"/>
    </w:pPr>
    <w:rPr>
      <w:rFonts w:ascii="Calibri Light" w:eastAsia="DengXian Light" w:hAnsi="Calibri Light" w:cs="Angsana New"/>
      <w:b/>
      <w:bCs/>
      <w:i/>
      <w:iCs/>
      <w:color w:val="70AD47"/>
      <w:sz w:val="20"/>
      <w:szCs w:val="20"/>
    </w:rPr>
  </w:style>
  <w:style w:type="paragraph" w:styleId="Heading9">
    <w:name w:val="heading 9"/>
    <w:basedOn w:val="Normal"/>
    <w:next w:val="Normal"/>
    <w:link w:val="Heading9Char"/>
    <w:uiPriority w:val="9"/>
    <w:qFormat/>
    <w:pPr>
      <w:keepNext/>
      <w:keepLines/>
      <w:spacing w:before="40" w:after="0"/>
      <w:outlineLvl w:val="8"/>
    </w:pPr>
    <w:rPr>
      <w:rFonts w:ascii="Calibri Light" w:eastAsia="DengXian Light" w:hAnsi="Calibri Light" w:cs="Angsana New"/>
      <w:i/>
      <w:iCs/>
      <w:color w:val="70AD4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Calibri Light" w:eastAsia="DengXian Light" w:hAnsi="Calibri Light" w:cs="Angsana New"/>
      <w:color w:val="538135"/>
      <w:sz w:val="40"/>
      <w:szCs w:val="40"/>
    </w:rPr>
  </w:style>
  <w:style w:type="character" w:customStyle="1" w:styleId="Heading2Char">
    <w:name w:val="Heading 2 Char"/>
    <w:basedOn w:val="DefaultParagraphFont"/>
    <w:link w:val="Heading2"/>
    <w:uiPriority w:val="9"/>
    <w:rPr>
      <w:rFonts w:ascii="Calibri Light" w:eastAsia="DengXian Light" w:hAnsi="Calibri Light" w:cs="Angsana New"/>
      <w:color w:val="538135"/>
      <w:sz w:val="28"/>
      <w:szCs w:val="28"/>
    </w:rPr>
  </w:style>
  <w:style w:type="character" w:customStyle="1" w:styleId="Heading3Char">
    <w:name w:val="Heading 3 Char"/>
    <w:basedOn w:val="DefaultParagraphFont"/>
    <w:link w:val="Heading3"/>
    <w:uiPriority w:val="9"/>
    <w:rPr>
      <w:rFonts w:ascii="Calibri Light" w:eastAsia="DengXian Light" w:hAnsi="Calibri Light" w:cs="Angsana New"/>
      <w:color w:val="538135"/>
      <w:sz w:val="24"/>
      <w:szCs w:val="24"/>
    </w:rPr>
  </w:style>
  <w:style w:type="character" w:customStyle="1" w:styleId="Heading4Char">
    <w:name w:val="Heading 4 Char"/>
    <w:basedOn w:val="DefaultParagraphFont"/>
    <w:link w:val="Heading4"/>
    <w:uiPriority w:val="9"/>
    <w:rPr>
      <w:rFonts w:ascii="Calibri Light" w:eastAsia="DengXian Light" w:hAnsi="Calibri Light" w:cs="Angsana New"/>
      <w:color w:val="70AD47"/>
      <w:sz w:val="22"/>
      <w:szCs w:val="22"/>
    </w:rPr>
  </w:style>
  <w:style w:type="character" w:customStyle="1" w:styleId="Heading5Char">
    <w:name w:val="Heading 5 Char"/>
    <w:basedOn w:val="DefaultParagraphFont"/>
    <w:link w:val="Heading5"/>
    <w:uiPriority w:val="9"/>
    <w:rPr>
      <w:rFonts w:ascii="Calibri Light" w:eastAsia="DengXian Light" w:hAnsi="Calibri Light" w:cs="Angsana New"/>
      <w:i/>
      <w:iCs/>
      <w:color w:val="70AD47"/>
      <w:sz w:val="22"/>
      <w:szCs w:val="22"/>
    </w:rPr>
  </w:style>
  <w:style w:type="character" w:customStyle="1" w:styleId="Heading6Char">
    <w:name w:val="Heading 6 Char"/>
    <w:basedOn w:val="DefaultParagraphFont"/>
    <w:link w:val="Heading6"/>
    <w:uiPriority w:val="9"/>
    <w:rPr>
      <w:rFonts w:ascii="Calibri Light" w:eastAsia="DengXian Light" w:hAnsi="Calibri Light" w:cs="Angsana New"/>
      <w:color w:val="70AD47"/>
    </w:rPr>
  </w:style>
  <w:style w:type="character" w:customStyle="1" w:styleId="Heading7Char">
    <w:name w:val="Heading 7 Char"/>
    <w:basedOn w:val="DefaultParagraphFont"/>
    <w:link w:val="Heading7"/>
    <w:uiPriority w:val="9"/>
    <w:rPr>
      <w:rFonts w:ascii="Calibri Light" w:eastAsia="DengXian Light" w:hAnsi="Calibri Light" w:cs="Angsana New"/>
      <w:b/>
      <w:bCs/>
      <w:color w:val="70AD47"/>
    </w:rPr>
  </w:style>
  <w:style w:type="character" w:customStyle="1" w:styleId="Heading8Char">
    <w:name w:val="Heading 8 Char"/>
    <w:basedOn w:val="DefaultParagraphFont"/>
    <w:link w:val="Heading8"/>
    <w:uiPriority w:val="9"/>
    <w:rPr>
      <w:rFonts w:ascii="Calibri Light" w:eastAsia="DengXian Light" w:hAnsi="Calibri Light" w:cs="Angsana New"/>
      <w:b/>
      <w:bCs/>
      <w:i/>
      <w:iCs/>
      <w:color w:val="70AD47"/>
      <w:sz w:val="20"/>
      <w:szCs w:val="20"/>
    </w:rPr>
  </w:style>
  <w:style w:type="character" w:customStyle="1" w:styleId="Heading9Char">
    <w:name w:val="Heading 9 Char"/>
    <w:basedOn w:val="DefaultParagraphFont"/>
    <w:link w:val="Heading9"/>
    <w:uiPriority w:val="9"/>
    <w:rPr>
      <w:rFonts w:ascii="Calibri Light" w:eastAsia="DengXian Light" w:hAnsi="Calibri Light" w:cs="Angsana New"/>
      <w:i/>
      <w:iCs/>
      <w:color w:val="70AD47"/>
      <w:sz w:val="20"/>
      <w:szCs w:val="20"/>
    </w:rPr>
  </w:style>
  <w:style w:type="paragraph" w:styleId="Caption">
    <w:name w:val="caption"/>
    <w:basedOn w:val="Normal"/>
    <w:next w:val="Normal"/>
    <w:uiPriority w:val="35"/>
    <w:qFormat/>
    <w:pPr>
      <w:spacing w:line="240" w:lineRule="auto"/>
    </w:pPr>
    <w:rPr>
      <w:b/>
      <w:bCs/>
      <w:smallCaps/>
      <w:color w:val="595959"/>
    </w:rPr>
  </w:style>
  <w:style w:type="paragraph" w:styleId="Title">
    <w:name w:val="Title"/>
    <w:basedOn w:val="Normal"/>
    <w:next w:val="Normal"/>
    <w:link w:val="TitleChar"/>
    <w:uiPriority w:val="10"/>
    <w:qFormat/>
    <w:pPr>
      <w:spacing w:after="0" w:line="240" w:lineRule="auto"/>
      <w:contextualSpacing/>
    </w:pPr>
    <w:rPr>
      <w:rFonts w:ascii="Calibri Light" w:eastAsia="DengXian Light" w:hAnsi="Calibri Light" w:cs="Angsana New"/>
      <w:color w:val="262626"/>
      <w:spacing w:val="-15"/>
      <w:sz w:val="96"/>
      <w:szCs w:val="96"/>
    </w:rPr>
  </w:style>
  <w:style w:type="character" w:customStyle="1" w:styleId="TitleChar">
    <w:name w:val="Title Char"/>
    <w:basedOn w:val="DefaultParagraphFont"/>
    <w:link w:val="Title"/>
    <w:uiPriority w:val="10"/>
    <w:rPr>
      <w:rFonts w:ascii="Calibri Light" w:eastAsia="DengXian Light" w:hAnsi="Calibri Light" w:cs="Angsana New"/>
      <w:color w:val="262626"/>
      <w:spacing w:val="-15"/>
      <w:sz w:val="96"/>
      <w:szCs w:val="96"/>
    </w:rPr>
  </w:style>
  <w:style w:type="paragraph" w:styleId="Subtitle">
    <w:name w:val="Subtitle"/>
    <w:basedOn w:val="Normal"/>
    <w:next w:val="Normal"/>
    <w:link w:val="SubtitleChar"/>
    <w:uiPriority w:val="11"/>
    <w:qFormat/>
    <w:pPr>
      <w:numPr>
        <w:ilvl w:val="1"/>
      </w:numPr>
      <w:spacing w:line="240" w:lineRule="auto"/>
    </w:pPr>
    <w:rPr>
      <w:rFonts w:ascii="Calibri Light" w:eastAsia="DengXian Light" w:hAnsi="Calibri Light" w:cs="Angsana New"/>
      <w:sz w:val="30"/>
      <w:szCs w:val="30"/>
    </w:rPr>
  </w:style>
  <w:style w:type="character" w:customStyle="1" w:styleId="SubtitleChar">
    <w:name w:val="Subtitle Char"/>
    <w:basedOn w:val="DefaultParagraphFont"/>
    <w:link w:val="Subtitle"/>
    <w:uiPriority w:val="11"/>
    <w:rPr>
      <w:rFonts w:ascii="Calibri Light" w:eastAsia="DengXian Light" w:hAnsi="Calibri Light" w:cs="Angsana New"/>
      <w:sz w:val="30"/>
      <w:szCs w:val="3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70AD47"/>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262626"/>
    </w:rPr>
  </w:style>
  <w:style w:type="character" w:customStyle="1" w:styleId="QuoteChar">
    <w:name w:val="Quote Char"/>
    <w:basedOn w:val="DefaultParagraphFont"/>
    <w:link w:val="Quote"/>
    <w:uiPriority w:val="29"/>
    <w:rPr>
      <w:i/>
      <w:iCs/>
      <w:color w:val="262626"/>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Calibri Light" w:eastAsia="DengXian Light" w:hAnsi="Calibri Light" w:cs="Angsana New"/>
      <w:i/>
      <w:iCs/>
      <w:color w:val="70AD47"/>
      <w:sz w:val="32"/>
      <w:szCs w:val="32"/>
    </w:rPr>
  </w:style>
  <w:style w:type="character" w:customStyle="1" w:styleId="IntenseQuoteChar">
    <w:name w:val="Intense Quote Char"/>
    <w:basedOn w:val="DefaultParagraphFont"/>
    <w:link w:val="IntenseQuote"/>
    <w:uiPriority w:val="30"/>
    <w:rPr>
      <w:rFonts w:ascii="Calibri Light" w:eastAsia="DengXian Light" w:hAnsi="Calibri Light" w:cs="Angsana New"/>
      <w:i/>
      <w:iCs/>
      <w:color w:val="70AD47"/>
      <w:sz w:val="32"/>
      <w:szCs w:val="32"/>
    </w:rPr>
  </w:style>
  <w:style w:type="character" w:styleId="SubtleEmphasis">
    <w:name w:val="Subtle Emphasis"/>
    <w:basedOn w:val="DefaultParagraphFont"/>
    <w:uiPriority w:val="19"/>
    <w:qFormat/>
    <w:rPr>
      <w:i/>
      <w:iCs/>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rPr>
  </w:style>
  <w:style w:type="character" w:styleId="IntenseReference">
    <w:name w:val="Intense Reference"/>
    <w:basedOn w:val="DefaultParagraphFont"/>
    <w:uiPriority w:val="32"/>
    <w:qFormat/>
    <w:rPr>
      <w:b/>
      <w:bCs/>
      <w:smallCaps/>
      <w:color w:val="70AD47"/>
    </w:rPr>
  </w:style>
  <w:style w:type="character" w:styleId="BookTitle">
    <w:name w:val="Book Title"/>
    <w:basedOn w:val="DefaultParagraphFont"/>
    <w:uiPriority w:val="33"/>
    <w:qFormat/>
    <w:rPr>
      <w:b/>
      <w:bCs/>
      <w:caps w:val="0"/>
      <w:smallCaps/>
      <w:spacing w:val="7"/>
      <w:sz w:val="21"/>
      <w:szCs w:val="21"/>
    </w:rPr>
  </w:style>
  <w:style w:type="paragraph" w:styleId="TOCHeading">
    <w:name w:val="TOC Heading"/>
    <w:basedOn w:val="Heading1"/>
    <w:next w:val="Normal"/>
    <w:uiPriority w:val="39"/>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♂俊颖 Jun Wing</cp:lastModifiedBy>
  <cp:revision>137</cp:revision>
  <dcterms:created xsi:type="dcterms:W3CDTF">2021-07-11T11:17:00Z</dcterms:created>
  <dcterms:modified xsi:type="dcterms:W3CDTF">2021-07-18T10:20:00Z</dcterms:modified>
</cp:coreProperties>
</file>