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rPr>
          <w:sz w:val="2"/>
          <w:szCs w:val="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1430.0" w:type="dxa"/>
        <w:jc w:val="center"/>
        <w:tblLayout w:type="fixed"/>
        <w:tblLook w:val="0400"/>
      </w:tblPr>
      <w:tblGrid>
        <w:gridCol w:w="585"/>
        <w:gridCol w:w="1095"/>
        <w:gridCol w:w="1290"/>
        <w:gridCol w:w="555"/>
        <w:gridCol w:w="525"/>
        <w:gridCol w:w="525"/>
        <w:gridCol w:w="525"/>
        <w:gridCol w:w="570"/>
        <w:gridCol w:w="795"/>
        <w:gridCol w:w="735"/>
        <w:gridCol w:w="810"/>
        <w:gridCol w:w="900"/>
        <w:gridCol w:w="990"/>
        <w:gridCol w:w="615"/>
        <w:gridCol w:w="915"/>
        <w:tblGridChange w:id="0">
          <w:tblGrid>
            <w:gridCol w:w="585"/>
            <w:gridCol w:w="1095"/>
            <w:gridCol w:w="1290"/>
            <w:gridCol w:w="555"/>
            <w:gridCol w:w="525"/>
            <w:gridCol w:w="525"/>
            <w:gridCol w:w="525"/>
            <w:gridCol w:w="570"/>
            <w:gridCol w:w="795"/>
            <w:gridCol w:w="735"/>
            <w:gridCol w:w="810"/>
            <w:gridCol w:w="900"/>
            <w:gridCol w:w="990"/>
            <w:gridCol w:w="615"/>
            <w:gridCol w:w="915"/>
          </w:tblGrid>
        </w:tblGridChange>
      </w:tblGrid>
      <w:tr>
        <w:trPr>
          <w:cantSplit w:val="0"/>
          <w:trHeight w:val="131" w:hRule="atLeast"/>
          <w:tblHeader w:val="0"/>
        </w:trPr>
        <w:tc>
          <w:tcPr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fill="bfbfbf"/>
            <w:vAlign w:val="center"/>
          </w:tcPr>
          <w:p w:rsidRPr="00000000" w:rsidR="00000000" w:rsidDel="00000000" w:rsidP="00000000" w:rsidRDefault="00000000" w14:paraId="0000000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  <w:sz w:val="28"/>
                <w:szCs w:val="28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8"/>
                <w:szCs w:val="28"/>
                <w:rtl w:val="0"/>
              </w:rPr>
              <w:t xml:space="preserve">TEST RESULTS</w:t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1">
            <w:pPr>
              <w:spacing w:after="0" w:line="240" w:lineRule="auto"/>
              <w:ind w:left="-115" w:right="-134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S.No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2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Name                 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Code</w:t>
            </w:r>
          </w:p>
        </w:tc>
        <w:tc>
          <w:tcPr>
            <w:gridSpan w:val="5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Measured Air Velocity in FPM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9">
            <w:pPr>
              <w:spacing w:after="0" w:line="240" w:lineRule="auto"/>
              <w:ind w:left="-123" w:right="-100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Avg. </w:t>
            </w: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Velocity</w:t>
            </w: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br w:type="textWrapping"/>
              <w:t xml:space="preserve">(FPM)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A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Area (ft²)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B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Grill CFM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C">
            <w:pPr>
              <w:spacing w:after="0" w:line="240" w:lineRule="auto"/>
              <w:ind w:left="-122" w:right="-88" w:firstLine="0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Total Air Quantity (CFM)</w:t>
            </w:r>
          </w:p>
        </w:tc>
        <w:tc>
          <w:tcPr>
            <w:vMerge w:val="restart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D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Room volume </w:t>
              <w:br w:type="textWrapping"/>
              <w:t xml:space="preserve">(ft³)</w:t>
            </w:r>
          </w:p>
        </w:tc>
        <w:tc>
          <w:tcPr>
            <w:gridSpan w:val="2"/>
            <w:tcBorders>
              <w:top w:val="single" w:color="000000" w:sz="18" w:space="0"/>
              <w:left w:val="nil" w:color="000000" w:sz="0" w:space="0"/>
              <w:bottom w:val="dashed" w:color="000000" w:sz="4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1E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20"/>
                <w:szCs w:val="20"/>
                <w:rtl w:val="0"/>
              </w:rPr>
              <w:t xml:space="preserve">No. of Air Changes Per Hour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1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2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3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4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5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V3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6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V4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7">
            <w:pPr>
              <w:spacing w:after="0" w:line="240" w:lineRule="auto"/>
              <w:jc w:val="center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V5</w:t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B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dashed" w:color="000000" w:sz="4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D">
            <w:pPr>
              <w:spacing w:after="0" w:line="240" w:lineRule="auto"/>
              <w:ind w:left="-132" w:right="-93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Achieved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vAlign w:val="center"/>
          </w:tcPr>
          <w:p w:rsidRPr="00000000" w:rsidR="00000000" w:rsidDel="00000000" w:rsidP="00000000" w:rsidRDefault="00000000" w14:paraId="0000002E">
            <w:pPr>
              <w:spacing w:after="0" w:line="240" w:lineRule="auto"/>
              <w:ind w:left="-127" w:right="-96" w:firstLine="0"/>
              <w:jc w:val="center"/>
              <w:rPr>
                <w:rFonts w:ascii="Cambria" w:hAnsi="Cambria" w:eastAsia="Cambria" w:cs="Cambria"/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sz w:val="16"/>
                <w:szCs w:val="16"/>
                <w:rtl w:val="0"/>
              </w:rPr>
              <w:t xml:space="preserve">Designed</w:t>
            </w: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0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1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2">
      <w:pPr>
        <w:rPr>
          <w:sz w:val="10"/>
          <w:szCs w:val="10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11227.0" w:type="dxa"/>
        <w:jc w:val="center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</w:tblBorders>
        <w:tblLayout w:type="fixed"/>
        <w:tblLook w:val="0400"/>
      </w:tblPr>
      <w:tblGrid>
        <w:gridCol w:w="750"/>
        <w:gridCol w:w="10477"/>
        <w:tblGridChange w:id="0">
          <w:tblGrid>
            <w:gridCol w:w="750"/>
            <w:gridCol w:w="10477"/>
          </w:tblGrid>
        </w:tblGridChange>
      </w:tblGrid>
      <w:tr>
        <w:trPr>
          <w:cantSplit w:val="0"/>
          <w:trHeight w:val="111" w:hRule="atLeast"/>
          <w:tblHeader w:val="0"/>
        </w:trPr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3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Note: </w:t>
            </w: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  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fill="ffffff"/>
            <w:vAlign w:val="center"/>
          </w:tcPr>
          <w:p w:rsidRPr="00000000" w:rsidR="00000000" w:rsidDel="00000000" w:rsidP="00000000" w:rsidRDefault="00000000" w14:paraId="00000064">
            <w:pPr>
              <w:spacing w:after="0" w:line="240" w:lineRule="auto"/>
              <w:rPr>
                <w:rFonts w:ascii="Cambria" w:hAnsi="Cambria" w:eastAsia="Cambria" w:cs="Cambria"/>
              </w:rPr>
            </w:pPr>
            <w:r w:rsidRPr="00000000" w:rsidDel="00000000" w:rsidR="00000000">
              <w:rPr>
                <w:rFonts w:ascii="Cambria" w:hAnsi="Cambria" w:eastAsia="Cambria" w:cs="Cambria"/>
                <w:rtl w:val="0"/>
              </w:rPr>
              <w:t xml:space="preserve">  The readings are taken at "150mm to 300 mm'' below the from Filter/Filter grill 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5">
            <w:pPr>
              <w:spacing w:after="0" w:line="240" w:lineRule="auto"/>
              <w:rPr>
                <w:rFonts w:ascii="Cambria" w:hAnsi="Cambria" w:eastAsia="Cambria" w:cs="Cambria"/>
                <w:b w:val="1"/>
              </w:rPr>
            </w:pPr>
            <w:r w:rsidRPr="00000000" w:rsidDel="00000000" w:rsidR="00000000">
              <w:rPr>
                <w:rFonts w:ascii="Cambria" w:hAnsi="Cambria" w:eastAsia="Cambria" w:cs="Cambria"/>
                <w:b w:val="1"/>
                <w:rtl w:val="0"/>
              </w:rPr>
              <w:t xml:space="preserve">Calculation:</w:t>
            </w:r>
          </w:p>
        </w:tc>
      </w:tr>
      <w:tr>
        <w:trPr>
          <w:cantSplit w:val="0"/>
          <w:trHeight w:val="111" w:hRule="atLeast"/>
          <w:tblHeader w:val="0"/>
        </w:trPr>
        <w:tc>
          <w:tcPr>
            <w:gridSpan w:val="2"/>
            <w:shd w:val="clear" w:fill="ffffff"/>
            <w:vAlign w:val="center"/>
          </w:tcPr>
          <w:p w:rsidRPr="00000000" w:rsidR="00000000" w:rsidDel="00000000" w:rsidP="00000000" w:rsidRDefault="00000000" w14:paraId="00000067">
            <w:pPr>
              <w:jc w:val="left"/>
              <w:rPr>
                <w:rFonts w:ascii="Cambria Math" w:hAnsi="Cambria Math" w:eastAsia="Cambria Math" w:cs="Cambria Math"/>
              </w:rPr>
            </w:pPr>
            <m:oMath>
              <m:r>
                <w:rPr>
                  <w:rFonts w:ascii="Cambria Math" w:hAnsi="Cambria Math" w:eastAsia="Cambria Math" w:cs="Cambria Math"/>
                </w:rPr>
                <m:t xml:space="preserve">Air Changes per Hour(ACPH)=</m:t>
              </m:r>
              <m:f>
                <m:fPr>
                  <m:ctrlPr>
                    <w:rPr>
                      <w:rFonts w:ascii="Cambria Math" w:hAnsi="Cambria Math" w:eastAsia="Cambria Math" w:cs="Cambria Math"/>
                    </w:rPr>
                  </m:ctrlPr>
                </m:fPr>
                <m:num>
                  <m:r>
                    <w:rPr>
                      <w:rFonts w:ascii="Cambria Math" w:hAnsi="Cambria Math" w:eastAsia="Cambria Math" w:cs="Cambria Math"/>
                    </w:rPr>
                    <m:t xml:space="preserve">Total Airflow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t xml:space="preserve">cfm</m:t>
                      </m:r>
                    </m:e>
                  </m:d>
                  <m:r>
                    <w:rPr>
                      <w:rFonts w:ascii="Cambria Math" w:hAnsi="Cambria Math" w:eastAsia="Cambria Math" w:cs="Cambria Math"/>
                    </w:rPr>
                    <m:t xml:space="preserve">x 60</m:t>
                  </m:r>
                </m:num>
                <m:den>
                  <m:r>
                    <w:rPr>
                      <w:rFonts w:ascii="Cambria Math" w:hAnsi="Cambria Math" w:eastAsia="Cambria Math" w:cs="Cambria Math"/>
                    </w:rPr>
                    <m:t xml:space="preserve">Room Volume (Cub. ft)</m:t>
                  </m:r>
                </m:den>
              </m:f>
            </m:oMath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9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A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B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C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6D">
      <w:pPr>
        <w:ind w:left="90" w:firstLine="0"/>
        <w:rPr>
          <w:rFonts w:ascii="Cambria" w:hAnsi="Cambria" w:eastAsia="Cambria" w:cs="Cambria"/>
          <w:b w:val="1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620" w:right="450" w:bottom="990" w:left="450" w:header="720" w:footer="9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ind w:left="90" w:firstLine="0"/>
      <w:rPr/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      Performed by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rtl w:val="0"/>
      </w:rPr>
      <w:tab/>
      <w:tab/>
      <w:tab/>
      <w:tab/>
      <w:tab/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Checked by</w:t>
      <w:tab/>
      <w:tab/>
      <w:tab/>
      <w:tab/>
      <w:t xml:space="preserve">Verified by (Customer)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2768600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537671" y="3780000"/>
                        <a:ext cx="1616659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A5A5A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  <a:effectLst>
                        <a:outerShdw blurRad="50800" rotWithShape="0" algn="l" dist="38100">
                          <a:srgbClr val="000000">
                            <a:alpha val="40000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203200</wp:posOffset>
              </wp:positionV>
              <wp:extent cx="1635709" cy="381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5709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Pr="00000000" w:rsidR="00000000" w:rsidDel="00000000" w:rsidP="00000000" w:rsidRDefault="00000000" w14:paraId="0000006E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6F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0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71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3"/>
      <w:tblW w:w="11317.0" w:type="dxa"/>
      <w:jc w:val="left"/>
      <w:tblLayout w:type="fixed"/>
      <w:tblLook w:val="0400"/>
    </w:tblPr>
    <w:tblGrid>
      <w:gridCol w:w="1777"/>
      <w:gridCol w:w="3960"/>
      <w:gridCol w:w="1980"/>
      <w:gridCol w:w="824"/>
      <w:gridCol w:w="1106"/>
      <w:gridCol w:w="794"/>
      <w:gridCol w:w="876"/>
      <w:tblGridChange w:id="0">
        <w:tblGrid>
          <w:gridCol w:w="1777"/>
          <w:gridCol w:w="3960"/>
          <w:gridCol w:w="1980"/>
          <w:gridCol w:w="824"/>
          <w:gridCol w:w="1106"/>
          <w:gridCol w:w="794"/>
          <w:gridCol w:w="876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72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32"/>
              <w:szCs w:val="32"/>
              <w:rtl w:val="0"/>
            </w:rPr>
            <w:t xml:space="preserve">Test Report: </w:t>
          </w: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Air Velocity &amp; Air Changes per hour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Customer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B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rtl w:val="0"/>
            </w:rPr>
            <w:t xml:space="preserve">Certificate No.</w:t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7C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7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Location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Condition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8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Tested by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9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Reference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A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E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Eq./Room ID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8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7790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Area of Test  </w:t>
          </w:r>
        </w:p>
      </w:tc>
      <w:tc>
        <w:tcPr>
          <w:gridSpan w:val="4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fill="auto"/>
          <w:vAlign w:val="center"/>
        </w:tcPr>
        <w:p w:rsidRPr="00000000" w:rsidR="00000000" w:rsidDel="00000000" w:rsidP="00000000" w:rsidRDefault="00000000" w14:paraId="0000009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Date on Testing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15-12-2023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7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Test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98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</w:tr>
  </w:tbl>
  <w:p w:rsidRPr="00000000" w:rsidR="00000000" w:rsidDel="00000000" w:rsidP="00000000" w:rsidRDefault="00000000" w14:paraId="0000009C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9D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6"/>
        <w:szCs w:val="6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tbl>
    <w:tblPr>
      <w:tblStyle w:val="Table4"/>
      <w:tblW w:w="11310.0" w:type="dxa"/>
      <w:jc w:val="left"/>
      <w:tblLayout w:type="fixed"/>
      <w:tblLook w:val="0400"/>
    </w:tblPr>
    <w:tblGrid>
      <w:gridCol w:w="1770"/>
      <w:gridCol w:w="3960"/>
      <w:gridCol w:w="2070"/>
      <w:gridCol w:w="1575"/>
      <w:gridCol w:w="270"/>
      <w:gridCol w:w="795"/>
      <w:gridCol w:w="870"/>
      <w:tblGridChange w:id="0">
        <w:tblGrid>
          <w:gridCol w:w="1770"/>
          <w:gridCol w:w="3960"/>
          <w:gridCol w:w="2070"/>
          <w:gridCol w:w="1575"/>
          <w:gridCol w:w="270"/>
          <w:gridCol w:w="795"/>
          <w:gridCol w:w="870"/>
        </w:tblGrid>
      </w:tblGridChange>
    </w:tblGrid>
    <w:tr>
      <w:trPr>
        <w:cantSplit w:val="0"/>
        <w:trHeight w:val="145" w:hRule="atLeast"/>
        <w:tblHeader w:val="0"/>
      </w:trPr>
      <w:tc>
        <w:tcPr>
          <w:gridSpan w:val="7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fill="bfbfbf"/>
          <w:vAlign w:val="center"/>
        </w:tcPr>
        <w:p w:rsidRPr="00000000" w:rsidR="00000000" w:rsidDel="00000000" w:rsidP="00000000" w:rsidRDefault="00000000" w14:paraId="0000009E">
          <w:pPr>
            <w:spacing w:after="0" w:line="240" w:lineRule="auto"/>
            <w:jc w:val="center"/>
            <w:rPr>
              <w:rFonts w:ascii="Cambria" w:hAnsi="Cambria" w:eastAsia="Cambria" w:cs="Cambria"/>
              <w:b w:val="1"/>
              <w:sz w:val="40"/>
              <w:szCs w:val="4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sz w:val="28"/>
              <w:szCs w:val="28"/>
              <w:rtl w:val="0"/>
            </w:rPr>
            <w:t xml:space="preserve">TEST INSTRUMENTS DETAILS</w:t>
          </w:r>
          <w:r w:rsidRPr="00000000" w:rsidDel="00000000" w:rsid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Instrument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Ammenometer</w:t>
          </w:r>
        </w:p>
      </w:tc>
      <w:tc>
        <w:tcPr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7">
          <w:pPr>
            <w:spacing w:after="0" w:line="240" w:lineRule="auto"/>
            <w:rPr>
              <w:rFonts w:ascii="Cambria" w:hAnsi="Cambria" w:eastAsia="Cambria" w:cs="Cambria"/>
              <w:b w:val="1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Make</w:t>
          </w:r>
          <w:r w:rsidRPr="00000000" w:rsidDel="00000000" w:rsidR="00000000">
            <w:rPr>
              <w:rtl w:val="0"/>
            </w:rPr>
          </w:r>
        </w:p>
      </w:tc>
      <w:tc>
        <w:tcPr>
          <w:gridSpan w:val="3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8">
          <w:pPr>
            <w:spacing w:after="0" w:line="240" w:lineRule="auto"/>
            <w:rPr>
              <w:rFonts w:ascii="Cambria" w:hAnsi="Cambria" w:eastAsia="Cambria" w:cs="Cambria"/>
              <w:b w:val="1"/>
              <w:color w:val="ff0000"/>
            </w:rPr>
          </w:pPr>
          <w:r w:rsidRPr="00000000" w:rsidDel="00000000" w:rsidR="00000000">
            <w:rPr>
              <w:rFonts w:ascii="Cambria" w:hAnsi="Cambria" w:eastAsia="Cambria" w:cs="Cambria"/>
              <w:b w:val="1"/>
              <w:color w:val="ff0000"/>
              <w:rtl w:val="0"/>
            </w:rPr>
            <w:t xml:space="preserve">12345678</w:t>
          </w:r>
        </w:p>
      </w:tc>
      <w:tc>
        <w:tcPr>
          <w:tcBorders>
            <w:top w:val="single" w:color="000000" w:sz="18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AB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C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Model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D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12345678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E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Serial No</w:t>
          </w:r>
        </w:p>
      </w:tc>
      <w:tc>
        <w:tcPr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AF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8999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0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tl w:val="0"/>
            </w:rPr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nil" w:color="000000" w:sz="0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1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dashed" w:color="000000" w:sz="4" w:space="0"/>
            <w:right w:val="single" w:color="000000" w:sz="18" w:space="0"/>
          </w:tcBorders>
          <w:shd w:val="clear" w:fill="auto"/>
          <w:vAlign w:val="bottom"/>
        </w:tcPr>
        <w:p w:rsidRPr="00000000" w:rsidR="00000000" w:rsidDel="00000000" w:rsidP="00000000" w:rsidRDefault="00000000" w14:paraId="000000B2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 </w:t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3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Calibrated on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4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16-11-2023 12.00.00 AM</w:t>
          </w:r>
        </w:p>
      </w:tc>
      <w:tc>
        <w:tcPr>
          <w:tcBorders>
            <w:top w:val="dashed" w:color="000000" w:sz="4" w:space="0"/>
            <w:left w:val="nil" w:color="000000" w:sz="0" w:space="0"/>
            <w:bottom w:val="single" w:color="000000" w:sz="18" w:space="0"/>
            <w:right w:val="dashed" w:color="000000" w:sz="4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5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Calibration Due On</w:t>
          </w:r>
        </w:p>
      </w:tc>
      <w:tc>
        <w:tcPr>
          <w:gridSpan w:val="4"/>
          <w:tcBorders>
            <w:top w:val="dashed" w:color="000000" w:sz="4" w:space="0"/>
            <w:left w:val="nil" w:color="000000" w:sz="0" w:space="0"/>
            <w:bottom w:val="single" w:color="000000" w:sz="18" w:space="0"/>
            <w:right w:val="single" w:color="000000" w:sz="18" w:space="0"/>
          </w:tcBorders>
          <w:shd w:val="clear" w:fill="ffffff"/>
          <w:vAlign w:val="center"/>
        </w:tcPr>
        <w:p w:rsidRPr="00000000" w:rsidR="00000000" w:rsidDel="00000000" w:rsidP="00000000" w:rsidRDefault="00000000" w14:paraId="000000B6">
          <w:pPr>
            <w:spacing w:after="0" w:line="240" w:lineRule="auto"/>
            <w:rPr>
              <w:rFonts w:ascii="Cambria" w:hAnsi="Cambria" w:eastAsia="Cambria" w:cs="Cambria"/>
            </w:rPr>
          </w:pPr>
          <w:r w:rsidRPr="00000000" w:rsidDel="00000000" w:rsidR="00000000">
            <w:rPr>
              <w:rFonts w:ascii="Cambria" w:hAnsi="Cambria" w:eastAsia="Cambria" w:cs="Cambria"/>
              <w:rtl w:val="0"/>
            </w:rPr>
            <w:t xml:space="preserve">24-11-2023 12.00.00 AM</w:t>
          </w:r>
        </w:p>
      </w:tc>
    </w:tr>
  </w:tbl>
  <w:p w:rsidRPr="00000000" w:rsidR="00000000" w:rsidDel="00000000" w:rsidP="00000000" w:rsidRDefault="00000000" w14:paraId="000000BA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680"/>
        <w:tab w:val="right" w:leader="none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