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6592" w14:textId="77777777" w:rsidR="00995E81" w:rsidRPr="00C2421E" w:rsidRDefault="00995E81" w:rsidP="00C2421E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21E">
        <w:rPr>
          <w:rFonts w:ascii="Times New Roman" w:eastAsia="Times New Roman" w:hAnsi="Times New Roman" w:cs="Times New Roman"/>
          <w:b/>
          <w:sz w:val="28"/>
          <w:szCs w:val="28"/>
        </w:rPr>
        <w:t>EAS550 DATA MODEL QUERY LANGUAGE</w:t>
      </w:r>
    </w:p>
    <w:p w14:paraId="1B858B7A" w14:textId="77777777" w:rsidR="00995E81" w:rsidRPr="00C2421E" w:rsidRDefault="00995E81" w:rsidP="00C242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42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Team Members</w:t>
      </w:r>
      <w:r w:rsidRPr="00C2421E">
        <w:rPr>
          <w:rFonts w:ascii="Times New Roman" w:eastAsia="Times New Roman" w:hAnsi="Times New Roman" w:cs="Times New Roman"/>
          <w:sz w:val="24"/>
          <w:szCs w:val="24"/>
        </w:rPr>
        <w:t>: Hema Priya Balaji, Manimegalai Mamallan, Sandeep Pudi</w:t>
      </w:r>
    </w:p>
    <w:p w14:paraId="6D4490D3" w14:textId="77777777" w:rsidR="00995E81" w:rsidRPr="00C2421E" w:rsidRDefault="00995E81" w:rsidP="00C242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42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Project</w:t>
      </w:r>
      <w:r w:rsidRPr="00C2421E">
        <w:rPr>
          <w:rFonts w:ascii="Times New Roman" w:eastAsia="Times New Roman" w:hAnsi="Times New Roman" w:cs="Times New Roman"/>
          <w:sz w:val="24"/>
          <w:szCs w:val="24"/>
        </w:rPr>
        <w:t>: E-commerce &amp; Retail Analytics</w:t>
      </w:r>
    </w:p>
    <w:p w14:paraId="138BF081" w14:textId="7A964719" w:rsidR="002635A6" w:rsidRPr="00C2421E" w:rsidRDefault="00995E81" w:rsidP="00C2421E">
      <w:pPr>
        <w:jc w:val="both"/>
        <w:rPr>
          <w:rFonts w:ascii="Times New Roman" w:hAnsi="Times New Roman" w:cs="Times New Roman"/>
        </w:rPr>
      </w:pPr>
      <w:r w:rsidRPr="00C242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Dataset Link</w:t>
      </w:r>
      <w:r w:rsidRPr="00C242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>
        <w:r w:rsidRPr="00C2421E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https://www.kaggle.com/datasets/olistbr/brazilian-ecommerce</w:t>
        </w:r>
      </w:hyperlink>
    </w:p>
    <w:p w14:paraId="3B22FB46" w14:textId="6577FB7C" w:rsidR="005941DE" w:rsidRPr="003430EE" w:rsidRDefault="005941DE" w:rsidP="003430E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  <w:b/>
          <w:bCs/>
        </w:rPr>
        <w:t>Purpose of Dimensional Modeling</w:t>
      </w:r>
      <w:r w:rsidR="00C2421E" w:rsidRPr="003430EE">
        <w:rPr>
          <w:rFonts w:ascii="Times New Roman" w:hAnsi="Times New Roman" w:cs="Times New Roman"/>
          <w:b/>
          <w:bCs/>
        </w:rPr>
        <w:t>:</w:t>
      </w:r>
    </w:p>
    <w:p w14:paraId="188358D2" w14:textId="413C74BC" w:rsidR="005941DE" w:rsidRPr="00C2421E" w:rsidRDefault="005941DE" w:rsidP="003430EE">
      <w:pPr>
        <w:ind w:left="360" w:firstLine="360"/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The aim of dimensional modelling is to transform the normalized OLTP schema into a denormalized analytical structure that is optimized for the below listed reasons:</w:t>
      </w:r>
    </w:p>
    <w:p w14:paraId="773D23C5" w14:textId="11A6BE49" w:rsidR="005941DE" w:rsidRPr="00C2421E" w:rsidRDefault="005941DE" w:rsidP="00C242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Fast aggregations</w:t>
      </w:r>
    </w:p>
    <w:p w14:paraId="2DD605AE" w14:textId="24C0484E" w:rsidR="005941DE" w:rsidRPr="00C2421E" w:rsidRDefault="005941DE" w:rsidP="00C242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Dashboard queries</w:t>
      </w:r>
    </w:p>
    <w:p w14:paraId="1B6A0A43" w14:textId="6A304B2B" w:rsidR="005941DE" w:rsidRPr="00C2421E" w:rsidRDefault="005941DE" w:rsidP="00C242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Trend analysis</w:t>
      </w:r>
    </w:p>
    <w:p w14:paraId="67BF7CB3" w14:textId="34B6DFE3" w:rsidR="005941DE" w:rsidRPr="00C2421E" w:rsidRDefault="005941DE" w:rsidP="00C242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 xml:space="preserve">Category or product level summary </w:t>
      </w:r>
    </w:p>
    <w:p w14:paraId="379BBB63" w14:textId="3722B7C7" w:rsidR="005941DE" w:rsidRPr="00C2421E" w:rsidRDefault="005941DE" w:rsidP="00C242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Customer behavior analytics</w:t>
      </w:r>
    </w:p>
    <w:p w14:paraId="41942AC0" w14:textId="216EB64E" w:rsidR="005941DE" w:rsidRPr="00C2421E" w:rsidRDefault="005941DE" w:rsidP="003430EE">
      <w:pPr>
        <w:ind w:left="360" w:firstLine="360"/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 xml:space="preserve">The selected structure is a star schema that is simple, scalable and performs extremely well for BI workloads. </w:t>
      </w:r>
    </w:p>
    <w:p w14:paraId="66DF786C" w14:textId="067F806F" w:rsidR="00C2421E" w:rsidRDefault="005941DE" w:rsidP="003430E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  <w:b/>
          <w:bCs/>
        </w:rPr>
        <w:t>Defining the Grain:</w:t>
      </w:r>
      <w:r w:rsidR="00C2421E" w:rsidRPr="003430EE">
        <w:rPr>
          <w:rFonts w:ascii="Times New Roman" w:hAnsi="Times New Roman" w:cs="Times New Roman"/>
          <w:b/>
          <w:bCs/>
        </w:rPr>
        <w:t xml:space="preserve"> Purpose of Dimensional </w:t>
      </w:r>
      <w:proofErr w:type="spellStart"/>
      <w:r w:rsidR="00C2421E" w:rsidRPr="003430EE">
        <w:rPr>
          <w:rFonts w:ascii="Times New Roman" w:hAnsi="Times New Roman" w:cs="Times New Roman"/>
          <w:b/>
          <w:bCs/>
        </w:rPr>
        <w:t>Modeling</w:t>
      </w:r>
      <w:proofErr w:type="spellEnd"/>
      <w:r w:rsidR="00C2421E" w:rsidRPr="003430EE">
        <w:rPr>
          <w:rFonts w:ascii="Times New Roman" w:hAnsi="Times New Roman" w:cs="Times New Roman"/>
          <w:b/>
          <w:bCs/>
        </w:rPr>
        <w:t>:</w:t>
      </w:r>
    </w:p>
    <w:p w14:paraId="5C7599F0" w14:textId="5D8397A6" w:rsidR="00647AD6" w:rsidRPr="00647AD6" w:rsidRDefault="00647AD6" w:rsidP="00647AD6">
      <w:pPr>
        <w:ind w:left="720"/>
        <w:jc w:val="both"/>
        <w:rPr>
          <w:rFonts w:ascii="Times New Roman" w:hAnsi="Times New Roman" w:cs="Times New Roman"/>
        </w:rPr>
      </w:pPr>
      <w:r w:rsidRPr="00647AD6">
        <w:rPr>
          <w:rFonts w:ascii="Times New Roman" w:hAnsi="Times New Roman" w:cs="Times New Roman"/>
        </w:rPr>
        <w:t>FACT TABLE GRAIN (</w:t>
      </w:r>
      <w:proofErr w:type="spellStart"/>
      <w:r w:rsidRPr="00647AD6">
        <w:rPr>
          <w:rFonts w:ascii="Times New Roman" w:hAnsi="Times New Roman" w:cs="Times New Roman"/>
        </w:rPr>
        <w:t>fact_sales</w:t>
      </w:r>
      <w:proofErr w:type="spellEnd"/>
      <w:r w:rsidRPr="00647AD6">
        <w:rPr>
          <w:rFonts w:ascii="Times New Roman" w:hAnsi="Times New Roman" w:cs="Times New Roman"/>
        </w:rPr>
        <w:t>)</w:t>
      </w:r>
    </w:p>
    <w:p w14:paraId="4731B72B" w14:textId="6A10F506" w:rsidR="00647AD6" w:rsidRPr="00647AD6" w:rsidRDefault="00647AD6" w:rsidP="00647AD6">
      <w:pPr>
        <w:ind w:left="720"/>
        <w:jc w:val="both"/>
        <w:rPr>
          <w:rFonts w:ascii="Times New Roman" w:hAnsi="Times New Roman" w:cs="Times New Roman"/>
        </w:rPr>
      </w:pPr>
      <w:r w:rsidRPr="00647AD6">
        <w:rPr>
          <w:rFonts w:ascii="Times New Roman" w:hAnsi="Times New Roman" w:cs="Times New Roman"/>
        </w:rPr>
        <w:t>Our grain is the most detailed representation of a sale</w:t>
      </w:r>
      <w:r>
        <w:rPr>
          <w:rFonts w:ascii="Times New Roman" w:hAnsi="Times New Roman" w:cs="Times New Roman"/>
        </w:rPr>
        <w:t>. Each row represents: One customer buying, one product, from one seller, on a specific date, with its own price, freight cost and review score.</w:t>
      </w:r>
    </w:p>
    <w:p w14:paraId="16DB9B05" w14:textId="77777777" w:rsidR="00C2421E" w:rsidRDefault="00C2421E" w:rsidP="003430EE">
      <w:pPr>
        <w:ind w:firstLine="720"/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The grain is chosen due to these reasons:</w:t>
      </w:r>
    </w:p>
    <w:p w14:paraId="36E03889" w14:textId="2F6A6208" w:rsidR="005941DE" w:rsidRPr="00C2421E" w:rsidRDefault="005941DE" w:rsidP="00C2421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It gives maximum analytical flexibility</w:t>
      </w:r>
    </w:p>
    <w:p w14:paraId="39C7A84F" w14:textId="66EEF6A9" w:rsidR="005941DE" w:rsidRPr="00C2421E" w:rsidRDefault="005941DE" w:rsidP="00C2421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Measures like revenue, quantity, review score</w:t>
      </w:r>
      <w:r w:rsidR="00797073" w:rsidRPr="00C2421E">
        <w:rPr>
          <w:rFonts w:ascii="Times New Roman" w:hAnsi="Times New Roman" w:cs="Times New Roman"/>
        </w:rPr>
        <w:t>, and delivery</w:t>
      </w:r>
      <w:r w:rsidRPr="00C2421E">
        <w:rPr>
          <w:rFonts w:ascii="Times New Roman" w:hAnsi="Times New Roman" w:cs="Times New Roman"/>
        </w:rPr>
        <w:t xml:space="preserve"> time are at </w:t>
      </w:r>
      <w:r w:rsidR="00797073" w:rsidRPr="00C2421E">
        <w:rPr>
          <w:rFonts w:ascii="Times New Roman" w:hAnsi="Times New Roman" w:cs="Times New Roman"/>
        </w:rPr>
        <w:t>item level</w:t>
      </w:r>
    </w:p>
    <w:p w14:paraId="0B79B477" w14:textId="6BEDED9D" w:rsidR="005941DE" w:rsidRPr="00C2421E" w:rsidRDefault="005941DE" w:rsidP="00C2421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 xml:space="preserve">Allows building </w:t>
      </w:r>
      <w:r w:rsidR="00797073" w:rsidRPr="00C2421E">
        <w:rPr>
          <w:rFonts w:ascii="Times New Roman" w:hAnsi="Times New Roman" w:cs="Times New Roman"/>
        </w:rPr>
        <w:t>category, seller, product, and customer analytics</w:t>
      </w:r>
    </w:p>
    <w:p w14:paraId="190B19EB" w14:textId="1C5A4CCE" w:rsidR="00797073" w:rsidRPr="00C2421E" w:rsidRDefault="00797073" w:rsidP="00C2421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 xml:space="preserve">Supports drill-down and roll-up queries naturally. </w:t>
      </w:r>
    </w:p>
    <w:p w14:paraId="15C80023" w14:textId="21568E6E" w:rsidR="00797073" w:rsidRPr="00C2421E" w:rsidRDefault="00797073" w:rsidP="00C2421E">
      <w:pPr>
        <w:ind w:firstLine="360"/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Examples:</w:t>
      </w:r>
    </w:p>
    <w:p w14:paraId="547F31AE" w14:textId="4A55B4B8" w:rsidR="00797073" w:rsidRPr="00C2421E" w:rsidRDefault="00797073" w:rsidP="00C2421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A single order with 3 products to 3 rows in fact_sales</w:t>
      </w:r>
    </w:p>
    <w:p w14:paraId="2734B140" w14:textId="2765E52F" w:rsidR="003430EE" w:rsidRDefault="00797073" w:rsidP="003430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Each row is a single purchased product</w:t>
      </w:r>
    </w:p>
    <w:p w14:paraId="271D1396" w14:textId="77777777" w:rsidR="003430EE" w:rsidRDefault="003430EE" w:rsidP="003430EE">
      <w:pPr>
        <w:pStyle w:val="ListParagraph"/>
        <w:jc w:val="both"/>
        <w:rPr>
          <w:rFonts w:ascii="Times New Roman" w:hAnsi="Times New Roman" w:cs="Times New Roman"/>
        </w:rPr>
      </w:pPr>
    </w:p>
    <w:p w14:paraId="48715F32" w14:textId="15731B10" w:rsidR="002635A6" w:rsidRPr="003430EE" w:rsidRDefault="003430EE" w:rsidP="003430E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 xml:space="preserve">Fact Table: </w:t>
      </w:r>
      <w:r w:rsidRPr="00C2421E">
        <w:rPr>
          <w:rFonts w:ascii="Times New Roman" w:hAnsi="Times New Roman" w:cs="Times New Roman"/>
        </w:rPr>
        <w:t>fact_sales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675"/>
        <w:gridCol w:w="4770"/>
      </w:tblGrid>
      <w:tr w:rsidR="00797073" w:rsidRPr="00C2421E" w14:paraId="7EC7FD21" w14:textId="77777777" w:rsidTr="003430EE">
        <w:tc>
          <w:tcPr>
            <w:tcW w:w="467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6B8F95" w14:textId="7972452F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421E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47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700DA2" w14:textId="555045E3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421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97073" w:rsidRPr="00C2421E" w14:paraId="430CD3D6" w14:textId="77777777" w:rsidTr="003430EE">
        <w:tc>
          <w:tcPr>
            <w:tcW w:w="4675" w:type="dxa"/>
            <w:tcBorders>
              <w:top w:val="single" w:sz="12" w:space="0" w:color="auto"/>
            </w:tcBorders>
          </w:tcPr>
          <w:p w14:paraId="5946CFCD" w14:textId="50486933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Sales_key</w:t>
            </w:r>
          </w:p>
        </w:tc>
        <w:tc>
          <w:tcPr>
            <w:tcW w:w="4770" w:type="dxa"/>
            <w:tcBorders>
              <w:top w:val="single" w:sz="12" w:space="0" w:color="auto"/>
            </w:tcBorders>
          </w:tcPr>
          <w:p w14:paraId="0C9ECC35" w14:textId="580A6BAA" w:rsidR="00797073" w:rsidRPr="00C2421E" w:rsidRDefault="005C6AC2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Surrogate PK</w:t>
            </w:r>
          </w:p>
        </w:tc>
      </w:tr>
      <w:tr w:rsidR="00797073" w:rsidRPr="00C2421E" w14:paraId="0323FAF6" w14:textId="77777777" w:rsidTr="00797073">
        <w:tc>
          <w:tcPr>
            <w:tcW w:w="4675" w:type="dxa"/>
          </w:tcPr>
          <w:p w14:paraId="5E2796A0" w14:textId="2D9B8545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4770" w:type="dxa"/>
          </w:tcPr>
          <w:p w14:paraId="2FCA68D2" w14:textId="33166219" w:rsidR="00797073" w:rsidRPr="00C2421E" w:rsidRDefault="005C6AC2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Natural order reference</w:t>
            </w:r>
          </w:p>
        </w:tc>
      </w:tr>
      <w:tr w:rsidR="00797073" w:rsidRPr="00C2421E" w14:paraId="537C48E5" w14:textId="77777777" w:rsidTr="00797073">
        <w:tc>
          <w:tcPr>
            <w:tcW w:w="4675" w:type="dxa"/>
          </w:tcPr>
          <w:p w14:paraId="165F6B76" w14:textId="19DAF0C6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Order_item_id</w:t>
            </w:r>
          </w:p>
        </w:tc>
        <w:tc>
          <w:tcPr>
            <w:tcW w:w="4770" w:type="dxa"/>
          </w:tcPr>
          <w:p w14:paraId="65AA5B45" w14:textId="0B36C565" w:rsidR="00797073" w:rsidRPr="00C2421E" w:rsidRDefault="005C6AC2" w:rsidP="00C242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421E">
              <w:rPr>
                <w:rFonts w:ascii="Times New Roman" w:hAnsi="Times New Roman" w:cs="Times New Roman"/>
              </w:rPr>
              <w:t>Link to line-item granularity</w:t>
            </w:r>
          </w:p>
        </w:tc>
      </w:tr>
      <w:tr w:rsidR="00797073" w:rsidRPr="00C2421E" w14:paraId="21855377" w14:textId="77777777" w:rsidTr="00797073">
        <w:tc>
          <w:tcPr>
            <w:tcW w:w="4675" w:type="dxa"/>
          </w:tcPr>
          <w:p w14:paraId="6205696F" w14:textId="571333DE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Customer_key</w:t>
            </w:r>
          </w:p>
        </w:tc>
        <w:tc>
          <w:tcPr>
            <w:tcW w:w="4770" w:type="dxa"/>
          </w:tcPr>
          <w:p w14:paraId="04AAA4EA" w14:textId="2A02C1A3" w:rsidR="00797073" w:rsidRPr="00C2421E" w:rsidRDefault="005C6AC2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Links to dim_customer</w:t>
            </w:r>
          </w:p>
        </w:tc>
      </w:tr>
      <w:tr w:rsidR="00797073" w:rsidRPr="00C2421E" w14:paraId="0C23D871" w14:textId="77777777" w:rsidTr="00797073">
        <w:tc>
          <w:tcPr>
            <w:tcW w:w="4675" w:type="dxa"/>
          </w:tcPr>
          <w:p w14:paraId="12DFC763" w14:textId="6CD59A1B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Product_key</w:t>
            </w:r>
          </w:p>
        </w:tc>
        <w:tc>
          <w:tcPr>
            <w:tcW w:w="4770" w:type="dxa"/>
          </w:tcPr>
          <w:p w14:paraId="2DF0DB8F" w14:textId="283B9CEE" w:rsidR="00797073" w:rsidRPr="00C2421E" w:rsidRDefault="005C6AC2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Links to dim_product</w:t>
            </w:r>
          </w:p>
        </w:tc>
      </w:tr>
      <w:tr w:rsidR="00797073" w:rsidRPr="00C2421E" w14:paraId="6C5BF457" w14:textId="77777777" w:rsidTr="00797073">
        <w:tc>
          <w:tcPr>
            <w:tcW w:w="4675" w:type="dxa"/>
          </w:tcPr>
          <w:p w14:paraId="5BBB2201" w14:textId="24AAC5D1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Seller_key</w:t>
            </w:r>
          </w:p>
        </w:tc>
        <w:tc>
          <w:tcPr>
            <w:tcW w:w="4770" w:type="dxa"/>
          </w:tcPr>
          <w:p w14:paraId="351471BB" w14:textId="28DD359C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Links to dim_seller</w:t>
            </w:r>
          </w:p>
        </w:tc>
      </w:tr>
      <w:tr w:rsidR="00797073" w:rsidRPr="00C2421E" w14:paraId="01440FD2" w14:textId="77777777" w:rsidTr="00797073">
        <w:tc>
          <w:tcPr>
            <w:tcW w:w="4675" w:type="dxa"/>
          </w:tcPr>
          <w:p w14:paraId="1EB98C8B" w14:textId="43AC1270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Order_Date_key</w:t>
            </w:r>
          </w:p>
        </w:tc>
        <w:tc>
          <w:tcPr>
            <w:tcW w:w="4770" w:type="dxa"/>
          </w:tcPr>
          <w:p w14:paraId="4F51695E" w14:textId="2C121CDE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Links to dim_date</w:t>
            </w:r>
          </w:p>
        </w:tc>
      </w:tr>
      <w:tr w:rsidR="00797073" w:rsidRPr="00C2421E" w14:paraId="51DCBA0D" w14:textId="77777777" w:rsidTr="00797073">
        <w:tc>
          <w:tcPr>
            <w:tcW w:w="4675" w:type="dxa"/>
          </w:tcPr>
          <w:p w14:paraId="2B1FA882" w14:textId="30E8064B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4770" w:type="dxa"/>
          </w:tcPr>
          <w:p w14:paraId="78904610" w14:textId="37322693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Item price</w:t>
            </w:r>
          </w:p>
        </w:tc>
      </w:tr>
      <w:tr w:rsidR="00797073" w:rsidRPr="00C2421E" w14:paraId="530B9041" w14:textId="77777777" w:rsidTr="00797073">
        <w:tc>
          <w:tcPr>
            <w:tcW w:w="4675" w:type="dxa"/>
          </w:tcPr>
          <w:p w14:paraId="1BDA6C0D" w14:textId="61CBF616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lastRenderedPageBreak/>
              <w:t>Freight_value</w:t>
            </w:r>
          </w:p>
        </w:tc>
        <w:tc>
          <w:tcPr>
            <w:tcW w:w="4770" w:type="dxa"/>
          </w:tcPr>
          <w:p w14:paraId="256FF4B5" w14:textId="600EF77A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Shipping cost</w:t>
            </w:r>
          </w:p>
        </w:tc>
      </w:tr>
      <w:tr w:rsidR="00797073" w:rsidRPr="00C2421E" w14:paraId="41BE4B8D" w14:textId="77777777" w:rsidTr="00797073">
        <w:tc>
          <w:tcPr>
            <w:tcW w:w="4675" w:type="dxa"/>
          </w:tcPr>
          <w:p w14:paraId="7DA9F8E8" w14:textId="12CD2DC9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Review_score</w:t>
            </w:r>
          </w:p>
        </w:tc>
        <w:tc>
          <w:tcPr>
            <w:tcW w:w="4770" w:type="dxa"/>
          </w:tcPr>
          <w:p w14:paraId="7CBEE0AD" w14:textId="43761A2D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Quality indicator</w:t>
            </w:r>
          </w:p>
        </w:tc>
      </w:tr>
      <w:tr w:rsidR="00797073" w:rsidRPr="00C2421E" w14:paraId="151E0AB1" w14:textId="77777777" w:rsidTr="00797073">
        <w:tc>
          <w:tcPr>
            <w:tcW w:w="4675" w:type="dxa"/>
          </w:tcPr>
          <w:p w14:paraId="3C65400E" w14:textId="6B265DCF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Delivery_days</w:t>
            </w:r>
          </w:p>
        </w:tc>
        <w:tc>
          <w:tcPr>
            <w:tcW w:w="4770" w:type="dxa"/>
          </w:tcPr>
          <w:p w14:paraId="13573F24" w14:textId="2847867E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Derived metric</w:t>
            </w:r>
          </w:p>
        </w:tc>
      </w:tr>
      <w:tr w:rsidR="00797073" w:rsidRPr="00C2421E" w14:paraId="180EEA92" w14:textId="77777777" w:rsidTr="00797073">
        <w:tc>
          <w:tcPr>
            <w:tcW w:w="4675" w:type="dxa"/>
          </w:tcPr>
          <w:p w14:paraId="448B5E55" w14:textId="6AA3C758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4770" w:type="dxa"/>
          </w:tcPr>
          <w:p w14:paraId="31AEC02A" w14:textId="703CD1AB" w:rsidR="00797073" w:rsidRPr="00C2421E" w:rsidRDefault="00797073" w:rsidP="00C2421E">
            <w:pPr>
              <w:jc w:val="both"/>
              <w:rPr>
                <w:rFonts w:ascii="Times New Roman" w:hAnsi="Times New Roman" w:cs="Times New Roman"/>
              </w:rPr>
            </w:pPr>
            <w:r w:rsidRPr="00C2421E">
              <w:rPr>
                <w:rFonts w:ascii="Times New Roman" w:hAnsi="Times New Roman" w:cs="Times New Roman"/>
              </w:rPr>
              <w:t>Price</w:t>
            </w:r>
            <w:r w:rsidR="002635A6">
              <w:rPr>
                <w:rFonts w:ascii="Times New Roman" w:hAnsi="Times New Roman" w:cs="Times New Roman"/>
              </w:rPr>
              <w:t xml:space="preserve"> </w:t>
            </w:r>
            <w:r w:rsidRPr="00C2421E">
              <w:rPr>
                <w:rFonts w:ascii="Times New Roman" w:hAnsi="Times New Roman" w:cs="Times New Roman"/>
              </w:rPr>
              <w:t>+</w:t>
            </w:r>
            <w:r w:rsidR="002635A6">
              <w:rPr>
                <w:rFonts w:ascii="Times New Roman" w:hAnsi="Times New Roman" w:cs="Times New Roman"/>
              </w:rPr>
              <w:t xml:space="preserve"> </w:t>
            </w:r>
            <w:r w:rsidR="002635A6" w:rsidRPr="00C2421E">
              <w:rPr>
                <w:rFonts w:ascii="Times New Roman" w:hAnsi="Times New Roman" w:cs="Times New Roman"/>
              </w:rPr>
              <w:t>freight</w:t>
            </w:r>
            <w:r w:rsidR="002635A6">
              <w:rPr>
                <w:rFonts w:ascii="Times New Roman" w:hAnsi="Times New Roman" w:cs="Times New Roman"/>
              </w:rPr>
              <w:t xml:space="preserve"> </w:t>
            </w:r>
            <w:r w:rsidR="002635A6" w:rsidRPr="00C2421E">
              <w:rPr>
                <w:rFonts w:ascii="Times New Roman" w:hAnsi="Times New Roman" w:cs="Times New Roman"/>
              </w:rPr>
              <w:t>value</w:t>
            </w:r>
          </w:p>
        </w:tc>
      </w:tr>
    </w:tbl>
    <w:p w14:paraId="63284CA5" w14:textId="77777777" w:rsidR="002635A6" w:rsidRDefault="002635A6" w:rsidP="002635A6">
      <w:pPr>
        <w:ind w:firstLine="360"/>
        <w:jc w:val="both"/>
        <w:rPr>
          <w:rFonts w:ascii="Times New Roman" w:hAnsi="Times New Roman" w:cs="Times New Roman"/>
        </w:rPr>
      </w:pPr>
    </w:p>
    <w:p w14:paraId="1FF91705" w14:textId="65575A19" w:rsidR="005C6AC2" w:rsidRPr="002635A6" w:rsidRDefault="005C6AC2" w:rsidP="003430EE">
      <w:pPr>
        <w:ind w:firstLine="720"/>
        <w:jc w:val="both"/>
        <w:rPr>
          <w:rFonts w:ascii="Times New Roman" w:hAnsi="Times New Roman" w:cs="Times New Roman"/>
        </w:rPr>
      </w:pPr>
      <w:r w:rsidRPr="002635A6">
        <w:rPr>
          <w:rFonts w:ascii="Times New Roman" w:hAnsi="Times New Roman" w:cs="Times New Roman"/>
        </w:rPr>
        <w:t>The fact table is effective because of:</w:t>
      </w:r>
    </w:p>
    <w:p w14:paraId="1937F25D" w14:textId="308B363F" w:rsidR="005C6AC2" w:rsidRPr="00C2421E" w:rsidRDefault="005C6AC2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Supports all business KPIs</w:t>
      </w:r>
    </w:p>
    <w:p w14:paraId="6D359296" w14:textId="4CD4A714" w:rsidR="005C6AC2" w:rsidRPr="00C2421E" w:rsidRDefault="005C6AC2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Naturally connects product, seller, customer and time dimensions</w:t>
      </w:r>
    </w:p>
    <w:p w14:paraId="551C2979" w14:textId="440B571B" w:rsidR="005C6AC2" w:rsidRDefault="005C6AC2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Enables seasonal, geographical and profitability analysis</w:t>
      </w:r>
    </w:p>
    <w:p w14:paraId="24FC4DEA" w14:textId="77777777" w:rsidR="002635A6" w:rsidRPr="002635A6" w:rsidRDefault="002635A6" w:rsidP="002635A6">
      <w:pPr>
        <w:pStyle w:val="ListParagraph"/>
        <w:jc w:val="both"/>
        <w:rPr>
          <w:rFonts w:ascii="Times New Roman" w:hAnsi="Times New Roman" w:cs="Times New Roman"/>
        </w:rPr>
      </w:pPr>
    </w:p>
    <w:p w14:paraId="688DFAB6" w14:textId="2BABDC88" w:rsidR="005C6AC2" w:rsidRPr="00C2421E" w:rsidRDefault="005C6AC2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Dimension Tables</w:t>
      </w:r>
    </w:p>
    <w:p w14:paraId="63FDD8D0" w14:textId="77777777" w:rsidR="00A931C9" w:rsidRPr="00C2421E" w:rsidRDefault="00A931C9" w:rsidP="00C2421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86DD624" w14:textId="77777777" w:rsidR="002635A6" w:rsidRPr="002635A6" w:rsidRDefault="002635A6" w:rsidP="002635A6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dim_customer</w:t>
      </w:r>
    </w:p>
    <w:p w14:paraId="2007403D" w14:textId="77777777" w:rsidR="002635A6" w:rsidRDefault="002635A6" w:rsidP="002635A6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</w:rPr>
        <w:t>Purpose</w:t>
      </w:r>
      <w:r>
        <w:rPr>
          <w:rFonts w:ascii="Times New Roman" w:hAnsi="Times New Roman" w:cs="Times New Roman"/>
          <w:b/>
          <w:bCs/>
        </w:rPr>
        <w:t xml:space="preserve">: </w:t>
      </w:r>
      <w:r w:rsidRPr="002635A6">
        <w:rPr>
          <w:rFonts w:ascii="Times New Roman" w:hAnsi="Times New Roman" w:cs="Times New Roman"/>
        </w:rPr>
        <w:t>Provides customer segmentation insights</w:t>
      </w:r>
      <w:r w:rsidRPr="00C2421E">
        <w:rPr>
          <w:rFonts w:ascii="Times New Roman" w:hAnsi="Times New Roman" w:cs="Times New Roman"/>
        </w:rPr>
        <w:t>:</w:t>
      </w:r>
    </w:p>
    <w:p w14:paraId="4DC2217F" w14:textId="0D82DC84" w:rsidR="00A931C9" w:rsidRPr="002635A6" w:rsidRDefault="00A931C9" w:rsidP="002635A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635A6">
        <w:rPr>
          <w:rFonts w:ascii="Times New Roman" w:hAnsi="Times New Roman" w:cs="Times New Roman"/>
        </w:rPr>
        <w:t>Geography</w:t>
      </w:r>
    </w:p>
    <w:p w14:paraId="2B8BEEDD" w14:textId="77777777" w:rsidR="00A931C9" w:rsidRPr="00C2421E" w:rsidRDefault="00A931C9" w:rsidP="00C2421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Retention</w:t>
      </w:r>
    </w:p>
    <w:p w14:paraId="32575314" w14:textId="77777777" w:rsidR="00A931C9" w:rsidRPr="00C2421E" w:rsidRDefault="00A931C9" w:rsidP="00C2421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 xml:space="preserve">Repeat purchase analysis </w:t>
      </w:r>
    </w:p>
    <w:p w14:paraId="5B1AE1FB" w14:textId="77777777" w:rsidR="00A931C9" w:rsidRPr="003430EE" w:rsidRDefault="00A931C9" w:rsidP="00C2421E">
      <w:pPr>
        <w:ind w:left="720"/>
        <w:jc w:val="both"/>
        <w:rPr>
          <w:rFonts w:ascii="Times New Roman" w:hAnsi="Times New Roman" w:cs="Times New Roman"/>
        </w:rPr>
      </w:pPr>
      <w:r w:rsidRPr="003430EE">
        <w:rPr>
          <w:rFonts w:ascii="Times New Roman" w:hAnsi="Times New Roman" w:cs="Times New Roman"/>
        </w:rPr>
        <w:t>Key attributes</w:t>
      </w:r>
    </w:p>
    <w:p w14:paraId="315C5178" w14:textId="5ACCA938" w:rsidR="00A931C9" w:rsidRPr="002635A6" w:rsidRDefault="00A931C9" w:rsidP="002635A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Customer key</w:t>
      </w:r>
      <w:r w:rsidR="002635A6">
        <w:rPr>
          <w:rFonts w:ascii="Times New Roman" w:hAnsi="Times New Roman" w:cs="Times New Roman"/>
        </w:rPr>
        <w:t xml:space="preserve">, </w:t>
      </w:r>
      <w:r w:rsidR="002635A6" w:rsidRPr="00C2421E">
        <w:rPr>
          <w:rFonts w:ascii="Times New Roman" w:hAnsi="Times New Roman" w:cs="Times New Roman"/>
        </w:rPr>
        <w:t>Customer ID</w:t>
      </w:r>
    </w:p>
    <w:p w14:paraId="3DAE4907" w14:textId="77777777" w:rsidR="00A931C9" w:rsidRPr="00C2421E" w:rsidRDefault="00A931C9" w:rsidP="00C2421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City, state, zip</w:t>
      </w:r>
    </w:p>
    <w:p w14:paraId="559CDA0C" w14:textId="77777777" w:rsidR="002635A6" w:rsidRPr="00C2421E" w:rsidRDefault="002635A6" w:rsidP="002635A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EB80F68" w14:textId="77777777" w:rsidR="00A931C9" w:rsidRPr="00C2421E" w:rsidRDefault="00A931C9" w:rsidP="00C2421E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dim_product</w:t>
      </w:r>
    </w:p>
    <w:p w14:paraId="4CFD3CCA" w14:textId="31DCBE4B" w:rsidR="00A931C9" w:rsidRPr="002635A6" w:rsidRDefault="00A931C9" w:rsidP="002635A6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</w:rPr>
        <w:t>Purpose</w:t>
      </w:r>
      <w:r w:rsidR="002635A6">
        <w:rPr>
          <w:rFonts w:ascii="Times New Roman" w:hAnsi="Times New Roman" w:cs="Times New Roman"/>
          <w:b/>
          <w:bCs/>
        </w:rPr>
        <w:t>:</w:t>
      </w:r>
      <w:r w:rsidR="002635A6">
        <w:rPr>
          <w:rFonts w:ascii="Times New Roman" w:hAnsi="Times New Roman" w:cs="Times New Roman"/>
        </w:rPr>
        <w:t xml:space="preserve"> </w:t>
      </w:r>
      <w:r w:rsidRPr="00C2421E">
        <w:rPr>
          <w:rFonts w:ascii="Times New Roman" w:hAnsi="Times New Roman" w:cs="Times New Roman"/>
        </w:rPr>
        <w:t>Describes products for category-level analytics:</w:t>
      </w:r>
    </w:p>
    <w:p w14:paraId="2A11F989" w14:textId="77777777" w:rsidR="00A931C9" w:rsidRPr="00C2421E" w:rsidRDefault="00A931C9" w:rsidP="00C2421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Best-selling categories</w:t>
      </w:r>
    </w:p>
    <w:p w14:paraId="0E9EC2AE" w14:textId="2531460B" w:rsidR="00A931C9" w:rsidRPr="00C2421E" w:rsidRDefault="00A931C9" w:rsidP="00C2421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Price vs</w:t>
      </w:r>
      <w:r w:rsidR="002635A6">
        <w:rPr>
          <w:rFonts w:ascii="Times New Roman" w:hAnsi="Times New Roman" w:cs="Times New Roman"/>
        </w:rPr>
        <w:t xml:space="preserve"> </w:t>
      </w:r>
      <w:r w:rsidRPr="00C2421E">
        <w:rPr>
          <w:rFonts w:ascii="Times New Roman" w:hAnsi="Times New Roman" w:cs="Times New Roman"/>
        </w:rPr>
        <w:t>weight analysis</w:t>
      </w:r>
    </w:p>
    <w:p w14:paraId="7B9F52BE" w14:textId="77777777" w:rsidR="00A931C9" w:rsidRPr="00C2421E" w:rsidRDefault="00A931C9" w:rsidP="00C2421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Review quality by product</w:t>
      </w:r>
    </w:p>
    <w:p w14:paraId="2A363272" w14:textId="77777777" w:rsidR="00A931C9" w:rsidRPr="003430EE" w:rsidRDefault="00A931C9" w:rsidP="002635A6">
      <w:pPr>
        <w:ind w:left="720"/>
        <w:jc w:val="both"/>
        <w:rPr>
          <w:rFonts w:ascii="Times New Roman" w:hAnsi="Times New Roman" w:cs="Times New Roman"/>
        </w:rPr>
      </w:pPr>
      <w:r w:rsidRPr="003430EE">
        <w:rPr>
          <w:rFonts w:ascii="Times New Roman" w:hAnsi="Times New Roman" w:cs="Times New Roman"/>
        </w:rPr>
        <w:t>Key attributes</w:t>
      </w:r>
    </w:p>
    <w:p w14:paraId="7C39F6C8" w14:textId="30279D81" w:rsidR="00A931C9" w:rsidRPr="002635A6" w:rsidRDefault="00A931C9" w:rsidP="002635A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Product key</w:t>
      </w:r>
      <w:r w:rsidR="002635A6">
        <w:rPr>
          <w:rFonts w:ascii="Times New Roman" w:hAnsi="Times New Roman" w:cs="Times New Roman"/>
        </w:rPr>
        <w:t xml:space="preserve">, </w:t>
      </w:r>
      <w:r w:rsidR="002635A6" w:rsidRPr="00C2421E">
        <w:rPr>
          <w:rFonts w:ascii="Times New Roman" w:hAnsi="Times New Roman" w:cs="Times New Roman"/>
        </w:rPr>
        <w:t>Product ID</w:t>
      </w:r>
    </w:p>
    <w:p w14:paraId="56BD5FC6" w14:textId="77777777" w:rsidR="00A931C9" w:rsidRPr="00C2421E" w:rsidRDefault="00A931C9" w:rsidP="00C2421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Category name</w:t>
      </w:r>
    </w:p>
    <w:p w14:paraId="3A10185B" w14:textId="5A47A835" w:rsidR="00A931C9" w:rsidRPr="00C2421E" w:rsidRDefault="00C2421E" w:rsidP="00C2421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Attributes (</w:t>
      </w:r>
      <w:r w:rsidR="00A931C9" w:rsidRPr="00C2421E">
        <w:rPr>
          <w:rFonts w:ascii="Times New Roman" w:hAnsi="Times New Roman" w:cs="Times New Roman"/>
        </w:rPr>
        <w:t xml:space="preserve">weight, photo </w:t>
      </w:r>
      <w:r w:rsidRPr="00C2421E">
        <w:rPr>
          <w:rFonts w:ascii="Times New Roman" w:hAnsi="Times New Roman" w:cs="Times New Roman"/>
        </w:rPr>
        <w:t>quantity</w:t>
      </w:r>
      <w:r w:rsidR="00A931C9" w:rsidRPr="00C2421E">
        <w:rPr>
          <w:rFonts w:ascii="Times New Roman" w:hAnsi="Times New Roman" w:cs="Times New Roman"/>
        </w:rPr>
        <w:t>)</w:t>
      </w:r>
    </w:p>
    <w:p w14:paraId="16832457" w14:textId="77777777" w:rsidR="00A931C9" w:rsidRPr="00C2421E" w:rsidRDefault="00A931C9" w:rsidP="00C2421E">
      <w:pPr>
        <w:pStyle w:val="ListParagraph"/>
        <w:jc w:val="both"/>
        <w:rPr>
          <w:rFonts w:ascii="Times New Roman" w:hAnsi="Times New Roman" w:cs="Times New Roman"/>
        </w:rPr>
      </w:pPr>
    </w:p>
    <w:p w14:paraId="4015E9CF" w14:textId="77777777" w:rsidR="00A931C9" w:rsidRPr="00C2421E" w:rsidRDefault="00A931C9" w:rsidP="00C2421E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dim_seller</w:t>
      </w:r>
    </w:p>
    <w:p w14:paraId="50C1B748" w14:textId="5873BBFF" w:rsidR="00A931C9" w:rsidRPr="002635A6" w:rsidRDefault="00A931C9" w:rsidP="002635A6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</w:rPr>
        <w:t>Purpose</w:t>
      </w:r>
      <w:r w:rsidR="002635A6">
        <w:rPr>
          <w:rFonts w:ascii="Times New Roman" w:hAnsi="Times New Roman" w:cs="Times New Roman"/>
          <w:b/>
          <w:bCs/>
        </w:rPr>
        <w:t xml:space="preserve">: </w:t>
      </w:r>
      <w:r w:rsidRPr="00C2421E">
        <w:rPr>
          <w:rFonts w:ascii="Times New Roman" w:hAnsi="Times New Roman" w:cs="Times New Roman"/>
        </w:rPr>
        <w:t>Supports seller performance analytics:</w:t>
      </w:r>
    </w:p>
    <w:p w14:paraId="32A11BED" w14:textId="77777777" w:rsidR="00A931C9" w:rsidRPr="00C2421E" w:rsidRDefault="00A931C9" w:rsidP="00C2421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Delivery performance</w:t>
      </w:r>
    </w:p>
    <w:p w14:paraId="69B9139C" w14:textId="77777777" w:rsidR="00A931C9" w:rsidRPr="00C2421E" w:rsidRDefault="00A931C9" w:rsidP="00C2421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Order volume per seller</w:t>
      </w:r>
    </w:p>
    <w:p w14:paraId="7C323091" w14:textId="77777777" w:rsidR="00A931C9" w:rsidRPr="00C2421E" w:rsidRDefault="00A931C9" w:rsidP="00C2421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Geographic distribution</w:t>
      </w:r>
    </w:p>
    <w:p w14:paraId="2C7E3645" w14:textId="77777777" w:rsidR="00A931C9" w:rsidRPr="003430EE" w:rsidRDefault="00A931C9" w:rsidP="002635A6">
      <w:pPr>
        <w:ind w:firstLine="720"/>
        <w:jc w:val="both"/>
        <w:rPr>
          <w:rFonts w:ascii="Times New Roman" w:hAnsi="Times New Roman" w:cs="Times New Roman"/>
        </w:rPr>
      </w:pPr>
      <w:r w:rsidRPr="003430EE">
        <w:rPr>
          <w:rFonts w:ascii="Times New Roman" w:hAnsi="Times New Roman" w:cs="Times New Roman"/>
        </w:rPr>
        <w:t>Key attributes</w:t>
      </w:r>
    </w:p>
    <w:p w14:paraId="00F4B7D5" w14:textId="5FB792C4" w:rsidR="00A931C9" w:rsidRPr="002635A6" w:rsidRDefault="00A931C9" w:rsidP="002635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Seller key</w:t>
      </w:r>
      <w:r w:rsidR="002635A6">
        <w:rPr>
          <w:rFonts w:ascii="Times New Roman" w:hAnsi="Times New Roman" w:cs="Times New Roman"/>
        </w:rPr>
        <w:t xml:space="preserve">, </w:t>
      </w:r>
      <w:r w:rsidR="002635A6" w:rsidRPr="00C2421E">
        <w:rPr>
          <w:rFonts w:ascii="Times New Roman" w:hAnsi="Times New Roman" w:cs="Times New Roman"/>
        </w:rPr>
        <w:t>Seller ID</w:t>
      </w:r>
    </w:p>
    <w:p w14:paraId="473D13C9" w14:textId="26D3A4DB" w:rsidR="00A931C9" w:rsidRDefault="00A931C9" w:rsidP="00C2421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lastRenderedPageBreak/>
        <w:t>Zip, city, state</w:t>
      </w:r>
    </w:p>
    <w:p w14:paraId="5EA6568A" w14:textId="77777777" w:rsidR="002635A6" w:rsidRDefault="002635A6" w:rsidP="002635A6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A9E1AD1" w14:textId="77777777" w:rsidR="002635A6" w:rsidRPr="00C2421E" w:rsidRDefault="002635A6" w:rsidP="002635A6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0A540AC" w14:textId="705D9D54" w:rsidR="00A931C9" w:rsidRPr="002635A6" w:rsidRDefault="00A931C9" w:rsidP="002635A6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dim_date</w:t>
      </w:r>
    </w:p>
    <w:p w14:paraId="6E047C5A" w14:textId="6836C1F7" w:rsidR="00A931C9" w:rsidRPr="002635A6" w:rsidRDefault="00A931C9" w:rsidP="002635A6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3430EE">
        <w:rPr>
          <w:rFonts w:ascii="Times New Roman" w:hAnsi="Times New Roman" w:cs="Times New Roman"/>
        </w:rPr>
        <w:t>Purpose</w:t>
      </w:r>
      <w:r w:rsidR="002635A6">
        <w:rPr>
          <w:rFonts w:ascii="Times New Roman" w:hAnsi="Times New Roman" w:cs="Times New Roman"/>
          <w:b/>
          <w:bCs/>
        </w:rPr>
        <w:t xml:space="preserve">: </w:t>
      </w:r>
      <w:r w:rsidRPr="00C2421E">
        <w:rPr>
          <w:rFonts w:ascii="Times New Roman" w:hAnsi="Times New Roman" w:cs="Times New Roman"/>
        </w:rPr>
        <w:t>Handles all time-series analytics:</w:t>
      </w:r>
    </w:p>
    <w:p w14:paraId="3D23750B" w14:textId="77777777" w:rsidR="00A931C9" w:rsidRPr="00C2421E" w:rsidRDefault="00A931C9" w:rsidP="00C2421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Monthly trends</w:t>
      </w:r>
    </w:p>
    <w:p w14:paraId="144DF3A7" w14:textId="77777777" w:rsidR="00A931C9" w:rsidRPr="00C2421E" w:rsidRDefault="00A931C9" w:rsidP="00C2421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Week over week change</w:t>
      </w:r>
    </w:p>
    <w:p w14:paraId="0D88FA2E" w14:textId="77777777" w:rsidR="00A931C9" w:rsidRPr="00C2421E" w:rsidRDefault="00A931C9" w:rsidP="00C2421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Seasonality and forecasting</w:t>
      </w:r>
    </w:p>
    <w:p w14:paraId="5AF26624" w14:textId="77777777" w:rsidR="00A931C9" w:rsidRPr="003430EE" w:rsidRDefault="00A931C9" w:rsidP="002635A6">
      <w:pPr>
        <w:ind w:firstLine="720"/>
        <w:jc w:val="both"/>
        <w:rPr>
          <w:rFonts w:ascii="Times New Roman" w:hAnsi="Times New Roman" w:cs="Times New Roman"/>
        </w:rPr>
      </w:pPr>
      <w:r w:rsidRPr="003430EE">
        <w:rPr>
          <w:rFonts w:ascii="Times New Roman" w:hAnsi="Times New Roman" w:cs="Times New Roman"/>
        </w:rPr>
        <w:t>Key attributes</w:t>
      </w:r>
    </w:p>
    <w:p w14:paraId="24797EB0" w14:textId="71D1E683" w:rsidR="00A931C9" w:rsidRPr="00C2421E" w:rsidRDefault="00A931C9" w:rsidP="00C2421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Full date</w:t>
      </w:r>
    </w:p>
    <w:p w14:paraId="44CA2275" w14:textId="7B615679" w:rsidR="00C2421E" w:rsidRPr="00C2421E" w:rsidRDefault="00C2421E" w:rsidP="00C2421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Date key</w:t>
      </w:r>
    </w:p>
    <w:p w14:paraId="11A6D05E" w14:textId="77777777" w:rsidR="00A931C9" w:rsidRPr="00C2421E" w:rsidRDefault="00A931C9" w:rsidP="00C2421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C4802F9" w14:textId="48163D44" w:rsidR="00A931C9" w:rsidRDefault="00A931C9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C2421E">
        <w:rPr>
          <w:rFonts w:ascii="Times New Roman" w:hAnsi="Times New Roman" w:cs="Times New Roman"/>
          <w:b/>
          <w:bCs/>
        </w:rPr>
        <w:t>The justification for the star schema working well:</w:t>
      </w:r>
    </w:p>
    <w:p w14:paraId="76A867E2" w14:textId="77777777" w:rsidR="008A0F51" w:rsidRDefault="008A0F51" w:rsidP="008A0F5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D14DC6B" w14:textId="2E2CBB68" w:rsidR="008A0F51" w:rsidRPr="002635A6" w:rsidRDefault="008A0F51" w:rsidP="008A0F5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2635A6">
        <w:rPr>
          <w:rFonts w:ascii="Times New Roman" w:hAnsi="Times New Roman" w:cs="Times New Roman"/>
          <w:b/>
          <w:bCs/>
        </w:rPr>
        <w:t xml:space="preserve">Optimized for dashboard and BI: </w:t>
      </w:r>
      <w:r w:rsidRPr="002635A6">
        <w:rPr>
          <w:rFonts w:ascii="Times New Roman" w:hAnsi="Times New Roman" w:cs="Times New Roman"/>
        </w:rPr>
        <w:t>The dimensions are wide; fact is narrow to fast aggregations.</w:t>
      </w:r>
    </w:p>
    <w:p w14:paraId="0458D90E" w14:textId="77777777" w:rsidR="008A0F51" w:rsidRPr="002635A6" w:rsidRDefault="008A0F51" w:rsidP="008A0F5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2635A6">
        <w:rPr>
          <w:rFonts w:ascii="Times New Roman" w:hAnsi="Times New Roman" w:cs="Times New Roman"/>
          <w:b/>
          <w:bCs/>
        </w:rPr>
        <w:t xml:space="preserve">Simple join paths: </w:t>
      </w:r>
      <w:r w:rsidRPr="002635A6">
        <w:rPr>
          <w:rFonts w:ascii="Times New Roman" w:hAnsi="Times New Roman" w:cs="Times New Roman"/>
        </w:rPr>
        <w:t>Only joins through surrogate keys to predictable and high performance.</w:t>
      </w:r>
    </w:p>
    <w:p w14:paraId="5F8B9BF1" w14:textId="77777777" w:rsidR="008A0F51" w:rsidRPr="002635A6" w:rsidRDefault="008A0F51" w:rsidP="008A0F5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2635A6">
        <w:rPr>
          <w:rFonts w:ascii="Times New Roman" w:hAnsi="Times New Roman" w:cs="Times New Roman"/>
          <w:b/>
          <w:bCs/>
        </w:rPr>
        <w:t xml:space="preserve">Supports all business questions for </w:t>
      </w:r>
      <w:proofErr w:type="spellStart"/>
      <w:r w:rsidRPr="002635A6">
        <w:rPr>
          <w:rFonts w:ascii="Times New Roman" w:hAnsi="Times New Roman" w:cs="Times New Roman"/>
          <w:b/>
          <w:bCs/>
        </w:rPr>
        <w:t>Olist</w:t>
      </w:r>
      <w:proofErr w:type="spellEnd"/>
    </w:p>
    <w:p w14:paraId="09EA4CB0" w14:textId="77777777" w:rsidR="008A0F51" w:rsidRPr="00C2421E" w:rsidRDefault="008A0F51" w:rsidP="008A0F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Category revenue trends</w:t>
      </w:r>
    </w:p>
    <w:p w14:paraId="7C8CB122" w14:textId="77777777" w:rsidR="008A0F51" w:rsidRPr="00C2421E" w:rsidRDefault="008A0F51" w:rsidP="008A0F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Seller shipping performance</w:t>
      </w:r>
    </w:p>
    <w:p w14:paraId="3C746435" w14:textId="77777777" w:rsidR="008A0F51" w:rsidRPr="00C2421E" w:rsidRDefault="008A0F51" w:rsidP="008A0F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Customer geography analysis</w:t>
      </w:r>
    </w:p>
    <w:p w14:paraId="58350CA9" w14:textId="77777777" w:rsidR="008A0F51" w:rsidRPr="00C2421E" w:rsidRDefault="008A0F51" w:rsidP="008A0F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Review quality analytics</w:t>
      </w:r>
    </w:p>
    <w:p w14:paraId="06338D35" w14:textId="77777777" w:rsidR="008A0F51" w:rsidRDefault="008A0F51" w:rsidP="008A0F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Monthly revenue forecasting</w:t>
      </w:r>
    </w:p>
    <w:p w14:paraId="02BCED9E" w14:textId="77777777" w:rsidR="008A0F51" w:rsidRPr="003430EE" w:rsidRDefault="008A0F51" w:rsidP="008A0F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430EE">
        <w:rPr>
          <w:rFonts w:ascii="Times New Roman" w:hAnsi="Times New Roman" w:cs="Times New Roman"/>
          <w:b/>
          <w:bCs/>
        </w:rPr>
        <w:t>Works perfectly with DBT models</w:t>
      </w:r>
      <w:r>
        <w:rPr>
          <w:rFonts w:ascii="Times New Roman" w:hAnsi="Times New Roman" w:cs="Times New Roman"/>
          <w:b/>
          <w:bCs/>
        </w:rPr>
        <w:t xml:space="preserve">: </w:t>
      </w:r>
      <w:r w:rsidRPr="003430EE">
        <w:rPr>
          <w:rFonts w:ascii="Times New Roman" w:hAnsi="Times New Roman" w:cs="Times New Roman"/>
        </w:rPr>
        <w:t>The transformation for OLTP to DW is clean and modular that has</w:t>
      </w:r>
      <w:r>
        <w:rPr>
          <w:rFonts w:ascii="Times New Roman" w:hAnsi="Times New Roman" w:cs="Times New Roman"/>
        </w:rPr>
        <w:t>.</w:t>
      </w:r>
    </w:p>
    <w:p w14:paraId="24F48531" w14:textId="77777777" w:rsidR="008A0F51" w:rsidRPr="003430EE" w:rsidRDefault="008A0F51" w:rsidP="008A0F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3430EE">
        <w:rPr>
          <w:rFonts w:ascii="Times New Roman" w:hAnsi="Times New Roman" w:cs="Times New Roman"/>
        </w:rPr>
        <w:t>Stg_orders</w:t>
      </w:r>
      <w:proofErr w:type="spellEnd"/>
    </w:p>
    <w:p w14:paraId="53A66485" w14:textId="77777777" w:rsidR="008A0F51" w:rsidRPr="00C2421E" w:rsidRDefault="008A0F51" w:rsidP="008A0F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C2421E">
        <w:rPr>
          <w:rFonts w:ascii="Times New Roman" w:hAnsi="Times New Roman" w:cs="Times New Roman"/>
        </w:rPr>
        <w:t>Stg_order_items</w:t>
      </w:r>
      <w:proofErr w:type="spellEnd"/>
    </w:p>
    <w:p w14:paraId="316B2A3E" w14:textId="77777777" w:rsidR="008A0F51" w:rsidRPr="00C2421E" w:rsidRDefault="008A0F51" w:rsidP="008A0F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C2421E">
        <w:rPr>
          <w:rFonts w:ascii="Times New Roman" w:hAnsi="Times New Roman" w:cs="Times New Roman"/>
        </w:rPr>
        <w:t>Stg_customers</w:t>
      </w:r>
      <w:proofErr w:type="spellEnd"/>
    </w:p>
    <w:p w14:paraId="774063E3" w14:textId="77777777" w:rsidR="008A0F51" w:rsidRPr="00C2421E" w:rsidRDefault="008A0F51" w:rsidP="008A0F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Dimension builds</w:t>
      </w:r>
    </w:p>
    <w:p w14:paraId="7C44F3B9" w14:textId="77777777" w:rsidR="008A0F51" w:rsidRDefault="008A0F51" w:rsidP="008A0F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2421E">
        <w:rPr>
          <w:rFonts w:ascii="Times New Roman" w:hAnsi="Times New Roman" w:cs="Times New Roman"/>
        </w:rPr>
        <w:t>Fact builds using surrogate keys</w:t>
      </w:r>
    </w:p>
    <w:p w14:paraId="65675FC4" w14:textId="7C46EE93" w:rsidR="008A0F51" w:rsidRPr="008A0F51" w:rsidRDefault="008A0F51" w:rsidP="008A0F51">
      <w:pPr>
        <w:jc w:val="both"/>
        <w:rPr>
          <w:rFonts w:ascii="Times New Roman" w:hAnsi="Times New Roman" w:cs="Times New Roman"/>
          <w:b/>
          <w:bCs/>
        </w:rPr>
      </w:pPr>
    </w:p>
    <w:p w14:paraId="4E94E674" w14:textId="2A898063" w:rsidR="008A0F51" w:rsidRDefault="008A0F51" w:rsidP="00C242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SUMMARY: </w:t>
      </w:r>
    </w:p>
    <w:p w14:paraId="6E44A11B" w14:textId="261E2696" w:rsidR="008A0F51" w:rsidRPr="008A0F51" w:rsidRDefault="008A0F51" w:rsidP="008A0F5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have designed a star schema with precisely defined grain and four supporting dimensions. This model clarifies the analytical queries and reduces join complexity by aligning with standard data warehousing practices for e-commerce datasets. The DBT transformations is used to clean, load and model OLTP data into a warehouse ready structure which enables efficiently the BI report and advanced analytics. </w:t>
      </w:r>
    </w:p>
    <w:p w14:paraId="1CD6F5DA" w14:textId="780F1B6C" w:rsidR="008A0F51" w:rsidRPr="008A0F51" w:rsidRDefault="008A0F51" w:rsidP="008A0F51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sectPr w:rsidR="008A0F51" w:rsidRPr="008A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5F3"/>
    <w:multiLevelType w:val="hybridMultilevel"/>
    <w:tmpl w:val="6E10DA4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130C14"/>
    <w:multiLevelType w:val="hybridMultilevel"/>
    <w:tmpl w:val="BCE06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AF5"/>
    <w:multiLevelType w:val="hybridMultilevel"/>
    <w:tmpl w:val="62E41D6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221B1A"/>
    <w:multiLevelType w:val="multilevel"/>
    <w:tmpl w:val="AEB60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57646EE"/>
    <w:multiLevelType w:val="hybridMultilevel"/>
    <w:tmpl w:val="C2945390"/>
    <w:lvl w:ilvl="0" w:tplc="2E6E77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F1203B"/>
    <w:multiLevelType w:val="hybridMultilevel"/>
    <w:tmpl w:val="4628B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B0A0A"/>
    <w:multiLevelType w:val="hybridMultilevel"/>
    <w:tmpl w:val="BADE535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38F1725"/>
    <w:multiLevelType w:val="hybridMultilevel"/>
    <w:tmpl w:val="592EB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660B"/>
    <w:multiLevelType w:val="hybridMultilevel"/>
    <w:tmpl w:val="12E4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9704A"/>
    <w:multiLevelType w:val="hybridMultilevel"/>
    <w:tmpl w:val="4288B3A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F06E9B"/>
    <w:multiLevelType w:val="hybridMultilevel"/>
    <w:tmpl w:val="9BA0C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609E0"/>
    <w:multiLevelType w:val="hybridMultilevel"/>
    <w:tmpl w:val="A3D8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17BB6"/>
    <w:multiLevelType w:val="hybridMultilevel"/>
    <w:tmpl w:val="D7A6A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B7AD0"/>
    <w:multiLevelType w:val="hybridMultilevel"/>
    <w:tmpl w:val="F540516C"/>
    <w:lvl w:ilvl="0" w:tplc="2E6E77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E006EC"/>
    <w:multiLevelType w:val="hybridMultilevel"/>
    <w:tmpl w:val="C554B4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3124E2"/>
    <w:multiLevelType w:val="hybridMultilevel"/>
    <w:tmpl w:val="3CA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96DBB"/>
    <w:multiLevelType w:val="hybridMultilevel"/>
    <w:tmpl w:val="D820C6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DC3575"/>
    <w:multiLevelType w:val="hybridMultilevel"/>
    <w:tmpl w:val="373ECA66"/>
    <w:lvl w:ilvl="0" w:tplc="4DF65E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8F12A1"/>
    <w:multiLevelType w:val="hybridMultilevel"/>
    <w:tmpl w:val="6A42C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217934"/>
    <w:multiLevelType w:val="hybridMultilevel"/>
    <w:tmpl w:val="6AD4D95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076FC4"/>
    <w:multiLevelType w:val="hybridMultilevel"/>
    <w:tmpl w:val="ADE828A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EB6663C"/>
    <w:multiLevelType w:val="hybridMultilevel"/>
    <w:tmpl w:val="16F2A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283033">
    <w:abstractNumId w:val="5"/>
  </w:num>
  <w:num w:numId="2" w16cid:durableId="1688406264">
    <w:abstractNumId w:val="18"/>
  </w:num>
  <w:num w:numId="3" w16cid:durableId="1797679766">
    <w:abstractNumId w:val="11"/>
  </w:num>
  <w:num w:numId="4" w16cid:durableId="1141075663">
    <w:abstractNumId w:val="10"/>
  </w:num>
  <w:num w:numId="5" w16cid:durableId="785464849">
    <w:abstractNumId w:val="15"/>
  </w:num>
  <w:num w:numId="6" w16cid:durableId="356656780">
    <w:abstractNumId w:val="3"/>
  </w:num>
  <w:num w:numId="7" w16cid:durableId="651060317">
    <w:abstractNumId w:val="4"/>
  </w:num>
  <w:num w:numId="8" w16cid:durableId="2060394908">
    <w:abstractNumId w:val="17"/>
  </w:num>
  <w:num w:numId="9" w16cid:durableId="1304891615">
    <w:abstractNumId w:val="14"/>
  </w:num>
  <w:num w:numId="10" w16cid:durableId="1963656846">
    <w:abstractNumId w:val="19"/>
  </w:num>
  <w:num w:numId="11" w16cid:durableId="71398014">
    <w:abstractNumId w:val="9"/>
  </w:num>
  <w:num w:numId="12" w16cid:durableId="1696033710">
    <w:abstractNumId w:val="2"/>
  </w:num>
  <w:num w:numId="13" w16cid:durableId="913860847">
    <w:abstractNumId w:val="20"/>
  </w:num>
  <w:num w:numId="14" w16cid:durableId="1816750668">
    <w:abstractNumId w:val="0"/>
  </w:num>
  <w:num w:numId="15" w16cid:durableId="1408962699">
    <w:abstractNumId w:val="1"/>
  </w:num>
  <w:num w:numId="16" w16cid:durableId="1010369958">
    <w:abstractNumId w:val="16"/>
  </w:num>
  <w:num w:numId="17" w16cid:durableId="575477272">
    <w:abstractNumId w:val="6"/>
  </w:num>
  <w:num w:numId="18" w16cid:durableId="1529876318">
    <w:abstractNumId w:val="8"/>
  </w:num>
  <w:num w:numId="19" w16cid:durableId="974336244">
    <w:abstractNumId w:val="7"/>
  </w:num>
  <w:num w:numId="20" w16cid:durableId="1531601966">
    <w:abstractNumId w:val="13"/>
  </w:num>
  <w:num w:numId="21" w16cid:durableId="281886377">
    <w:abstractNumId w:val="21"/>
  </w:num>
  <w:num w:numId="22" w16cid:durableId="529741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81"/>
    <w:rsid w:val="00001233"/>
    <w:rsid w:val="002635A6"/>
    <w:rsid w:val="003430EE"/>
    <w:rsid w:val="005941DE"/>
    <w:rsid w:val="005C6AC2"/>
    <w:rsid w:val="00647AD6"/>
    <w:rsid w:val="00797073"/>
    <w:rsid w:val="00854925"/>
    <w:rsid w:val="00872A29"/>
    <w:rsid w:val="008A0F51"/>
    <w:rsid w:val="00995E81"/>
    <w:rsid w:val="00A17456"/>
    <w:rsid w:val="00A931C9"/>
    <w:rsid w:val="00BC2F03"/>
    <w:rsid w:val="00C2421E"/>
    <w:rsid w:val="00F4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6F15"/>
  <w15:chartTrackingRefBased/>
  <w15:docId w15:val="{A452319F-5635-42DF-A278-12F9D371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81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3243</Characters>
  <Application>Microsoft Office Word</Application>
  <DocSecurity>0</DocSecurity>
  <Lines>135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 Balaji</dc:creator>
  <cp:keywords/>
  <dc:description/>
  <cp:lastModifiedBy>Hema Priya Balaji</cp:lastModifiedBy>
  <cp:revision>2</cp:revision>
  <dcterms:created xsi:type="dcterms:W3CDTF">2025-12-02T00:12:00Z</dcterms:created>
  <dcterms:modified xsi:type="dcterms:W3CDTF">2025-12-02T00:12:00Z</dcterms:modified>
</cp:coreProperties>
</file>