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b/>
          <w:bCs/>
          <w:sz w:val="32"/>
          <w:szCs w:val="32"/>
        </w:rPr>
        <w:t xml:space="preserve">Assignment:</w:t>
      </w:r>
    </w:p>
    <w:p>
      <w:pPr>
        <w:spacing w:after="1600"/>
        <w:jc w:val="center"/>
      </w:pPr>
      <w:r>
        <w:rPr>
          <w:b/>
          <w:bCs/>
          <w:sz w:val="32"/>
          <w:szCs w:val="32"/>
          <w:u w:val="single"/>
        </w:rPr>
        <w:t xml:space="preserve">Introduction to Dynamic Programming</w:t>
      </w:r>
    </w:p>
    <w:p>
      <w:pPr>
        <w:spacing w:after="2400"/>
      </w:pPr>
    </w:p>
    <w:p>
      <w:pPr>
        <w:spacing w:after="100"/>
        <w:jc w:val="right"/>
      </w:pPr>
      <w:r>
        <w:rPr>
          <w:sz w:val="22"/>
          <w:szCs w:val="22"/>
        </w:rPr>
        <w:t xml:space="preserve">NAME	: [Your Name]</w:t>
      </w:r>
    </w:p>
    <w:p>
      <w:pPr>
        <w:spacing w:after="100"/>
        <w:jc w:val="right"/>
      </w:pPr>
      <w:r>
        <w:rPr>
          <w:sz w:val="22"/>
          <w:szCs w:val="22"/>
        </w:rPr>
        <w:t xml:space="preserve">REG No.	: [Your Registration No.]</w:t>
      </w:r>
    </w:p>
    <w:p>
      <w:pPr>
        <w:spacing w:after="100"/>
        <w:jc w:val="right"/>
      </w:pPr>
      <w:r>
        <w:rPr>
          <w:sz w:val="22"/>
          <w:szCs w:val="22"/>
        </w:rPr>
        <w:t xml:space="preserve">SEMESTER	: 04</w:t>
      </w:r>
    </w:p>
    <w:p>
      <w:pPr>
        <w:spacing w:after="100"/>
        <w:jc w:val="right"/>
      </w:pPr>
      <w:r>
        <w:rPr>
          <w:sz w:val="22"/>
          <w:szCs w:val="22"/>
        </w:rPr>
        <w:t xml:space="preserve">DATE	: 22/09/2026</w:t>
      </w:r>
    </w:p>
    <w:p>
      <w:r>
        <w:br w:type="page"/>
      </w:r>
    </w:p>
    <w:p>
      <w:pPr>
        <w:pStyle w:val="Heading1"/>
        <w:spacing w:after="240"/>
      </w:pPr>
      <w:r>
        <w:t xml:space="preserve">Table of Contents</w:t>
      </w:r>
    </w:p>
    <w:p>
      <w:pPr>
        <w:tabs>
          <w:tab w:val="right" w:pos="9026" w:leader="dot"/>
        </w:tabs>
        <w:spacing w:after="120"/>
        <w:ind w:left="0"/>
      </w:pPr>
      <w:r>
        <w:t xml:space="preserve">Introduction</w:t>
      </w:r>
      <w:r>
        <w:ptab w:alignment="right" w:relativeTo="margin" w:leader="dot"/>
      </w:r>
      <w:r>
        <w:t xml:space="preserve">3</w:t>
      </w:r>
    </w:p>
    <w:p>
      <w:pPr>
        <w:tabs>
          <w:tab w:val="right" w:pos="9026" w:leader="dot"/>
        </w:tabs>
        <w:spacing w:after="120"/>
        <w:ind w:left="0"/>
      </w:pPr>
      <w:r>
        <w:t xml:space="preserve">Source Code Snippets</w:t>
      </w:r>
      <w:r>
        <w:ptab w:alignment="right" w:relativeTo="margin" w:leader="dot"/>
      </w:r>
      <w:r>
        <w:t xml:space="preserve">4</w:t>
      </w:r>
    </w:p>
    <w:p>
      <w:pPr>
        <w:tabs>
          <w:tab w:val="right" w:pos="9026" w:leader="dot"/>
        </w:tabs>
        <w:spacing w:after="120"/>
        <w:ind w:left="0"/>
      </w:pPr>
      <w:r>
        <w:t xml:space="preserve">Running Time Table</w:t>
      </w:r>
      <w:r>
        <w:ptab w:alignment="right" w:relativeTo="margin" w:leader="dot"/>
      </w:r>
      <w:r>
        <w:t xml:space="preserve">7</w:t>
      </w:r>
    </w:p>
    <w:p>
      <w:pPr>
        <w:tabs>
          <w:tab w:val="right" w:pos="9026" w:leader="dot"/>
        </w:tabs>
        <w:spacing w:after="120"/>
        <w:ind w:left="0"/>
      </w:pPr>
      <w:r>
        <w:t xml:space="preserve">Performance Graphs</w:t>
      </w:r>
      <w:r>
        <w:ptab w:alignment="right" w:relativeTo="margin" w:leader="dot"/>
      </w:r>
      <w:r>
        <w:t xml:space="preserve">8</w:t>
      </w:r>
    </w:p>
    <w:p>
      <w:pPr>
        <w:tabs>
          <w:tab w:val="right" w:pos="9026" w:leader="dot"/>
        </w:tabs>
        <w:spacing w:after="120"/>
        <w:ind w:left="0"/>
      </w:pPr>
      <w:r>
        <w:t xml:space="preserve">Discussion &amp; Analysis</w:t>
      </w:r>
      <w:r>
        <w:ptab w:alignment="right" w:relativeTo="margin" w:leader="dot"/>
      </w:r>
      <w:r>
        <w:t xml:space="preserve">9</w:t>
      </w:r>
    </w:p>
    <w:p>
      <w:r>
        <w:br w:type="page"/>
      </w:r>
    </w:p>
    <w:p>
      <w:pPr>
        <w:pStyle w:val="Heading1"/>
        <w:spacing w:after="200"/>
      </w:pPr>
      <w:r>
        <w:t xml:space="preserve">Introduction</w:t>
      </w:r>
    </w:p>
    <w:p>
      <w:pPr>
        <w:spacing w:after="200" w:line="276"/>
        <w:jc w:val="both"/>
      </w:pPr>
      <w:r>
        <w:t xml:space="preserve">The problem is called Climbing Stairs. A staircase has n steps. Each time, you can climb 1 step or 2 steps. The task is to find in how many different ways the top can be reached.</w:t>
      </w:r>
    </w:p>
    <w:p>
      <w:pPr>
        <w:spacing w:after="200" w:line="276"/>
        <w:jc w:val="both"/>
      </w:pPr>
      <w:r>
        <w:t xml:space="preserve">To reach step n, the last move must have come from step n − 1 (a 1-step move) or step n − 2 (a 2-step move), so Ways(n) = Ways(n − 1) + Ways(n − 2), with Ways(1) = 1 and Ways(2) = 2. For example, Ways(3) = 3 and Ways(4) = 5.</w:t>
      </w:r>
    </w:p>
    <w:p>
      <w:pPr>
        <w:spacing w:after="200" w:line="276"/>
        <w:jc w:val="both"/>
      </w:pPr>
      <w:r>
        <w:t xml:space="preserve">Dynamic Programming is effective here because the problem has overlapping subproblems (the same smaller value of Ways(k) is needed many times) and optimal substructure (the answer for n is built directly from the answers for n − 1 and n − 2).</w:t>
      </w:r>
    </w:p>
    <w:p>
      <w:pPr>
        <w:spacing w:after="200" w:line="276"/>
        <w:jc w:val="both"/>
      </w:pPr>
      <w:r>
        <w:t xml:space="preserve">Three solutions were implemented in C++: naive recursion, memoization (top-down) and tabulation (bottom-up). Each was benchmarked across a range of input sizes and the empirical timings are compared against the theoretical complexity of each approach. unsigned long long is used throughout so that the large Fibonacci-like values for n up to 90 do not overflow.</w:t>
      </w:r>
    </w:p>
    <w:p>
      <w:r>
        <w:br w:type="page"/>
      </w:r>
    </w:p>
    <w:p>
      <w:pPr>
        <w:pStyle w:val="Heading1"/>
        <w:spacing w:after="200"/>
      </w:pPr>
      <w:r>
        <w:t xml:space="preserve">Source Code Snippets</w:t>
      </w:r>
    </w:p>
    <w:p>
      <w:pPr>
        <w:spacing w:after="120" w:before="100"/>
      </w:pPr>
      <w:r>
        <w:rPr>
          <w:b/>
          <w:bCs/>
        </w:rPr>
        <w:t xml:space="preserve">Header files</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5</w:t>
      </w:r>
      <w:r>
        <w:rPr>
          <w:rFonts w:ascii="Consolas" w:cs="Consolas" w:eastAsia="Consolas" w:hAnsi="Consolas"/>
          <w:sz w:val="18"/>
          <w:szCs w:val="18"/>
        </w:rPr>
        <w:t xml:space="preserve">	</w:t>
      </w:r>
      <w:r>
        <w:rPr>
          <w:rFonts w:ascii="Consolas" w:cs="Consolas" w:eastAsia="Consolas" w:hAnsi="Consolas"/>
          <w:color w:val="AF00DB"/>
          <w:sz w:val="18"/>
          <w:szCs w:val="18"/>
        </w:rPr>
        <w:t xml:space="preserve">#include</w:t>
      </w:r>
      <w:r>
        <w:rPr>
          <w:rFonts w:ascii="Consolas" w:cs="Consolas" w:eastAsia="Consolas" w:hAnsi="Consolas"/>
          <w:sz w:val="18"/>
          <w:szCs w:val="18"/>
        </w:rPr>
        <w:t xml:space="preserve"> </w:t>
      </w:r>
      <w:r>
        <w:rPr>
          <w:rFonts w:ascii="Consolas" w:cs="Consolas" w:eastAsia="Consolas" w:hAnsi="Consolas"/>
          <w:color w:val="A31515"/>
          <w:sz w:val="18"/>
          <w:szCs w:val="18"/>
        </w:rPr>
        <w:t xml:space="preserve">&lt;iostream&gt;</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6</w:t>
      </w:r>
      <w:r>
        <w:rPr>
          <w:rFonts w:ascii="Consolas" w:cs="Consolas" w:eastAsia="Consolas" w:hAnsi="Consolas"/>
          <w:sz w:val="18"/>
          <w:szCs w:val="18"/>
        </w:rPr>
        <w:t xml:space="preserve">	</w:t>
      </w:r>
      <w:r>
        <w:rPr>
          <w:rFonts w:ascii="Consolas" w:cs="Consolas" w:eastAsia="Consolas" w:hAnsi="Consolas"/>
          <w:color w:val="AF00DB"/>
          <w:sz w:val="18"/>
          <w:szCs w:val="18"/>
        </w:rPr>
        <w:t xml:space="preserve">#include</w:t>
      </w:r>
      <w:r>
        <w:rPr>
          <w:rFonts w:ascii="Consolas" w:cs="Consolas" w:eastAsia="Consolas" w:hAnsi="Consolas"/>
          <w:sz w:val="18"/>
          <w:szCs w:val="18"/>
        </w:rPr>
        <w:t xml:space="preserve"> </w:t>
      </w:r>
      <w:r>
        <w:rPr>
          <w:rFonts w:ascii="Consolas" w:cs="Consolas" w:eastAsia="Consolas" w:hAnsi="Consolas"/>
          <w:color w:val="A31515"/>
          <w:sz w:val="18"/>
          <w:szCs w:val="18"/>
        </w:rPr>
        <w:t xml:space="preserve">&lt;vector&gt;</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7</w:t>
      </w:r>
      <w:r>
        <w:rPr>
          <w:rFonts w:ascii="Consolas" w:cs="Consolas" w:eastAsia="Consolas" w:hAnsi="Consolas"/>
          <w:sz w:val="18"/>
          <w:szCs w:val="18"/>
        </w:rPr>
        <w:t xml:space="preserve">	</w:t>
      </w:r>
      <w:r>
        <w:rPr>
          <w:rFonts w:ascii="Consolas" w:cs="Consolas" w:eastAsia="Consolas" w:hAnsi="Consolas"/>
          <w:color w:val="AF00DB"/>
          <w:sz w:val="18"/>
          <w:szCs w:val="18"/>
        </w:rPr>
        <w:t xml:space="preserve">#include</w:t>
      </w:r>
      <w:r>
        <w:rPr>
          <w:rFonts w:ascii="Consolas" w:cs="Consolas" w:eastAsia="Consolas" w:hAnsi="Consolas"/>
          <w:sz w:val="18"/>
          <w:szCs w:val="18"/>
        </w:rPr>
        <w:t xml:space="preserve"> </w:t>
      </w:r>
      <w:r>
        <w:rPr>
          <w:rFonts w:ascii="Consolas" w:cs="Consolas" w:eastAsia="Consolas" w:hAnsi="Consolas"/>
          <w:color w:val="A31515"/>
          <w:sz w:val="18"/>
          <w:szCs w:val="18"/>
        </w:rPr>
        <w:t xml:space="preserve">&lt;chrono&gt;</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8</w:t>
      </w:r>
      <w:r>
        <w:rPr>
          <w:rFonts w:ascii="Consolas" w:cs="Consolas" w:eastAsia="Consolas" w:hAnsi="Consolas"/>
          <w:sz w:val="18"/>
          <w:szCs w:val="18"/>
        </w:rPr>
        <w:t xml:space="preserve">	</w:t>
      </w:r>
      <w:r>
        <w:rPr>
          <w:rFonts w:ascii="Consolas" w:cs="Consolas" w:eastAsia="Consolas" w:hAnsi="Consolas"/>
          <w:color w:val="0000FF"/>
          <w:sz w:val="18"/>
          <w:szCs w:val="18"/>
        </w:rPr>
        <w:t xml:space="preserve">using</w:t>
      </w:r>
      <w:r>
        <w:rPr>
          <w:rFonts w:ascii="Consolas" w:cs="Consolas" w:eastAsia="Consolas" w:hAnsi="Consolas"/>
          <w:sz w:val="18"/>
          <w:szCs w:val="18"/>
        </w:rPr>
        <w:t xml:space="preserve"> </w:t>
      </w:r>
      <w:r>
        <w:rPr>
          <w:rFonts w:ascii="Consolas" w:cs="Consolas" w:eastAsia="Consolas" w:hAnsi="Consolas"/>
          <w:color w:val="0000FF"/>
          <w:sz w:val="18"/>
          <w:szCs w:val="18"/>
        </w:rPr>
        <w:t xml:space="preserve">namespace</w:t>
      </w:r>
      <w:r>
        <w:rPr>
          <w:rFonts w:ascii="Consolas" w:cs="Consolas" w:eastAsia="Consolas" w:hAnsi="Consolas"/>
          <w:sz w:val="18"/>
          <w:szCs w:val="18"/>
        </w:rPr>
        <w:t xml:space="preserve"> </w:t>
      </w:r>
      <w:r>
        <w:rPr>
          <w:rFonts w:ascii="Consolas" w:cs="Consolas" w:eastAsia="Consolas" w:hAnsi="Consolas"/>
          <w:color w:val="0070C0"/>
          <w:sz w:val="18"/>
          <w:szCs w:val="18"/>
        </w:rPr>
        <w:t xml:space="preserve">std</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9</w:t>
      </w:r>
      <w:r>
        <w:rPr>
          <w:rFonts w:ascii="Consolas" w:cs="Consolas" w:eastAsia="Consolas" w:hAnsi="Consolas"/>
          <w:sz w:val="18"/>
          <w:szCs w:val="18"/>
        </w:rPr>
        <w:t xml:space="preserve">	</w:t>
      </w:r>
      <w:r>
        <w:rPr>
          <w:rFonts w:ascii="Consolas" w:cs="Consolas" w:eastAsia="Consolas" w:hAnsi="Consolas"/>
          <w:color w:val="0000FF"/>
          <w:sz w:val="18"/>
          <w:szCs w:val="18"/>
        </w:rPr>
        <w:t xml:space="preserve">using</w:t>
      </w:r>
      <w:r>
        <w:rPr>
          <w:rFonts w:ascii="Consolas" w:cs="Consolas" w:eastAsia="Consolas" w:hAnsi="Consolas"/>
          <w:sz w:val="18"/>
          <w:szCs w:val="18"/>
        </w:rPr>
        <w:t xml:space="preserve"> </w:t>
      </w:r>
      <w:r>
        <w:rPr>
          <w:rFonts w:ascii="Consolas" w:cs="Consolas" w:eastAsia="Consolas" w:hAnsi="Consolas"/>
          <w:color w:val="0000FF"/>
          <w:sz w:val="18"/>
          <w:szCs w:val="18"/>
        </w:rPr>
        <w:t xml:space="preserve">namespace</w:t>
      </w:r>
      <w:r>
        <w:rPr>
          <w:rFonts w:ascii="Consolas" w:cs="Consolas" w:eastAsia="Consolas" w:hAnsi="Consolas"/>
          <w:sz w:val="18"/>
          <w:szCs w:val="18"/>
        </w:rPr>
        <w:t xml:space="preserve"> </w:t>
      </w:r>
      <w:r>
        <w:rPr>
          <w:rFonts w:ascii="Consolas" w:cs="Consolas" w:eastAsia="Consolas" w:hAnsi="Consolas"/>
          <w:color w:val="0070C0"/>
          <w:sz w:val="18"/>
          <w:szCs w:val="18"/>
        </w:rPr>
        <w:t xml:space="preserve">std</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color w:val="000000"/>
          <w:sz w:val="18"/>
          <w:szCs w:val="18"/>
        </w:rPr>
        <w:t xml:space="preserve">chrono</w:t>
      </w:r>
      <w:r>
        <w:rPr>
          <w:rFonts w:ascii="Consolas" w:cs="Consolas" w:eastAsia="Consolas" w:hAnsi="Consolas"/>
          <w:sz w:val="18"/>
          <w:szCs w:val="18"/>
        </w:rPr>
        <w:t xml:space="preserve">;</w:t>
      </w:r>
    </w:p>
    <w:p>
      <w:pPr>
        <w:spacing w:after="120" w:before="240"/>
      </w:pPr>
      <w:r>
        <w:rPr>
          <w:b/>
          <w:bCs/>
        </w:rPr>
        <w:t xml:space="preserve">Naive Recursive Approach</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16</w:t>
      </w:r>
      <w:r>
        <w:rPr>
          <w:rFonts w:ascii="Consolas" w:cs="Consolas" w:eastAsia="Consolas" w:hAnsi="Consolas"/>
          <w:sz w:val="18"/>
          <w:szCs w:val="18"/>
        </w:rPr>
        <w:t xml:space="preserve">	</w:t>
      </w:r>
      <w:r>
        <w:rPr>
          <w:rFonts w:ascii="Consolas" w:cs="Consolas" w:eastAsia="Consolas" w:hAnsi="Consolas"/>
          <w:color w:val="0000FF"/>
          <w:sz w:val="18"/>
          <w:szCs w:val="18"/>
        </w:rPr>
        <w:t xml:space="preserve">unsigned</w:t>
      </w:r>
      <w:r>
        <w:rPr>
          <w:rFonts w:ascii="Consolas" w:cs="Consolas" w:eastAsia="Consolas" w:hAnsi="Consolas"/>
          <w:sz w:val="18"/>
          <w:szCs w:val="18"/>
        </w:rPr>
        <w:t xml:space="preserve"> </w:t>
      </w:r>
      <w:r>
        <w:rPr>
          <w:rFonts w:ascii="Consolas" w:cs="Consolas" w:eastAsia="Consolas" w:hAnsi="Consolas"/>
          <w:color w:val="0000FF"/>
          <w:sz w:val="18"/>
          <w:szCs w:val="18"/>
        </w:rPr>
        <w:t xml:space="preserve">long</w:t>
      </w:r>
      <w:r>
        <w:rPr>
          <w:rFonts w:ascii="Consolas" w:cs="Consolas" w:eastAsia="Consolas" w:hAnsi="Consolas"/>
          <w:sz w:val="18"/>
          <w:szCs w:val="18"/>
        </w:rPr>
        <w:t xml:space="preserve"> </w:t>
      </w:r>
      <w:r>
        <w:rPr>
          <w:rFonts w:ascii="Consolas" w:cs="Consolas" w:eastAsia="Consolas" w:hAnsi="Consolas"/>
          <w:color w:val="0000FF"/>
          <w:sz w:val="18"/>
          <w:szCs w:val="18"/>
        </w:rPr>
        <w:t xml:space="preserve">long</w:t>
      </w:r>
      <w:r>
        <w:rPr>
          <w:rFonts w:ascii="Consolas" w:cs="Consolas" w:eastAsia="Consolas" w:hAnsi="Consolas"/>
          <w:sz w:val="18"/>
          <w:szCs w:val="18"/>
        </w:rPr>
        <w:t xml:space="preserve"> </w:t>
      </w:r>
      <w:r>
        <w:rPr>
          <w:rFonts w:ascii="Consolas" w:cs="Consolas" w:eastAsia="Consolas" w:hAnsi="Consolas"/>
          <w:color w:val="795E26"/>
          <w:sz w:val="18"/>
          <w:szCs w:val="18"/>
        </w:rPr>
        <w:t xml:space="preserve">naiveApproach</w:t>
      </w:r>
      <w:r>
        <w:rPr>
          <w:rFonts w:ascii="Consolas" w:cs="Consolas" w:eastAsia="Consolas" w:hAnsi="Consolas"/>
          <w:sz w:val="18"/>
          <w:szCs w:val="18"/>
        </w:rPr>
        <w:t xml:space="preserve">(</w:t>
      </w:r>
      <w:r>
        <w:rPr>
          <w:rFonts w:ascii="Consolas" w:cs="Consolas" w:eastAsia="Consolas" w:hAnsi="Consolas"/>
          <w:color w:val="0000FF"/>
          <w:sz w:val="18"/>
          <w:szCs w:val="18"/>
        </w:rPr>
        <w:t xml:space="preserve">int</w:t>
      </w:r>
      <w:r>
        <w:rPr>
          <w:rFonts w:ascii="Consolas" w:cs="Consolas" w:eastAsia="Consolas" w:hAnsi="Consolas"/>
          <w:sz w:val="18"/>
          <w:szCs w:val="18"/>
        </w:rPr>
        <w:t xml:space="preserve"> </w:t>
      </w:r>
      <w:r>
        <w:rPr>
          <w:rFonts w:ascii="Consolas" w:cs="Consolas" w:eastAsia="Consolas" w:hAnsi="Consolas"/>
          <w:color w:val="000000"/>
          <w:sz w:val="18"/>
          <w:szCs w:val="18"/>
        </w:rPr>
        <w:t xml:space="preserve">n</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17</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if</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color w:val="000000"/>
          <w:sz w:val="18"/>
          <w:szCs w:val="18"/>
        </w:rPr>
        <w:t xml:space="preserve">n</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2</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FF"/>
          <w:sz w:val="18"/>
          <w:szCs w:val="18"/>
        </w:rPr>
        <w:t xml:space="preserve">return</w:t>
      </w:r>
      <w:r>
        <w:rPr>
          <w:rFonts w:ascii="Consolas" w:cs="Consolas" w:eastAsia="Consolas" w:hAnsi="Consolas"/>
          <w:sz w:val="18"/>
          <w:szCs w:val="18"/>
        </w:rPr>
        <w:t xml:space="preserve"> </w:t>
      </w:r>
      <w:r>
        <w:rPr>
          <w:rFonts w:ascii="Consolas" w:cs="Consolas" w:eastAsia="Consolas" w:hAnsi="Consolas"/>
          <w:color w:val="000000"/>
          <w:sz w:val="18"/>
          <w:szCs w:val="18"/>
        </w:rPr>
        <w:t xml:space="preserve">n</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18</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return</w:t>
      </w:r>
      <w:r>
        <w:rPr>
          <w:rFonts w:ascii="Consolas" w:cs="Consolas" w:eastAsia="Consolas" w:hAnsi="Consolas"/>
          <w:sz w:val="18"/>
          <w:szCs w:val="18"/>
        </w:rPr>
        <w:t xml:space="preserve"> </w:t>
      </w:r>
      <w:r>
        <w:rPr>
          <w:rFonts w:ascii="Consolas" w:cs="Consolas" w:eastAsia="Consolas" w:hAnsi="Consolas"/>
          <w:color w:val="795E26"/>
          <w:sz w:val="18"/>
          <w:szCs w:val="18"/>
        </w:rPr>
        <w:t xml:space="preserve">naiveApproach</w:t>
      </w:r>
      <w:r>
        <w:rPr>
          <w:rFonts w:ascii="Consolas" w:cs="Consolas" w:eastAsia="Consolas" w:hAnsi="Consolas"/>
          <w:sz w:val="18"/>
          <w:szCs w:val="18"/>
        </w:rPr>
        <w:t xml:space="preserve">(</w:t>
      </w:r>
      <w:r>
        <w:rPr>
          <w:rFonts w:ascii="Consolas" w:cs="Consolas" w:eastAsia="Consolas" w:hAnsi="Consolas"/>
          <w:color w:val="000000"/>
          <w:sz w:val="18"/>
          <w:szCs w:val="18"/>
        </w:rPr>
        <w:t xml:space="preserve">n</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795E26"/>
          <w:sz w:val="18"/>
          <w:szCs w:val="18"/>
        </w:rPr>
        <w:t xml:space="preserve">naiveApproach</w:t>
      </w:r>
      <w:r>
        <w:rPr>
          <w:rFonts w:ascii="Consolas" w:cs="Consolas" w:eastAsia="Consolas" w:hAnsi="Consolas"/>
          <w:sz w:val="18"/>
          <w:szCs w:val="18"/>
        </w:rPr>
        <w:t xml:space="preserve">(</w:t>
      </w:r>
      <w:r>
        <w:rPr>
          <w:rFonts w:ascii="Consolas" w:cs="Consolas" w:eastAsia="Consolas" w:hAnsi="Consolas"/>
          <w:color w:val="000000"/>
          <w:sz w:val="18"/>
          <w:szCs w:val="18"/>
        </w:rPr>
        <w:t xml:space="preserve">n</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2</w:t>
      </w:r>
      <w:r>
        <w:rPr>
          <w:rFonts w:ascii="Consolas" w:cs="Consolas" w:eastAsia="Consolas" w:hAnsi="Consolas"/>
          <w:sz w:val="18"/>
          <w:szCs w:val="18"/>
        </w:rPr>
        <w:t xml:space="preserve">)</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19</w:t>
      </w:r>
      <w:r>
        <w:rPr>
          <w:rFonts w:ascii="Consolas" w:cs="Consolas" w:eastAsia="Consolas" w:hAnsi="Consolas"/>
          <w:sz w:val="18"/>
          <w:szCs w:val="18"/>
        </w:rPr>
        <w:t xml:space="preserve">	</w:t>
      </w:r>
      <w:r>
        <w:rPr>
          <w:rFonts w:ascii="Consolas" w:cs="Consolas" w:eastAsia="Consolas" w:hAnsi="Consolas"/>
          <w:sz w:val="18"/>
          <w:szCs w:val="18"/>
        </w:rPr>
        <w:t xml:space="preserve">}</w:t>
      </w:r>
    </w:p>
    <w:p>
      <w:pPr>
        <w:spacing w:after="120" w:before="240"/>
      </w:pPr>
      <w:r>
        <w:rPr>
          <w:b/>
          <w:bCs/>
        </w:rPr>
        <w:t xml:space="preserve">Memoization (Top-Down DP)</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27</w:t>
      </w:r>
      <w:r>
        <w:rPr>
          <w:rFonts w:ascii="Consolas" w:cs="Consolas" w:eastAsia="Consolas" w:hAnsi="Consolas"/>
          <w:sz w:val="18"/>
          <w:szCs w:val="18"/>
        </w:rPr>
        <w:t xml:space="preserve">	</w:t>
      </w:r>
      <w:r>
        <w:rPr>
          <w:rFonts w:ascii="Consolas" w:cs="Consolas" w:eastAsia="Consolas" w:hAnsi="Consolas"/>
          <w:color w:val="0000FF"/>
          <w:sz w:val="18"/>
          <w:szCs w:val="18"/>
        </w:rPr>
        <w:t xml:space="preserve">unsigned</w:t>
      </w:r>
      <w:r>
        <w:rPr>
          <w:rFonts w:ascii="Consolas" w:cs="Consolas" w:eastAsia="Consolas" w:hAnsi="Consolas"/>
          <w:sz w:val="18"/>
          <w:szCs w:val="18"/>
        </w:rPr>
        <w:t xml:space="preserve"> </w:t>
      </w:r>
      <w:r>
        <w:rPr>
          <w:rFonts w:ascii="Consolas" w:cs="Consolas" w:eastAsia="Consolas" w:hAnsi="Consolas"/>
          <w:color w:val="0000FF"/>
          <w:sz w:val="18"/>
          <w:szCs w:val="18"/>
        </w:rPr>
        <w:t xml:space="preserve">long</w:t>
      </w:r>
      <w:r>
        <w:rPr>
          <w:rFonts w:ascii="Consolas" w:cs="Consolas" w:eastAsia="Consolas" w:hAnsi="Consolas"/>
          <w:sz w:val="18"/>
          <w:szCs w:val="18"/>
        </w:rPr>
        <w:t xml:space="preserve"> </w:t>
      </w:r>
      <w:r>
        <w:rPr>
          <w:rFonts w:ascii="Consolas" w:cs="Consolas" w:eastAsia="Consolas" w:hAnsi="Consolas"/>
          <w:color w:val="0000FF"/>
          <w:sz w:val="18"/>
          <w:szCs w:val="18"/>
        </w:rPr>
        <w:t xml:space="preserve">long</w:t>
      </w:r>
      <w:r>
        <w:rPr>
          <w:rFonts w:ascii="Consolas" w:cs="Consolas" w:eastAsia="Consolas" w:hAnsi="Consolas"/>
          <w:sz w:val="18"/>
          <w:szCs w:val="18"/>
        </w:rPr>
        <w:t xml:space="preserve"> </w:t>
      </w:r>
      <w:r>
        <w:rPr>
          <w:rFonts w:ascii="Consolas" w:cs="Consolas" w:eastAsia="Consolas" w:hAnsi="Consolas"/>
          <w:color w:val="795E26"/>
          <w:sz w:val="18"/>
          <w:szCs w:val="18"/>
        </w:rPr>
        <w:t xml:space="preserve">memoizationApproach</w:t>
      </w:r>
      <w:r>
        <w:rPr>
          <w:rFonts w:ascii="Consolas" w:cs="Consolas" w:eastAsia="Consolas" w:hAnsi="Consolas"/>
          <w:sz w:val="18"/>
          <w:szCs w:val="18"/>
        </w:rPr>
        <w:t xml:space="preserve">(</w:t>
      </w:r>
      <w:r>
        <w:rPr>
          <w:rFonts w:ascii="Consolas" w:cs="Consolas" w:eastAsia="Consolas" w:hAnsi="Consolas"/>
          <w:color w:val="0000FF"/>
          <w:sz w:val="18"/>
          <w:szCs w:val="18"/>
        </w:rPr>
        <w:t xml:space="preserve">int</w:t>
      </w:r>
      <w:r>
        <w:rPr>
          <w:rFonts w:ascii="Consolas" w:cs="Consolas" w:eastAsia="Consolas" w:hAnsi="Consolas"/>
          <w:sz w:val="18"/>
          <w:szCs w:val="18"/>
        </w:rPr>
        <w:t xml:space="preserve"> </w:t>
      </w:r>
      <w:r>
        <w:rPr>
          <w:rFonts w:ascii="Consolas" w:cs="Consolas" w:eastAsia="Consolas" w:hAnsi="Consolas"/>
          <w:color w:val="000000"/>
          <w:sz w:val="18"/>
          <w:szCs w:val="18"/>
        </w:rPr>
        <w:t xml:space="preserve">n</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FF"/>
          <w:sz w:val="18"/>
          <w:szCs w:val="18"/>
        </w:rPr>
        <w:t xml:space="preserve">vector</w:t>
      </w:r>
      <w:r>
        <w:rPr>
          <w:rFonts w:ascii="Consolas" w:cs="Consolas" w:eastAsia="Consolas" w:hAnsi="Consolas"/>
          <w:color w:val="A31515"/>
          <w:sz w:val="18"/>
          <w:szCs w:val="18"/>
        </w:rPr>
        <w:t xml:space="preserve">&lt;unsigned long long&gt;</w:t>
      </w:r>
      <w:r>
        <w:rPr>
          <w:rFonts w:ascii="Consolas" w:cs="Consolas" w:eastAsia="Consolas" w:hAnsi="Consolas"/>
          <w:sz w:val="18"/>
          <w:szCs w:val="18"/>
        </w:rPr>
        <w:t xml:space="preserve">&amp;</w:t>
      </w:r>
      <w:r>
        <w:rPr>
          <w:rFonts w:ascii="Consolas" w:cs="Consolas" w:eastAsia="Consolas" w:hAnsi="Consolas"/>
          <w:sz w:val="18"/>
          <w:szCs w:val="18"/>
        </w:rPr>
        <w:t xml:space="preserve"> </w:t>
      </w:r>
      <w:r>
        <w:rPr>
          <w:rFonts w:ascii="Consolas" w:cs="Consolas" w:eastAsia="Consolas" w:hAnsi="Consolas"/>
          <w:color w:val="000000"/>
          <w:sz w:val="18"/>
          <w:szCs w:val="18"/>
        </w:rPr>
        <w:t xml:space="preserve">memo</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28</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if</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color w:val="000000"/>
          <w:sz w:val="18"/>
          <w:szCs w:val="18"/>
        </w:rPr>
        <w:t xml:space="preserve">n</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2</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FF"/>
          <w:sz w:val="18"/>
          <w:szCs w:val="18"/>
        </w:rPr>
        <w:t xml:space="preserve">return</w:t>
      </w:r>
      <w:r>
        <w:rPr>
          <w:rFonts w:ascii="Consolas" w:cs="Consolas" w:eastAsia="Consolas" w:hAnsi="Consolas"/>
          <w:sz w:val="18"/>
          <w:szCs w:val="18"/>
        </w:rPr>
        <w:t xml:space="preserve"> </w:t>
      </w:r>
      <w:r>
        <w:rPr>
          <w:rFonts w:ascii="Consolas" w:cs="Consolas" w:eastAsia="Consolas" w:hAnsi="Consolas"/>
          <w:color w:val="000000"/>
          <w:sz w:val="18"/>
          <w:szCs w:val="18"/>
        </w:rPr>
        <w:t xml:space="preserve">n</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29</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if</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color w:val="000000"/>
          <w:sz w:val="18"/>
          <w:szCs w:val="18"/>
        </w:rPr>
        <w:t xml:space="preserve">memo</w:t>
      </w:r>
      <w:r>
        <w:rPr>
          <w:rFonts w:ascii="Consolas" w:cs="Consolas" w:eastAsia="Consolas" w:hAnsi="Consolas"/>
          <w:sz w:val="18"/>
          <w:szCs w:val="18"/>
        </w:rPr>
        <w:t xml:space="preserve">[</w:t>
      </w:r>
      <w:r>
        <w:rPr>
          <w:rFonts w:ascii="Consolas" w:cs="Consolas" w:eastAsia="Consolas" w:hAnsi="Consolas"/>
          <w:color w:val="000000"/>
          <w:sz w:val="18"/>
          <w:szCs w:val="18"/>
        </w:rPr>
        <w:t xml:space="preserve">n</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0</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FF"/>
          <w:sz w:val="18"/>
          <w:szCs w:val="18"/>
        </w:rPr>
        <w:t xml:space="preserve">return</w:t>
      </w:r>
      <w:r>
        <w:rPr>
          <w:rFonts w:ascii="Consolas" w:cs="Consolas" w:eastAsia="Consolas" w:hAnsi="Consolas"/>
          <w:sz w:val="18"/>
          <w:szCs w:val="18"/>
        </w:rPr>
        <w:t xml:space="preserve"> </w:t>
      </w:r>
      <w:r>
        <w:rPr>
          <w:rFonts w:ascii="Consolas" w:cs="Consolas" w:eastAsia="Consolas" w:hAnsi="Consolas"/>
          <w:color w:val="000000"/>
          <w:sz w:val="18"/>
          <w:szCs w:val="18"/>
        </w:rPr>
        <w:t xml:space="preserve">memo</w:t>
      </w:r>
      <w:r>
        <w:rPr>
          <w:rFonts w:ascii="Consolas" w:cs="Consolas" w:eastAsia="Consolas" w:hAnsi="Consolas"/>
          <w:sz w:val="18"/>
          <w:szCs w:val="18"/>
        </w:rPr>
        <w:t xml:space="preserve">[</w:t>
      </w:r>
      <w:r>
        <w:rPr>
          <w:rFonts w:ascii="Consolas" w:cs="Consolas" w:eastAsia="Consolas" w:hAnsi="Consolas"/>
          <w:color w:val="000000"/>
          <w:sz w:val="18"/>
          <w:szCs w:val="18"/>
        </w:rPr>
        <w:t xml:space="preserve">n</w:t>
      </w:r>
      <w:r>
        <w:rPr>
          <w:rFonts w:ascii="Consolas" w:cs="Consolas" w:eastAsia="Consolas" w:hAnsi="Consolas"/>
          <w:sz w:val="18"/>
          <w:szCs w:val="18"/>
        </w:rPr>
        <w:t xml:space="preserve">]</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30</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00"/>
          <w:sz w:val="18"/>
          <w:szCs w:val="18"/>
        </w:rPr>
        <w:t xml:space="preserve">memo</w:t>
      </w:r>
      <w:r>
        <w:rPr>
          <w:rFonts w:ascii="Consolas" w:cs="Consolas" w:eastAsia="Consolas" w:hAnsi="Consolas"/>
          <w:sz w:val="18"/>
          <w:szCs w:val="18"/>
        </w:rPr>
        <w:t xml:space="preserve">[</w:t>
      </w:r>
      <w:r>
        <w:rPr>
          <w:rFonts w:ascii="Consolas" w:cs="Consolas" w:eastAsia="Consolas" w:hAnsi="Consolas"/>
          <w:color w:val="000000"/>
          <w:sz w:val="18"/>
          <w:szCs w:val="18"/>
        </w:rPr>
        <w:t xml:space="preserve">n</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795E26"/>
          <w:sz w:val="18"/>
          <w:szCs w:val="18"/>
        </w:rPr>
        <w:t xml:space="preserve">memoizationApproach</w:t>
      </w:r>
      <w:r>
        <w:rPr>
          <w:rFonts w:ascii="Consolas" w:cs="Consolas" w:eastAsia="Consolas" w:hAnsi="Consolas"/>
          <w:sz w:val="18"/>
          <w:szCs w:val="18"/>
        </w:rPr>
        <w:t xml:space="preserve">(</w:t>
      </w:r>
      <w:r>
        <w:rPr>
          <w:rFonts w:ascii="Consolas" w:cs="Consolas" w:eastAsia="Consolas" w:hAnsi="Consolas"/>
          <w:color w:val="000000"/>
          <w:sz w:val="18"/>
          <w:szCs w:val="18"/>
        </w:rPr>
        <w:t xml:space="preserve">n</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memo</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795E26"/>
          <w:sz w:val="18"/>
          <w:szCs w:val="18"/>
        </w:rPr>
        <w:t xml:space="preserve">memoizationApproach</w:t>
      </w:r>
      <w:r>
        <w:rPr>
          <w:rFonts w:ascii="Consolas" w:cs="Consolas" w:eastAsia="Consolas" w:hAnsi="Consolas"/>
          <w:sz w:val="18"/>
          <w:szCs w:val="18"/>
        </w:rPr>
        <w:t xml:space="preserve">(</w:t>
      </w:r>
      <w:r>
        <w:rPr>
          <w:rFonts w:ascii="Consolas" w:cs="Consolas" w:eastAsia="Consolas" w:hAnsi="Consolas"/>
          <w:color w:val="000000"/>
          <w:sz w:val="18"/>
          <w:szCs w:val="18"/>
        </w:rPr>
        <w:t xml:space="preserve">n</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2</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memo</w:t>
      </w:r>
      <w:r>
        <w:rPr>
          <w:rFonts w:ascii="Consolas" w:cs="Consolas" w:eastAsia="Consolas" w:hAnsi="Consolas"/>
          <w:sz w:val="18"/>
          <w:szCs w:val="18"/>
        </w:rPr>
        <w:t xml:space="preserve">)</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31</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return</w:t>
      </w:r>
      <w:r>
        <w:rPr>
          <w:rFonts w:ascii="Consolas" w:cs="Consolas" w:eastAsia="Consolas" w:hAnsi="Consolas"/>
          <w:sz w:val="18"/>
          <w:szCs w:val="18"/>
        </w:rPr>
        <w:t xml:space="preserve"> </w:t>
      </w:r>
      <w:r>
        <w:rPr>
          <w:rFonts w:ascii="Consolas" w:cs="Consolas" w:eastAsia="Consolas" w:hAnsi="Consolas"/>
          <w:color w:val="000000"/>
          <w:sz w:val="18"/>
          <w:szCs w:val="18"/>
        </w:rPr>
        <w:t xml:space="preserve">memo</w:t>
      </w:r>
      <w:r>
        <w:rPr>
          <w:rFonts w:ascii="Consolas" w:cs="Consolas" w:eastAsia="Consolas" w:hAnsi="Consolas"/>
          <w:sz w:val="18"/>
          <w:szCs w:val="18"/>
        </w:rPr>
        <w:t xml:space="preserve">[</w:t>
      </w:r>
      <w:r>
        <w:rPr>
          <w:rFonts w:ascii="Consolas" w:cs="Consolas" w:eastAsia="Consolas" w:hAnsi="Consolas"/>
          <w:color w:val="000000"/>
          <w:sz w:val="18"/>
          <w:szCs w:val="18"/>
        </w:rPr>
        <w:t xml:space="preserve">n</w:t>
      </w:r>
      <w:r>
        <w:rPr>
          <w:rFonts w:ascii="Consolas" w:cs="Consolas" w:eastAsia="Consolas" w:hAnsi="Consolas"/>
          <w:sz w:val="18"/>
          <w:szCs w:val="18"/>
        </w:rPr>
        <w:t xml:space="preserve">]</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32</w:t>
      </w:r>
      <w:r>
        <w:rPr>
          <w:rFonts w:ascii="Consolas" w:cs="Consolas" w:eastAsia="Consolas" w:hAnsi="Consolas"/>
          <w:sz w:val="18"/>
          <w:szCs w:val="18"/>
        </w:rPr>
        <w:t xml:space="preserve">	</w:t>
      </w:r>
      <w:r>
        <w:rPr>
          <w:rFonts w:ascii="Consolas" w:cs="Consolas" w:eastAsia="Consolas" w:hAnsi="Consolas"/>
          <w:sz w:val="18"/>
          <w:szCs w:val="18"/>
        </w:rPr>
        <w:t xml:space="preserve">}</w:t>
      </w:r>
    </w:p>
    <w:p>
      <w:r>
        <w:br w:type="page"/>
      </w:r>
    </w:p>
    <w:p>
      <w:pPr>
        <w:spacing w:after="120" w:before="100"/>
      </w:pPr>
      <w:r>
        <w:rPr>
          <w:b/>
          <w:bCs/>
        </w:rPr>
        <w:t xml:space="preserve">Tabulation (Bottom-Up DP)</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40</w:t>
      </w:r>
      <w:r>
        <w:rPr>
          <w:rFonts w:ascii="Consolas" w:cs="Consolas" w:eastAsia="Consolas" w:hAnsi="Consolas"/>
          <w:sz w:val="18"/>
          <w:szCs w:val="18"/>
        </w:rPr>
        <w:t xml:space="preserve">	</w:t>
      </w:r>
      <w:r>
        <w:rPr>
          <w:rFonts w:ascii="Consolas" w:cs="Consolas" w:eastAsia="Consolas" w:hAnsi="Consolas"/>
          <w:color w:val="0000FF"/>
          <w:sz w:val="18"/>
          <w:szCs w:val="18"/>
        </w:rPr>
        <w:t xml:space="preserve">unsigned</w:t>
      </w:r>
      <w:r>
        <w:rPr>
          <w:rFonts w:ascii="Consolas" w:cs="Consolas" w:eastAsia="Consolas" w:hAnsi="Consolas"/>
          <w:sz w:val="18"/>
          <w:szCs w:val="18"/>
        </w:rPr>
        <w:t xml:space="preserve"> </w:t>
      </w:r>
      <w:r>
        <w:rPr>
          <w:rFonts w:ascii="Consolas" w:cs="Consolas" w:eastAsia="Consolas" w:hAnsi="Consolas"/>
          <w:color w:val="0000FF"/>
          <w:sz w:val="18"/>
          <w:szCs w:val="18"/>
        </w:rPr>
        <w:t xml:space="preserve">long</w:t>
      </w:r>
      <w:r>
        <w:rPr>
          <w:rFonts w:ascii="Consolas" w:cs="Consolas" w:eastAsia="Consolas" w:hAnsi="Consolas"/>
          <w:sz w:val="18"/>
          <w:szCs w:val="18"/>
        </w:rPr>
        <w:t xml:space="preserve"> </w:t>
      </w:r>
      <w:r>
        <w:rPr>
          <w:rFonts w:ascii="Consolas" w:cs="Consolas" w:eastAsia="Consolas" w:hAnsi="Consolas"/>
          <w:color w:val="0000FF"/>
          <w:sz w:val="18"/>
          <w:szCs w:val="18"/>
        </w:rPr>
        <w:t xml:space="preserve">long</w:t>
      </w:r>
      <w:r>
        <w:rPr>
          <w:rFonts w:ascii="Consolas" w:cs="Consolas" w:eastAsia="Consolas" w:hAnsi="Consolas"/>
          <w:sz w:val="18"/>
          <w:szCs w:val="18"/>
        </w:rPr>
        <w:t xml:space="preserve"> </w:t>
      </w:r>
      <w:r>
        <w:rPr>
          <w:rFonts w:ascii="Consolas" w:cs="Consolas" w:eastAsia="Consolas" w:hAnsi="Consolas"/>
          <w:color w:val="795E26"/>
          <w:sz w:val="18"/>
          <w:szCs w:val="18"/>
        </w:rPr>
        <w:t xml:space="preserve">tabulationApproach</w:t>
      </w:r>
      <w:r>
        <w:rPr>
          <w:rFonts w:ascii="Consolas" w:cs="Consolas" w:eastAsia="Consolas" w:hAnsi="Consolas"/>
          <w:sz w:val="18"/>
          <w:szCs w:val="18"/>
        </w:rPr>
        <w:t xml:space="preserve">(</w:t>
      </w:r>
      <w:r>
        <w:rPr>
          <w:rFonts w:ascii="Consolas" w:cs="Consolas" w:eastAsia="Consolas" w:hAnsi="Consolas"/>
          <w:color w:val="0000FF"/>
          <w:sz w:val="18"/>
          <w:szCs w:val="18"/>
        </w:rPr>
        <w:t xml:space="preserve">int</w:t>
      </w:r>
      <w:r>
        <w:rPr>
          <w:rFonts w:ascii="Consolas" w:cs="Consolas" w:eastAsia="Consolas" w:hAnsi="Consolas"/>
          <w:sz w:val="18"/>
          <w:szCs w:val="18"/>
        </w:rPr>
        <w:t xml:space="preserve"> </w:t>
      </w:r>
      <w:r>
        <w:rPr>
          <w:rFonts w:ascii="Consolas" w:cs="Consolas" w:eastAsia="Consolas" w:hAnsi="Consolas"/>
          <w:color w:val="000000"/>
          <w:sz w:val="18"/>
          <w:szCs w:val="18"/>
        </w:rPr>
        <w:t xml:space="preserve">n</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41</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if</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color w:val="000000"/>
          <w:sz w:val="18"/>
          <w:szCs w:val="18"/>
        </w:rPr>
        <w:t xml:space="preserve">n</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2</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FF"/>
          <w:sz w:val="18"/>
          <w:szCs w:val="18"/>
        </w:rPr>
        <w:t xml:space="preserve">return</w:t>
      </w:r>
      <w:r>
        <w:rPr>
          <w:rFonts w:ascii="Consolas" w:cs="Consolas" w:eastAsia="Consolas" w:hAnsi="Consolas"/>
          <w:sz w:val="18"/>
          <w:szCs w:val="18"/>
        </w:rPr>
        <w:t xml:space="preserve"> </w:t>
      </w:r>
      <w:r>
        <w:rPr>
          <w:rFonts w:ascii="Consolas" w:cs="Consolas" w:eastAsia="Consolas" w:hAnsi="Consolas"/>
          <w:color w:val="000000"/>
          <w:sz w:val="18"/>
          <w:szCs w:val="18"/>
        </w:rPr>
        <w:t xml:space="preserve">n</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42</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vector</w:t>
      </w:r>
      <w:r>
        <w:rPr>
          <w:rFonts w:ascii="Consolas" w:cs="Consolas" w:eastAsia="Consolas" w:hAnsi="Consolas"/>
          <w:color w:val="A31515"/>
          <w:sz w:val="18"/>
          <w:szCs w:val="18"/>
        </w:rPr>
        <w:t xml:space="preserve">&lt;unsigned long long&gt;</w:t>
      </w:r>
      <w:r>
        <w:rPr>
          <w:rFonts w:ascii="Consolas" w:cs="Consolas" w:eastAsia="Consolas" w:hAnsi="Consolas"/>
          <w:sz w:val="18"/>
          <w:szCs w:val="18"/>
        </w:rPr>
        <w:t xml:space="preserve"> </w:t>
      </w:r>
      <w:r>
        <w:rPr>
          <w:rFonts w:ascii="Consolas" w:cs="Consolas" w:eastAsia="Consolas" w:hAnsi="Consolas"/>
          <w:color w:val="795E26"/>
          <w:sz w:val="18"/>
          <w:szCs w:val="18"/>
        </w:rPr>
        <w:t xml:space="preserve">table</w:t>
      </w:r>
      <w:r>
        <w:rPr>
          <w:rFonts w:ascii="Consolas" w:cs="Consolas" w:eastAsia="Consolas" w:hAnsi="Consolas"/>
          <w:sz w:val="18"/>
          <w:szCs w:val="18"/>
        </w:rPr>
        <w:t xml:space="preserve">(</w:t>
      </w:r>
      <w:r>
        <w:rPr>
          <w:rFonts w:ascii="Consolas" w:cs="Consolas" w:eastAsia="Consolas" w:hAnsi="Consolas"/>
          <w:color w:val="000000"/>
          <w:sz w:val="18"/>
          <w:szCs w:val="18"/>
        </w:rPr>
        <w:t xml:space="preserve">n</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sz w:val="18"/>
          <w:szCs w:val="18"/>
        </w:rPr>
        <w:t xml:space="preserve">)</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43</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00"/>
          <w:sz w:val="18"/>
          <w:szCs w:val="18"/>
        </w:rPr>
        <w:t xml:space="preserve">table</w:t>
      </w:r>
      <w:r>
        <w:rPr>
          <w:rFonts w:ascii="Consolas" w:cs="Consolas" w:eastAsia="Consolas" w:hAnsi="Consolas"/>
          <w:sz w:val="18"/>
          <w:szCs w:val="18"/>
        </w:rPr>
        <w:t xml:space="preserve">[</w:t>
      </w:r>
      <w:r>
        <w:rPr>
          <w:rFonts w:ascii="Consolas" w:cs="Consolas" w:eastAsia="Consolas" w:hAnsi="Consolas"/>
          <w:color w:val="098658"/>
          <w:sz w:val="18"/>
          <w:szCs w:val="18"/>
        </w:rPr>
        <w:t xml:space="preserve">1</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44</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00"/>
          <w:sz w:val="18"/>
          <w:szCs w:val="18"/>
        </w:rPr>
        <w:t xml:space="preserve">table</w:t>
      </w:r>
      <w:r>
        <w:rPr>
          <w:rFonts w:ascii="Consolas" w:cs="Consolas" w:eastAsia="Consolas" w:hAnsi="Consolas"/>
          <w:sz w:val="18"/>
          <w:szCs w:val="18"/>
        </w:rPr>
        <w:t xml:space="preserve">[</w:t>
      </w:r>
      <w:r>
        <w:rPr>
          <w:rFonts w:ascii="Consolas" w:cs="Consolas" w:eastAsia="Consolas" w:hAnsi="Consolas"/>
          <w:color w:val="098658"/>
          <w:sz w:val="18"/>
          <w:szCs w:val="18"/>
        </w:rPr>
        <w:t xml:space="preserve">2</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2</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45</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for</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color w:val="0000FF"/>
          <w:sz w:val="18"/>
          <w:szCs w:val="18"/>
        </w:rPr>
        <w:t xml:space="preserve">int</w:t>
      </w:r>
      <w:r>
        <w:rPr>
          <w:rFonts w:ascii="Consolas" w:cs="Consolas" w:eastAsia="Consolas" w:hAnsi="Consolas"/>
          <w:sz w:val="18"/>
          <w:szCs w:val="18"/>
        </w:rPr>
        <w:t xml:space="preserve"> </w:t>
      </w:r>
      <w:r>
        <w:rPr>
          <w:rFonts w:ascii="Consolas" w:cs="Consolas" w:eastAsia="Consolas" w:hAnsi="Consolas"/>
          <w:color w:val="000000"/>
          <w:sz w:val="18"/>
          <w:szCs w:val="18"/>
        </w:rPr>
        <w:t xml:space="preserve">i</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3</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i</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n</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color w:val="000000"/>
          <w:sz w:val="18"/>
          <w:szCs w:val="18"/>
        </w:rPr>
        <w:t xml:space="preserve">i</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46</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00"/>
          <w:sz w:val="18"/>
          <w:szCs w:val="18"/>
        </w:rPr>
        <w:t xml:space="preserve">table</w:t>
      </w:r>
      <w:r>
        <w:rPr>
          <w:rFonts w:ascii="Consolas" w:cs="Consolas" w:eastAsia="Consolas" w:hAnsi="Consolas"/>
          <w:sz w:val="18"/>
          <w:szCs w:val="18"/>
        </w:rPr>
        <w:t xml:space="preserve">[</w:t>
      </w:r>
      <w:r>
        <w:rPr>
          <w:rFonts w:ascii="Consolas" w:cs="Consolas" w:eastAsia="Consolas" w:hAnsi="Consolas"/>
          <w:color w:val="000000"/>
          <w:sz w:val="18"/>
          <w:szCs w:val="18"/>
        </w:rPr>
        <w:t xml:space="preserve">i</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table</w:t>
      </w:r>
      <w:r>
        <w:rPr>
          <w:rFonts w:ascii="Consolas" w:cs="Consolas" w:eastAsia="Consolas" w:hAnsi="Consolas"/>
          <w:sz w:val="18"/>
          <w:szCs w:val="18"/>
        </w:rPr>
        <w:t xml:space="preserve">[</w:t>
      </w:r>
      <w:r>
        <w:rPr>
          <w:rFonts w:ascii="Consolas" w:cs="Consolas" w:eastAsia="Consolas" w:hAnsi="Consolas"/>
          <w:color w:val="000000"/>
          <w:sz w:val="18"/>
          <w:szCs w:val="18"/>
        </w:rPr>
        <w:t xml:space="preserve">i</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table</w:t>
      </w:r>
      <w:r>
        <w:rPr>
          <w:rFonts w:ascii="Consolas" w:cs="Consolas" w:eastAsia="Consolas" w:hAnsi="Consolas"/>
          <w:sz w:val="18"/>
          <w:szCs w:val="18"/>
        </w:rPr>
        <w:t xml:space="preserve">[</w:t>
      </w:r>
      <w:r>
        <w:rPr>
          <w:rFonts w:ascii="Consolas" w:cs="Consolas" w:eastAsia="Consolas" w:hAnsi="Consolas"/>
          <w:color w:val="000000"/>
          <w:sz w:val="18"/>
          <w:szCs w:val="18"/>
        </w:rPr>
        <w:t xml:space="preserve">i</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2</w:t>
      </w:r>
      <w:r>
        <w:rPr>
          <w:rFonts w:ascii="Consolas" w:cs="Consolas" w:eastAsia="Consolas" w:hAnsi="Consolas"/>
          <w:sz w:val="18"/>
          <w:szCs w:val="18"/>
        </w:rPr>
        <w:t xml:space="preserve">]</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47</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48</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return</w:t>
      </w:r>
      <w:r>
        <w:rPr>
          <w:rFonts w:ascii="Consolas" w:cs="Consolas" w:eastAsia="Consolas" w:hAnsi="Consolas"/>
          <w:sz w:val="18"/>
          <w:szCs w:val="18"/>
        </w:rPr>
        <w:t xml:space="preserve"> </w:t>
      </w:r>
      <w:r>
        <w:rPr>
          <w:rFonts w:ascii="Consolas" w:cs="Consolas" w:eastAsia="Consolas" w:hAnsi="Consolas"/>
          <w:color w:val="000000"/>
          <w:sz w:val="18"/>
          <w:szCs w:val="18"/>
        </w:rPr>
        <w:t xml:space="preserve">table</w:t>
      </w:r>
      <w:r>
        <w:rPr>
          <w:rFonts w:ascii="Consolas" w:cs="Consolas" w:eastAsia="Consolas" w:hAnsi="Consolas"/>
          <w:sz w:val="18"/>
          <w:szCs w:val="18"/>
        </w:rPr>
        <w:t xml:space="preserve">[</w:t>
      </w:r>
      <w:r>
        <w:rPr>
          <w:rFonts w:ascii="Consolas" w:cs="Consolas" w:eastAsia="Consolas" w:hAnsi="Consolas"/>
          <w:color w:val="000000"/>
          <w:sz w:val="18"/>
          <w:szCs w:val="18"/>
        </w:rPr>
        <w:t xml:space="preserve">n</w:t>
      </w:r>
      <w:r>
        <w:rPr>
          <w:rFonts w:ascii="Consolas" w:cs="Consolas" w:eastAsia="Consolas" w:hAnsi="Consolas"/>
          <w:sz w:val="18"/>
          <w:szCs w:val="18"/>
        </w:rPr>
        <w:t xml:space="preserve">]</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49</w:t>
      </w:r>
      <w:r>
        <w:rPr>
          <w:rFonts w:ascii="Consolas" w:cs="Consolas" w:eastAsia="Consolas" w:hAnsi="Consolas"/>
          <w:sz w:val="18"/>
          <w:szCs w:val="18"/>
        </w:rPr>
        <w:t xml:space="preserve">	</w:t>
      </w:r>
      <w:r>
        <w:rPr>
          <w:rFonts w:ascii="Consolas" w:cs="Consolas" w:eastAsia="Consolas" w:hAnsi="Consolas"/>
          <w:sz w:val="18"/>
          <w:szCs w:val="18"/>
        </w:rPr>
        <w:t xml:space="preserve">}</w:t>
      </w:r>
    </w:p>
    <w:p>
      <w:pPr>
        <w:spacing w:after="120" w:before="240"/>
      </w:pPr>
      <w:r>
        <w:rPr>
          <w:b/>
          <w:bCs/>
        </w:rPr>
        <w:t xml:space="preserve">The main function (benchmarking loop)</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51</w:t>
      </w:r>
      <w:r>
        <w:rPr>
          <w:rFonts w:ascii="Consolas" w:cs="Consolas" w:eastAsia="Consolas" w:hAnsi="Consolas"/>
          <w:sz w:val="18"/>
          <w:szCs w:val="18"/>
        </w:rPr>
        <w:t xml:space="preserve">	</w:t>
      </w:r>
      <w:r>
        <w:rPr>
          <w:rFonts w:ascii="Consolas" w:cs="Consolas" w:eastAsia="Consolas" w:hAnsi="Consolas"/>
          <w:color w:val="0000FF"/>
          <w:sz w:val="18"/>
          <w:szCs w:val="18"/>
        </w:rPr>
        <w:t xml:space="preserve">int</w:t>
      </w:r>
      <w:r>
        <w:rPr>
          <w:rFonts w:ascii="Consolas" w:cs="Consolas" w:eastAsia="Consolas" w:hAnsi="Consolas"/>
          <w:sz w:val="18"/>
          <w:szCs w:val="18"/>
        </w:rPr>
        <w:t xml:space="preserve"> </w:t>
      </w:r>
      <w:r>
        <w:rPr>
          <w:rFonts w:ascii="Consolas" w:cs="Consolas" w:eastAsia="Consolas" w:hAnsi="Consolas"/>
          <w:color w:val="795E26"/>
          <w:sz w:val="18"/>
          <w:szCs w:val="18"/>
        </w:rPr>
        <w:t xml:space="preserve">main</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52</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int</w:t>
      </w:r>
      <w:r>
        <w:rPr>
          <w:rFonts w:ascii="Consolas" w:cs="Consolas" w:eastAsia="Consolas" w:hAnsi="Consolas"/>
          <w:sz w:val="18"/>
          <w:szCs w:val="18"/>
        </w:rPr>
        <w:t xml:space="preserve"> </w:t>
      </w:r>
      <w:r>
        <w:rPr>
          <w:rFonts w:ascii="Consolas" w:cs="Consolas" w:eastAsia="Consolas" w:hAnsi="Consolas"/>
          <w:color w:val="000000"/>
          <w:sz w:val="18"/>
          <w:szCs w:val="18"/>
        </w:rPr>
        <w:t xml:space="preserve">sizes</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color w:val="098658"/>
          <w:sz w:val="18"/>
          <w:szCs w:val="18"/>
        </w:rPr>
        <w:t xml:space="preserve">10</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20</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30</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40</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45</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50</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60</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70</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80</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90</w:t>
      </w:r>
      <w:r>
        <w:rPr>
          <w:rFonts w:ascii="Consolas" w:cs="Consolas" w:eastAsia="Consolas" w:hAnsi="Consolas"/>
          <w:sz w:val="18"/>
          <w:szCs w:val="18"/>
        </w:rPr>
        <w:t xml:space="preserve">}</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53</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70C0"/>
          <w:sz w:val="18"/>
          <w:szCs w:val="18"/>
        </w:rPr>
        <w:t xml:space="preserve">cout</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&lt;</w:t>
      </w:r>
      <w:r>
        <w:rPr>
          <w:rFonts w:ascii="Consolas" w:cs="Consolas" w:eastAsia="Consolas" w:hAnsi="Consolas"/>
          <w:sz w:val="18"/>
          <w:szCs w:val="18"/>
        </w:rPr>
        <w:t xml:space="preserve"> </w:t>
      </w:r>
      <w:r>
        <w:rPr>
          <w:rFonts w:ascii="Consolas" w:cs="Consolas" w:eastAsia="Consolas" w:hAnsi="Consolas"/>
          <w:color w:val="A31515"/>
          <w:sz w:val="18"/>
          <w:szCs w:val="18"/>
        </w:rPr>
        <w:t xml:space="preserve">"n,ways,naive_us,memo_us,tab_us"</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&lt;</w:t>
      </w:r>
      <w:r>
        <w:rPr>
          <w:rFonts w:ascii="Consolas" w:cs="Consolas" w:eastAsia="Consolas" w:hAnsi="Consolas"/>
          <w:sz w:val="18"/>
          <w:szCs w:val="18"/>
        </w:rPr>
        <w:t xml:space="preserve"> </w:t>
      </w:r>
      <w:r>
        <w:rPr>
          <w:rFonts w:ascii="Consolas" w:cs="Consolas" w:eastAsia="Consolas" w:hAnsi="Consolas"/>
          <w:color w:val="0070C0"/>
          <w:sz w:val="18"/>
          <w:szCs w:val="18"/>
        </w:rPr>
        <w:t xml:space="preserve">endl</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54</w:t>
      </w:r>
      <w:r>
        <w:rPr>
          <w:rFonts w:ascii="Consolas" w:cs="Consolas" w:eastAsia="Consolas" w:hAnsi="Consolas"/>
          <w:sz w:val="18"/>
          <w:szCs w:val="18"/>
        </w:rPr>
        <w:t xml:space="preserve">	</w:t>
      </w:r>
      <w:r>
        <w:rPr>
          <w:rFonts w:ascii="Consolas" w:cs="Consolas" w:eastAsia="Consolas" w:hAnsi="Consolas"/>
          <w:sz w:val="18"/>
          <w:szCs w:val="18"/>
        </w:rPr>
        <w:t xml:space="preserve"> </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55</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for</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color w:val="0000FF"/>
          <w:sz w:val="18"/>
          <w:szCs w:val="18"/>
        </w:rPr>
        <w:t xml:space="preserve">int</w:t>
      </w:r>
      <w:r>
        <w:rPr>
          <w:rFonts w:ascii="Consolas" w:cs="Consolas" w:eastAsia="Consolas" w:hAnsi="Consolas"/>
          <w:sz w:val="18"/>
          <w:szCs w:val="18"/>
        </w:rPr>
        <w:t xml:space="preserve"> </w:t>
      </w:r>
      <w:r>
        <w:rPr>
          <w:rFonts w:ascii="Consolas" w:cs="Consolas" w:eastAsia="Consolas" w:hAnsi="Consolas"/>
          <w:color w:val="000000"/>
          <w:sz w:val="18"/>
          <w:szCs w:val="18"/>
        </w:rPr>
        <w:t xml:space="preserve">n</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sizes</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56</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unsigned</w:t>
      </w:r>
      <w:r>
        <w:rPr>
          <w:rFonts w:ascii="Consolas" w:cs="Consolas" w:eastAsia="Consolas" w:hAnsi="Consolas"/>
          <w:sz w:val="18"/>
          <w:szCs w:val="18"/>
        </w:rPr>
        <w:t xml:space="preserve"> </w:t>
      </w:r>
      <w:r>
        <w:rPr>
          <w:rFonts w:ascii="Consolas" w:cs="Consolas" w:eastAsia="Consolas" w:hAnsi="Consolas"/>
          <w:color w:val="0000FF"/>
          <w:sz w:val="18"/>
          <w:szCs w:val="18"/>
        </w:rPr>
        <w:t xml:space="preserve">long</w:t>
      </w:r>
      <w:r>
        <w:rPr>
          <w:rFonts w:ascii="Consolas" w:cs="Consolas" w:eastAsia="Consolas" w:hAnsi="Consolas"/>
          <w:sz w:val="18"/>
          <w:szCs w:val="18"/>
        </w:rPr>
        <w:t xml:space="preserve"> </w:t>
      </w:r>
      <w:r>
        <w:rPr>
          <w:rFonts w:ascii="Consolas" w:cs="Consolas" w:eastAsia="Consolas" w:hAnsi="Consolas"/>
          <w:color w:val="0000FF"/>
          <w:sz w:val="18"/>
          <w:szCs w:val="18"/>
        </w:rPr>
        <w:t xml:space="preserve">long</w:t>
      </w:r>
      <w:r>
        <w:rPr>
          <w:rFonts w:ascii="Consolas" w:cs="Consolas" w:eastAsia="Consolas" w:hAnsi="Consolas"/>
          <w:sz w:val="18"/>
          <w:szCs w:val="18"/>
        </w:rPr>
        <w:t xml:space="preserve"> </w:t>
      </w:r>
      <w:r>
        <w:rPr>
          <w:rFonts w:ascii="Consolas" w:cs="Consolas" w:eastAsia="Consolas" w:hAnsi="Consolas"/>
          <w:color w:val="000000"/>
          <w:sz w:val="18"/>
          <w:szCs w:val="18"/>
        </w:rPr>
        <w:t xml:space="preserve">naiveAnswer</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0</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memoAnswer</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0</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tabAnswer</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0</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57</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double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naiveTime</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color w:val="098658"/>
          <w:sz w:val="18"/>
          <w:szCs w:val="18"/>
        </w:rPr>
        <w:t xml:space="preserve">1</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58</w:t>
      </w:r>
      <w:r>
        <w:rPr>
          <w:rFonts w:ascii="Consolas" w:cs="Consolas" w:eastAsia="Consolas" w:hAnsi="Consolas"/>
          <w:sz w:val="18"/>
          <w:szCs w:val="18"/>
        </w:rPr>
        <w:t xml:space="preserve">	</w:t>
      </w:r>
      <w:r>
        <w:rPr>
          <w:rFonts w:ascii="Consolas" w:cs="Consolas" w:eastAsia="Consolas" w:hAnsi="Consolas"/>
          <w:sz w:val="18"/>
          <w:szCs w:val="18"/>
        </w:rPr>
        <w:t xml:space="preserve"> </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59</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8000"/>
          <w:sz w:val="18"/>
          <w:szCs w:val="18"/>
        </w:rPr>
        <w:t xml:space="preserve">// Naive recursion: only test up to n = 45 (O(2^n) is otherwise unusable).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60</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8000"/>
          <w:sz w:val="18"/>
          <w:szCs w:val="18"/>
        </w:rPr>
        <w:t xml:space="preserve">// Small n is repeated many times so the timer has enough signal.</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61</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if</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color w:val="000000"/>
          <w:sz w:val="18"/>
          <w:szCs w:val="18"/>
        </w:rPr>
        <w:t xml:space="preserve">n</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45</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62</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int</w:t>
      </w:r>
      <w:r>
        <w:rPr>
          <w:rFonts w:ascii="Consolas" w:cs="Consolas" w:eastAsia="Consolas" w:hAnsi="Consolas"/>
          <w:sz w:val="18"/>
          <w:szCs w:val="18"/>
        </w:rPr>
        <w:t xml:space="preserve"> </w:t>
      </w:r>
      <w:r>
        <w:rPr>
          <w:rFonts w:ascii="Consolas" w:cs="Consolas" w:eastAsia="Consolas" w:hAnsi="Consolas"/>
          <w:color w:val="000000"/>
          <w:sz w:val="18"/>
          <w:szCs w:val="18"/>
        </w:rPr>
        <w:t xml:space="preserve">runs</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63</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if</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color w:val="000000"/>
          <w:sz w:val="18"/>
          <w:szCs w:val="18"/>
        </w:rPr>
        <w:t xml:space="preserve">n</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10</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runs</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1000000</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64</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else</w:t>
      </w:r>
      <w:r>
        <w:rPr>
          <w:rFonts w:ascii="Consolas" w:cs="Consolas" w:eastAsia="Consolas" w:hAnsi="Consolas"/>
          <w:sz w:val="18"/>
          <w:szCs w:val="18"/>
        </w:rPr>
        <w:t xml:space="preserve"> </w:t>
      </w:r>
      <w:r>
        <w:rPr>
          <w:rFonts w:ascii="Consolas" w:cs="Consolas" w:eastAsia="Consolas" w:hAnsi="Consolas"/>
          <w:color w:val="0000FF"/>
          <w:sz w:val="18"/>
          <w:szCs w:val="18"/>
        </w:rPr>
        <w:t xml:space="preserve">if</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color w:val="000000"/>
          <w:sz w:val="18"/>
          <w:szCs w:val="18"/>
        </w:rPr>
        <w:t xml:space="preserve">n</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20</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runs</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100000</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65</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else</w:t>
      </w:r>
      <w:r>
        <w:rPr>
          <w:rFonts w:ascii="Consolas" w:cs="Consolas" w:eastAsia="Consolas" w:hAnsi="Consolas"/>
          <w:sz w:val="18"/>
          <w:szCs w:val="18"/>
        </w:rPr>
        <w:t xml:space="preserve"> </w:t>
      </w:r>
      <w:r>
        <w:rPr>
          <w:rFonts w:ascii="Consolas" w:cs="Consolas" w:eastAsia="Consolas" w:hAnsi="Consolas"/>
          <w:color w:val="0000FF"/>
          <w:sz w:val="18"/>
          <w:szCs w:val="18"/>
        </w:rPr>
        <w:t xml:space="preserve">if</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color w:val="000000"/>
          <w:sz w:val="18"/>
          <w:szCs w:val="18"/>
        </w:rPr>
        <w:t xml:space="preserve">n</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30</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runs</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100</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66</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auto</w:t>
      </w:r>
      <w:r>
        <w:rPr>
          <w:rFonts w:ascii="Consolas" w:cs="Consolas" w:eastAsia="Consolas" w:hAnsi="Consolas"/>
          <w:sz w:val="18"/>
          <w:szCs w:val="18"/>
        </w:rPr>
        <w:t xml:space="preserve"> </w:t>
      </w:r>
      <w:r>
        <w:rPr>
          <w:rFonts w:ascii="Consolas" w:cs="Consolas" w:eastAsia="Consolas" w:hAnsi="Consolas"/>
          <w:color w:val="000000"/>
          <w:sz w:val="18"/>
          <w:szCs w:val="18"/>
        </w:rPr>
        <w:t xml:space="preserve">t1</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steady_clock</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color w:val="795E26"/>
          <w:sz w:val="18"/>
          <w:szCs w:val="18"/>
        </w:rPr>
        <w:t xml:space="preserve">now</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67</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for</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color w:val="0000FF"/>
          <w:sz w:val="18"/>
          <w:szCs w:val="18"/>
        </w:rPr>
        <w:t xml:space="preserve">int</w:t>
      </w:r>
      <w:r>
        <w:rPr>
          <w:rFonts w:ascii="Consolas" w:cs="Consolas" w:eastAsia="Consolas" w:hAnsi="Consolas"/>
          <w:sz w:val="18"/>
          <w:szCs w:val="18"/>
        </w:rPr>
        <w:t xml:space="preserve"> </w:t>
      </w:r>
      <w:r>
        <w:rPr>
          <w:rFonts w:ascii="Consolas" w:cs="Consolas" w:eastAsia="Consolas" w:hAnsi="Consolas"/>
          <w:color w:val="000000"/>
          <w:sz w:val="18"/>
          <w:szCs w:val="18"/>
        </w:rPr>
        <w:t xml:space="preserve">i</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0</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i</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 </w:t>
      </w:r>
      <w:r>
        <w:rPr>
          <w:rFonts w:ascii="Consolas" w:cs="Consolas" w:eastAsia="Consolas" w:hAnsi="Consolas"/>
          <w:color w:val="000000"/>
          <w:sz w:val="18"/>
          <w:szCs w:val="18"/>
        </w:rPr>
        <w:t xml:space="preserve">runs</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color w:val="000000"/>
          <w:sz w:val="18"/>
          <w:szCs w:val="18"/>
        </w:rPr>
        <w:t xml:space="preserve">i</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68</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00"/>
          <w:sz w:val="18"/>
          <w:szCs w:val="18"/>
        </w:rPr>
        <w:t xml:space="preserve">naiveAnswer</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795E26"/>
          <w:sz w:val="18"/>
          <w:szCs w:val="18"/>
        </w:rPr>
        <w:t xml:space="preserve">naiveApproach</w:t>
      </w:r>
      <w:r>
        <w:rPr>
          <w:rFonts w:ascii="Consolas" w:cs="Consolas" w:eastAsia="Consolas" w:hAnsi="Consolas"/>
          <w:sz w:val="18"/>
          <w:szCs w:val="18"/>
        </w:rPr>
        <w:t xml:space="preserve">(</w:t>
      </w:r>
      <w:r>
        <w:rPr>
          <w:rFonts w:ascii="Consolas" w:cs="Consolas" w:eastAsia="Consolas" w:hAnsi="Consolas"/>
          <w:color w:val="000000"/>
          <w:sz w:val="18"/>
          <w:szCs w:val="18"/>
        </w:rPr>
        <w:t xml:space="preserve">n</w:t>
      </w:r>
      <w:r>
        <w:rPr>
          <w:rFonts w:ascii="Consolas" w:cs="Consolas" w:eastAsia="Consolas" w:hAnsi="Consolas"/>
          <w:sz w:val="18"/>
          <w:szCs w:val="18"/>
        </w:rPr>
        <w:t xml:space="preserve">)</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69</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70</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auto</w:t>
      </w:r>
      <w:r>
        <w:rPr>
          <w:rFonts w:ascii="Consolas" w:cs="Consolas" w:eastAsia="Consolas" w:hAnsi="Consolas"/>
          <w:sz w:val="18"/>
          <w:szCs w:val="18"/>
        </w:rPr>
        <w:t xml:space="preserve"> </w:t>
      </w:r>
      <w:r>
        <w:rPr>
          <w:rFonts w:ascii="Consolas" w:cs="Consolas" w:eastAsia="Consolas" w:hAnsi="Consolas"/>
          <w:color w:val="000000"/>
          <w:sz w:val="18"/>
          <w:szCs w:val="18"/>
        </w:rPr>
        <w:t xml:space="preserve">t2</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steady_clock</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color w:val="795E26"/>
          <w:sz w:val="18"/>
          <w:szCs w:val="18"/>
        </w:rPr>
        <w:t xml:space="preserve">now</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71</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00"/>
          <w:sz w:val="18"/>
          <w:szCs w:val="18"/>
        </w:rPr>
        <w:t xml:space="preserve">naiveTime</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duration</w:t>
      </w:r>
      <w:r>
        <w:rPr>
          <w:rFonts w:ascii="Consolas" w:cs="Consolas" w:eastAsia="Consolas" w:hAnsi="Consolas"/>
          <w:color w:val="A31515"/>
          <w:sz w:val="18"/>
          <w:szCs w:val="18"/>
        </w:rPr>
        <w:t xml:space="preserve">&lt;double, micro&gt;</w:t>
      </w:r>
      <w:r>
        <w:rPr>
          <w:rFonts w:ascii="Consolas" w:cs="Consolas" w:eastAsia="Consolas" w:hAnsi="Consolas"/>
          <w:sz w:val="18"/>
          <w:szCs w:val="18"/>
        </w:rPr>
        <w:t xml:space="preserve">(</w:t>
      </w:r>
      <w:r>
        <w:rPr>
          <w:rFonts w:ascii="Consolas" w:cs="Consolas" w:eastAsia="Consolas" w:hAnsi="Consolas"/>
          <w:color w:val="000000"/>
          <w:sz w:val="18"/>
          <w:szCs w:val="18"/>
        </w:rPr>
        <w:t xml:space="preserve">t2</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t1</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color w:val="795E26"/>
          <w:sz w:val="18"/>
          <w:szCs w:val="18"/>
        </w:rPr>
        <w:t xml:space="preserve">count</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runs</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72</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73</w:t>
      </w:r>
      <w:r>
        <w:rPr>
          <w:rFonts w:ascii="Consolas" w:cs="Consolas" w:eastAsia="Consolas" w:hAnsi="Consolas"/>
          <w:sz w:val="18"/>
          <w:szCs w:val="18"/>
        </w:rPr>
        <w:t xml:space="preserve">	</w:t>
      </w:r>
      <w:r>
        <w:rPr>
          <w:rFonts w:ascii="Consolas" w:cs="Consolas" w:eastAsia="Consolas" w:hAnsi="Consolas"/>
          <w:sz w:val="18"/>
          <w:szCs w:val="18"/>
        </w:rPr>
        <w:t xml:space="preserve"> </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74</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8000"/>
          <w:sz w:val="18"/>
          <w:szCs w:val="18"/>
        </w:rPr>
        <w:t xml:space="preserve">// Memoization</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75</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auto</w:t>
      </w:r>
      <w:r>
        <w:rPr>
          <w:rFonts w:ascii="Consolas" w:cs="Consolas" w:eastAsia="Consolas" w:hAnsi="Consolas"/>
          <w:sz w:val="18"/>
          <w:szCs w:val="18"/>
        </w:rPr>
        <w:t xml:space="preserve"> </w:t>
      </w:r>
      <w:r>
        <w:rPr>
          <w:rFonts w:ascii="Consolas" w:cs="Consolas" w:eastAsia="Consolas" w:hAnsi="Consolas"/>
          <w:color w:val="000000"/>
          <w:sz w:val="18"/>
          <w:szCs w:val="18"/>
        </w:rPr>
        <w:t xml:space="preserve">t1</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steady_clock</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color w:val="795E26"/>
          <w:sz w:val="18"/>
          <w:szCs w:val="18"/>
        </w:rPr>
        <w:t xml:space="preserve">now</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76</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for</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color w:val="0000FF"/>
          <w:sz w:val="18"/>
          <w:szCs w:val="18"/>
        </w:rPr>
        <w:t xml:space="preserve">int</w:t>
      </w:r>
      <w:r>
        <w:rPr>
          <w:rFonts w:ascii="Consolas" w:cs="Consolas" w:eastAsia="Consolas" w:hAnsi="Consolas"/>
          <w:sz w:val="18"/>
          <w:szCs w:val="18"/>
        </w:rPr>
        <w:t xml:space="preserve"> </w:t>
      </w:r>
      <w:r>
        <w:rPr>
          <w:rFonts w:ascii="Consolas" w:cs="Consolas" w:eastAsia="Consolas" w:hAnsi="Consolas"/>
          <w:color w:val="000000"/>
          <w:sz w:val="18"/>
          <w:szCs w:val="18"/>
        </w:rPr>
        <w:t xml:space="preserve">i</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0</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i</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 </w:t>
      </w:r>
      <w:r>
        <w:rPr>
          <w:rFonts w:ascii="Consolas" w:cs="Consolas" w:eastAsia="Consolas" w:hAnsi="Consolas"/>
          <w:color w:val="098658"/>
          <w:sz w:val="18"/>
          <w:szCs w:val="18"/>
        </w:rPr>
        <w:t xml:space="preserve">1000000</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color w:val="000000"/>
          <w:sz w:val="18"/>
          <w:szCs w:val="18"/>
        </w:rPr>
        <w:t xml:space="preserve">i</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77</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vector</w:t>
      </w:r>
      <w:r>
        <w:rPr>
          <w:rFonts w:ascii="Consolas" w:cs="Consolas" w:eastAsia="Consolas" w:hAnsi="Consolas"/>
          <w:color w:val="A31515"/>
          <w:sz w:val="18"/>
          <w:szCs w:val="18"/>
        </w:rPr>
        <w:t xml:space="preserve">&lt;unsigned long long&gt;</w:t>
      </w:r>
      <w:r>
        <w:rPr>
          <w:rFonts w:ascii="Consolas" w:cs="Consolas" w:eastAsia="Consolas" w:hAnsi="Consolas"/>
          <w:sz w:val="18"/>
          <w:szCs w:val="18"/>
        </w:rPr>
        <w:t xml:space="preserve"> </w:t>
      </w:r>
      <w:r>
        <w:rPr>
          <w:rFonts w:ascii="Consolas" w:cs="Consolas" w:eastAsia="Consolas" w:hAnsi="Consolas"/>
          <w:color w:val="795E26"/>
          <w:sz w:val="18"/>
          <w:szCs w:val="18"/>
        </w:rPr>
        <w:t xml:space="preserve">memo</w:t>
      </w:r>
      <w:r>
        <w:rPr>
          <w:rFonts w:ascii="Consolas" w:cs="Consolas" w:eastAsia="Consolas" w:hAnsi="Consolas"/>
          <w:sz w:val="18"/>
          <w:szCs w:val="18"/>
        </w:rPr>
        <w:t xml:space="preserve">(</w:t>
      </w:r>
      <w:r>
        <w:rPr>
          <w:rFonts w:ascii="Consolas" w:cs="Consolas" w:eastAsia="Consolas" w:hAnsi="Consolas"/>
          <w:color w:val="000000"/>
          <w:sz w:val="18"/>
          <w:szCs w:val="18"/>
        </w:rPr>
        <w:t xml:space="preserve">n</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0</w:t>
      </w:r>
      <w:r>
        <w:rPr>
          <w:rFonts w:ascii="Consolas" w:cs="Consolas" w:eastAsia="Consolas" w:hAnsi="Consolas"/>
          <w:sz w:val="18"/>
          <w:szCs w:val="18"/>
        </w:rPr>
        <w:t xml:space="preserve">)</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78</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00"/>
          <w:sz w:val="18"/>
          <w:szCs w:val="18"/>
        </w:rPr>
        <w:t xml:space="preserve">memoAnswer</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795E26"/>
          <w:sz w:val="18"/>
          <w:szCs w:val="18"/>
        </w:rPr>
        <w:t xml:space="preserve">memoizationApproach</w:t>
      </w:r>
      <w:r>
        <w:rPr>
          <w:rFonts w:ascii="Consolas" w:cs="Consolas" w:eastAsia="Consolas" w:hAnsi="Consolas"/>
          <w:sz w:val="18"/>
          <w:szCs w:val="18"/>
        </w:rPr>
        <w:t xml:space="preserve">(</w:t>
      </w:r>
      <w:r>
        <w:rPr>
          <w:rFonts w:ascii="Consolas" w:cs="Consolas" w:eastAsia="Consolas" w:hAnsi="Consolas"/>
          <w:color w:val="000000"/>
          <w:sz w:val="18"/>
          <w:szCs w:val="18"/>
        </w:rPr>
        <w:t xml:space="preserve">n</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memo</w:t>
      </w:r>
      <w:r>
        <w:rPr>
          <w:rFonts w:ascii="Consolas" w:cs="Consolas" w:eastAsia="Consolas" w:hAnsi="Consolas"/>
          <w:sz w:val="18"/>
          <w:szCs w:val="18"/>
        </w:rPr>
        <w:t xml:space="preserve">)</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79</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80</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auto</w:t>
      </w:r>
      <w:r>
        <w:rPr>
          <w:rFonts w:ascii="Consolas" w:cs="Consolas" w:eastAsia="Consolas" w:hAnsi="Consolas"/>
          <w:sz w:val="18"/>
          <w:szCs w:val="18"/>
        </w:rPr>
        <w:t xml:space="preserve"> </w:t>
      </w:r>
      <w:r>
        <w:rPr>
          <w:rFonts w:ascii="Consolas" w:cs="Consolas" w:eastAsia="Consolas" w:hAnsi="Consolas"/>
          <w:color w:val="000000"/>
          <w:sz w:val="18"/>
          <w:szCs w:val="18"/>
        </w:rPr>
        <w:t xml:space="preserve">t2</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steady_clock</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color w:val="795E26"/>
          <w:sz w:val="18"/>
          <w:szCs w:val="18"/>
        </w:rPr>
        <w:t xml:space="preserve">now</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81</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double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memoTime</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duration</w:t>
      </w:r>
      <w:r>
        <w:rPr>
          <w:rFonts w:ascii="Consolas" w:cs="Consolas" w:eastAsia="Consolas" w:hAnsi="Consolas"/>
          <w:color w:val="A31515"/>
          <w:sz w:val="18"/>
          <w:szCs w:val="18"/>
        </w:rPr>
        <w:t xml:space="preserve">&lt;double, micro&gt;</w:t>
      </w:r>
      <w:r>
        <w:rPr>
          <w:rFonts w:ascii="Consolas" w:cs="Consolas" w:eastAsia="Consolas" w:hAnsi="Consolas"/>
          <w:sz w:val="18"/>
          <w:szCs w:val="18"/>
        </w:rPr>
        <w:t xml:space="preserve">(</w:t>
      </w:r>
      <w:r>
        <w:rPr>
          <w:rFonts w:ascii="Consolas" w:cs="Consolas" w:eastAsia="Consolas" w:hAnsi="Consolas"/>
          <w:color w:val="000000"/>
          <w:sz w:val="18"/>
          <w:szCs w:val="18"/>
        </w:rPr>
        <w:t xml:space="preserve">t2</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t1</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color w:val="795E26"/>
          <w:sz w:val="18"/>
          <w:szCs w:val="18"/>
        </w:rPr>
        <w:t xml:space="preserve">count</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1000000</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82</w:t>
      </w:r>
      <w:r>
        <w:rPr>
          <w:rFonts w:ascii="Consolas" w:cs="Consolas" w:eastAsia="Consolas" w:hAnsi="Consolas"/>
          <w:sz w:val="18"/>
          <w:szCs w:val="18"/>
        </w:rPr>
        <w:t xml:space="preserve">	</w:t>
      </w:r>
      <w:r>
        <w:rPr>
          <w:rFonts w:ascii="Consolas" w:cs="Consolas" w:eastAsia="Consolas" w:hAnsi="Consolas"/>
          <w:sz w:val="18"/>
          <w:szCs w:val="18"/>
        </w:rPr>
        <w:t xml:space="preserve"> </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83</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8000"/>
          <w:sz w:val="18"/>
          <w:szCs w:val="18"/>
        </w:rPr>
        <w:t xml:space="preserve">// Tabulation</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84</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00"/>
          <w:sz w:val="18"/>
          <w:szCs w:val="18"/>
        </w:rPr>
        <w:t xml:space="preserve">t1</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steady_clock</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color w:val="795E26"/>
          <w:sz w:val="18"/>
          <w:szCs w:val="18"/>
        </w:rPr>
        <w:t xml:space="preserve">now</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85</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for</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color w:val="0000FF"/>
          <w:sz w:val="18"/>
          <w:szCs w:val="18"/>
        </w:rPr>
        <w:t xml:space="preserve">int</w:t>
      </w:r>
      <w:r>
        <w:rPr>
          <w:rFonts w:ascii="Consolas" w:cs="Consolas" w:eastAsia="Consolas" w:hAnsi="Consolas"/>
          <w:sz w:val="18"/>
          <w:szCs w:val="18"/>
        </w:rPr>
        <w:t xml:space="preserve"> </w:t>
      </w:r>
      <w:r>
        <w:rPr>
          <w:rFonts w:ascii="Consolas" w:cs="Consolas" w:eastAsia="Consolas" w:hAnsi="Consolas"/>
          <w:color w:val="000000"/>
          <w:sz w:val="18"/>
          <w:szCs w:val="18"/>
        </w:rPr>
        <w:t xml:space="preserve">i</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0</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i</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 </w:t>
      </w:r>
      <w:r>
        <w:rPr>
          <w:rFonts w:ascii="Consolas" w:cs="Consolas" w:eastAsia="Consolas" w:hAnsi="Consolas"/>
          <w:color w:val="098658"/>
          <w:sz w:val="18"/>
          <w:szCs w:val="18"/>
        </w:rPr>
        <w:t xml:space="preserve">1000000</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color w:val="000000"/>
          <w:sz w:val="18"/>
          <w:szCs w:val="18"/>
        </w:rPr>
        <w:t xml:space="preserve">i</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86</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00"/>
          <w:sz w:val="18"/>
          <w:szCs w:val="18"/>
        </w:rPr>
        <w:t xml:space="preserve">tabAnswer</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795E26"/>
          <w:sz w:val="18"/>
          <w:szCs w:val="18"/>
        </w:rPr>
        <w:t xml:space="preserve">tabulationApproach</w:t>
      </w:r>
      <w:r>
        <w:rPr>
          <w:rFonts w:ascii="Consolas" w:cs="Consolas" w:eastAsia="Consolas" w:hAnsi="Consolas"/>
          <w:sz w:val="18"/>
          <w:szCs w:val="18"/>
        </w:rPr>
        <w:t xml:space="preserve">(</w:t>
      </w:r>
      <w:r>
        <w:rPr>
          <w:rFonts w:ascii="Consolas" w:cs="Consolas" w:eastAsia="Consolas" w:hAnsi="Consolas"/>
          <w:color w:val="000000"/>
          <w:sz w:val="18"/>
          <w:szCs w:val="18"/>
        </w:rPr>
        <w:t xml:space="preserve">n</w:t>
      </w:r>
      <w:r>
        <w:rPr>
          <w:rFonts w:ascii="Consolas" w:cs="Consolas" w:eastAsia="Consolas" w:hAnsi="Consolas"/>
          <w:sz w:val="18"/>
          <w:szCs w:val="18"/>
        </w:rPr>
        <w:t xml:space="preserve">)</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87</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88</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00"/>
          <w:sz w:val="18"/>
          <w:szCs w:val="18"/>
        </w:rPr>
        <w:t xml:space="preserve">t2</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steady_clock</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color w:val="795E26"/>
          <w:sz w:val="18"/>
          <w:szCs w:val="18"/>
        </w:rPr>
        <w:t xml:space="preserve">now</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89</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double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tabTime</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duration</w:t>
      </w:r>
      <w:r>
        <w:rPr>
          <w:rFonts w:ascii="Consolas" w:cs="Consolas" w:eastAsia="Consolas" w:hAnsi="Consolas"/>
          <w:color w:val="A31515"/>
          <w:sz w:val="18"/>
          <w:szCs w:val="18"/>
        </w:rPr>
        <w:t xml:space="preserve">&lt;double, micro&gt;</w:t>
      </w:r>
      <w:r>
        <w:rPr>
          <w:rFonts w:ascii="Consolas" w:cs="Consolas" w:eastAsia="Consolas" w:hAnsi="Consolas"/>
          <w:sz w:val="18"/>
          <w:szCs w:val="18"/>
        </w:rPr>
        <w:t xml:space="preserve">(</w:t>
      </w:r>
      <w:r>
        <w:rPr>
          <w:rFonts w:ascii="Consolas" w:cs="Consolas" w:eastAsia="Consolas" w:hAnsi="Consolas"/>
          <w:color w:val="000000"/>
          <w:sz w:val="18"/>
          <w:szCs w:val="18"/>
        </w:rPr>
        <w:t xml:space="preserve">t2</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t1</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color w:val="795E26"/>
          <w:sz w:val="18"/>
          <w:szCs w:val="18"/>
        </w:rPr>
        <w:t xml:space="preserve">count</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1000000</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90</w:t>
      </w:r>
      <w:r>
        <w:rPr>
          <w:rFonts w:ascii="Consolas" w:cs="Consolas" w:eastAsia="Consolas" w:hAnsi="Consolas"/>
          <w:sz w:val="18"/>
          <w:szCs w:val="18"/>
        </w:rPr>
        <w:t xml:space="preserve">	</w:t>
      </w:r>
      <w:r>
        <w:rPr>
          <w:rFonts w:ascii="Consolas" w:cs="Consolas" w:eastAsia="Consolas" w:hAnsi="Consolas"/>
          <w:sz w:val="18"/>
          <w:szCs w:val="18"/>
        </w:rPr>
        <w:t xml:space="preserve"> </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91</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8000"/>
          <w:sz w:val="18"/>
          <w:szCs w:val="18"/>
        </w:rPr>
        <w:t xml:space="preserve">// Sanity check: all three approaches must agree.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92</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if</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color w:val="000000"/>
          <w:sz w:val="18"/>
          <w:szCs w:val="18"/>
        </w:rPr>
        <w:t xml:space="preserve">memoAnswer</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tabAnswer</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color w:val="000000"/>
          <w:sz w:val="18"/>
          <w:szCs w:val="18"/>
        </w:rPr>
        <w:t xml:space="preserve">n</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45</w:t>
      </w:r>
      <w:r>
        <w:rPr>
          <w:rFonts w:ascii="Consolas" w:cs="Consolas" w:eastAsia="Consolas" w:hAnsi="Consolas"/>
          <w:sz w:val="18"/>
          <w:szCs w:val="18"/>
        </w:rPr>
        <w:t xml:space="preserve"> </w:t>
      </w:r>
      <w:r>
        <w:rPr>
          <w:rFonts w:ascii="Consolas" w:cs="Consolas" w:eastAsia="Consolas" w:hAnsi="Consolas"/>
          <w:sz w:val="18"/>
          <w:szCs w:val="18"/>
        </w:rPr>
        <w:t xml:space="preserve">&amp;</w:t>
      </w:r>
      <w:r>
        <w:rPr>
          <w:rFonts w:ascii="Consolas" w:cs="Consolas" w:eastAsia="Consolas" w:hAnsi="Consolas"/>
          <w:sz w:val="18"/>
          <w:szCs w:val="18"/>
        </w:rPr>
        <w:t xml:space="preserve">&amp;</w:t>
      </w:r>
      <w:r>
        <w:rPr>
          <w:rFonts w:ascii="Consolas" w:cs="Consolas" w:eastAsia="Consolas" w:hAnsi="Consolas"/>
          <w:sz w:val="18"/>
          <w:szCs w:val="18"/>
        </w:rPr>
        <w:t xml:space="preserve"> </w:t>
      </w:r>
      <w:r>
        <w:rPr>
          <w:rFonts w:ascii="Consolas" w:cs="Consolas" w:eastAsia="Consolas" w:hAnsi="Consolas"/>
          <w:color w:val="000000"/>
          <w:sz w:val="18"/>
          <w:szCs w:val="18"/>
        </w:rPr>
        <w:t xml:space="preserve">naiveAnswer</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00000"/>
          <w:sz w:val="18"/>
          <w:szCs w:val="18"/>
        </w:rPr>
        <w:t xml:space="preserve">tabAnswer</w:t>
      </w:r>
      <w:r>
        <w:rPr>
          <w:rFonts w:ascii="Consolas" w:cs="Consolas" w:eastAsia="Consolas" w:hAnsi="Consolas"/>
          <w:sz w:val="18"/>
          <w:szCs w:val="18"/>
        </w:rPr>
        <w:t xml:space="preserve">)</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93</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70C0"/>
          <w:sz w:val="18"/>
          <w:szCs w:val="18"/>
        </w:rPr>
        <w:t xml:space="preserve">cerr</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&lt;</w:t>
      </w:r>
      <w:r>
        <w:rPr>
          <w:rFonts w:ascii="Consolas" w:cs="Consolas" w:eastAsia="Consolas" w:hAnsi="Consolas"/>
          <w:sz w:val="18"/>
          <w:szCs w:val="18"/>
        </w:rPr>
        <w:t xml:space="preserve"> </w:t>
      </w:r>
      <w:r>
        <w:rPr>
          <w:rFonts w:ascii="Consolas" w:cs="Consolas" w:eastAsia="Consolas" w:hAnsi="Consolas"/>
          <w:color w:val="A31515"/>
          <w:sz w:val="18"/>
          <w:szCs w:val="18"/>
        </w:rPr>
        <w:t xml:space="preserve">"Mismatch at n="</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&lt;</w:t>
      </w:r>
      <w:r>
        <w:rPr>
          <w:rFonts w:ascii="Consolas" w:cs="Consolas" w:eastAsia="Consolas" w:hAnsi="Consolas"/>
          <w:sz w:val="18"/>
          <w:szCs w:val="18"/>
        </w:rPr>
        <w:t xml:space="preserve"> </w:t>
      </w:r>
      <w:r>
        <w:rPr>
          <w:rFonts w:ascii="Consolas" w:cs="Consolas" w:eastAsia="Consolas" w:hAnsi="Consolas"/>
          <w:color w:val="000000"/>
          <w:sz w:val="18"/>
          <w:szCs w:val="18"/>
        </w:rPr>
        <w:t xml:space="preserve">n</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&lt;</w:t>
      </w:r>
      <w:r>
        <w:rPr>
          <w:rFonts w:ascii="Consolas" w:cs="Consolas" w:eastAsia="Consolas" w:hAnsi="Consolas"/>
          <w:sz w:val="18"/>
          <w:szCs w:val="18"/>
        </w:rPr>
        <w:t xml:space="preserve"> </w:t>
      </w:r>
      <w:r>
        <w:rPr>
          <w:rFonts w:ascii="Consolas" w:cs="Consolas" w:eastAsia="Consolas" w:hAnsi="Consolas"/>
          <w:color w:val="0070C0"/>
          <w:sz w:val="18"/>
          <w:szCs w:val="18"/>
        </w:rPr>
        <w:t xml:space="preserve">endl</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94</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95</w:t>
      </w:r>
      <w:r>
        <w:rPr>
          <w:rFonts w:ascii="Consolas" w:cs="Consolas" w:eastAsia="Consolas" w:hAnsi="Consolas"/>
          <w:sz w:val="18"/>
          <w:szCs w:val="18"/>
        </w:rPr>
        <w:t xml:space="preserve">	</w:t>
      </w:r>
      <w:r>
        <w:rPr>
          <w:rFonts w:ascii="Consolas" w:cs="Consolas" w:eastAsia="Consolas" w:hAnsi="Consolas"/>
          <w:sz w:val="18"/>
          <w:szCs w:val="18"/>
        </w:rPr>
        <w:t xml:space="preserve"> </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96</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70C0"/>
          <w:sz w:val="18"/>
          <w:szCs w:val="18"/>
        </w:rPr>
        <w:t xml:space="preserve">cout</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&lt;</w:t>
      </w:r>
      <w:r>
        <w:rPr>
          <w:rFonts w:ascii="Consolas" w:cs="Consolas" w:eastAsia="Consolas" w:hAnsi="Consolas"/>
          <w:sz w:val="18"/>
          <w:szCs w:val="18"/>
        </w:rPr>
        <w:t xml:space="preserve"> </w:t>
      </w:r>
      <w:r>
        <w:rPr>
          <w:rFonts w:ascii="Consolas" w:cs="Consolas" w:eastAsia="Consolas" w:hAnsi="Consolas"/>
          <w:color w:val="000000"/>
          <w:sz w:val="18"/>
          <w:szCs w:val="18"/>
        </w:rPr>
        <w:t xml:space="preserve">n</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&lt;</w:t>
      </w:r>
      <w:r>
        <w:rPr>
          <w:rFonts w:ascii="Consolas" w:cs="Consolas" w:eastAsia="Consolas" w:hAnsi="Consolas"/>
          <w:sz w:val="18"/>
          <w:szCs w:val="18"/>
        </w:rPr>
        <w:t xml:space="preserve"> </w:t>
      </w:r>
      <w:r>
        <w:rPr>
          <w:rFonts w:ascii="Consolas" w:cs="Consolas" w:eastAsia="Consolas" w:hAnsi="Consolas"/>
          <w:color w:val="A31515"/>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&lt;</w:t>
      </w:r>
      <w:r>
        <w:rPr>
          <w:rFonts w:ascii="Consolas" w:cs="Consolas" w:eastAsia="Consolas" w:hAnsi="Consolas"/>
          <w:sz w:val="18"/>
          <w:szCs w:val="18"/>
        </w:rPr>
        <w:t xml:space="preserve"> </w:t>
      </w:r>
      <w:r>
        <w:rPr>
          <w:rFonts w:ascii="Consolas" w:cs="Consolas" w:eastAsia="Consolas" w:hAnsi="Consolas"/>
          <w:color w:val="000000"/>
          <w:sz w:val="18"/>
          <w:szCs w:val="18"/>
        </w:rPr>
        <w:t xml:space="preserve">tabAnswer</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&lt;</w:t>
      </w:r>
      <w:r>
        <w:rPr>
          <w:rFonts w:ascii="Consolas" w:cs="Consolas" w:eastAsia="Consolas" w:hAnsi="Consolas"/>
          <w:sz w:val="18"/>
          <w:szCs w:val="18"/>
        </w:rPr>
        <w:t xml:space="preserve"> </w:t>
      </w:r>
      <w:r>
        <w:rPr>
          <w:rFonts w:ascii="Consolas" w:cs="Consolas" w:eastAsia="Consolas" w:hAnsi="Consolas"/>
          <w:color w:val="A31515"/>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97</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A31515"/>
          <w:sz w:val="18"/>
          <w:szCs w:val="18"/>
        </w:rPr>
        <w:t xml:space="preserve">&lt;&lt; (naiveTime &gt;</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098658"/>
          <w:sz w:val="18"/>
          <w:szCs w:val="18"/>
        </w:rPr>
        <w:t xml:space="preserve">0</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795E26"/>
          <w:sz w:val="18"/>
          <w:szCs w:val="18"/>
        </w:rPr>
        <w:t xml:space="preserve">to_string</w:t>
      </w:r>
      <w:r>
        <w:rPr>
          <w:rFonts w:ascii="Consolas" w:cs="Consolas" w:eastAsia="Consolas" w:hAnsi="Consolas"/>
          <w:sz w:val="18"/>
          <w:szCs w:val="18"/>
        </w:rPr>
        <w:t xml:space="preserve">(</w:t>
      </w:r>
      <w:r>
        <w:rPr>
          <w:rFonts w:ascii="Consolas" w:cs="Consolas" w:eastAsia="Consolas" w:hAnsi="Consolas"/>
          <w:color w:val="000000"/>
          <w:sz w:val="18"/>
          <w:szCs w:val="18"/>
        </w:rPr>
        <w:t xml:space="preserve">naiveTime</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color w:val="A31515"/>
          <w:sz w:val="18"/>
          <w:szCs w:val="18"/>
        </w:rPr>
        <w:t xml:space="preserve">"-1"</w:t>
      </w:r>
      <w:r>
        <w:rPr>
          <w:rFonts w:ascii="Consolas" w:cs="Consolas" w:eastAsia="Consolas" w:hAnsi="Consolas"/>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&lt;</w:t>
      </w:r>
      <w:r>
        <w:rPr>
          <w:rFonts w:ascii="Consolas" w:cs="Consolas" w:eastAsia="Consolas" w:hAnsi="Consolas"/>
          <w:sz w:val="18"/>
          <w:szCs w:val="18"/>
        </w:rPr>
        <w:t xml:space="preserve"> </w:t>
      </w:r>
      <w:r>
        <w:rPr>
          <w:rFonts w:ascii="Consolas" w:cs="Consolas" w:eastAsia="Consolas" w:hAnsi="Consolas"/>
          <w:color w:val="A31515"/>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98</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&lt;</w:t>
      </w:r>
      <w:r>
        <w:rPr>
          <w:rFonts w:ascii="Consolas" w:cs="Consolas" w:eastAsia="Consolas" w:hAnsi="Consolas"/>
          <w:sz w:val="18"/>
          <w:szCs w:val="18"/>
        </w:rPr>
        <w:t xml:space="preserve"> </w:t>
      </w:r>
      <w:r>
        <w:rPr>
          <w:rFonts w:ascii="Consolas" w:cs="Consolas" w:eastAsia="Consolas" w:hAnsi="Consolas"/>
          <w:color w:val="000000"/>
          <w:sz w:val="18"/>
          <w:szCs w:val="18"/>
        </w:rPr>
        <w:t xml:space="preserve">memoTime</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&lt;</w:t>
      </w:r>
      <w:r>
        <w:rPr>
          <w:rFonts w:ascii="Consolas" w:cs="Consolas" w:eastAsia="Consolas" w:hAnsi="Consolas"/>
          <w:sz w:val="18"/>
          <w:szCs w:val="18"/>
        </w:rPr>
        <w:t xml:space="preserve"> </w:t>
      </w:r>
      <w:r>
        <w:rPr>
          <w:rFonts w:ascii="Consolas" w:cs="Consolas" w:eastAsia="Consolas" w:hAnsi="Consolas"/>
          <w:color w:val="A31515"/>
          <w:sz w:val="18"/>
          <w:szCs w:val="18"/>
        </w:rPr>
        <w:t xml:space="preserve">","</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&lt;</w:t>
      </w:r>
      <w:r>
        <w:rPr>
          <w:rFonts w:ascii="Consolas" w:cs="Consolas" w:eastAsia="Consolas" w:hAnsi="Consolas"/>
          <w:sz w:val="18"/>
          <w:szCs w:val="18"/>
        </w:rPr>
        <w:t xml:space="preserve"> </w:t>
      </w:r>
      <w:r>
        <w:rPr>
          <w:rFonts w:ascii="Consolas" w:cs="Consolas" w:eastAsia="Consolas" w:hAnsi="Consolas"/>
          <w:color w:val="000000"/>
          <w:sz w:val="18"/>
          <w:szCs w:val="18"/>
        </w:rPr>
        <w:t xml:space="preserve">tabTime</w:t>
      </w:r>
      <w:r>
        <w:rPr>
          <w:rFonts w:ascii="Consolas" w:cs="Consolas" w:eastAsia="Consolas" w:hAnsi="Consolas"/>
          <w:sz w:val="18"/>
          <w:szCs w:val="18"/>
        </w:rPr>
        <w:t xml:space="preserve"> </w:t>
      </w:r>
      <w:r>
        <w:rPr>
          <w:rFonts w:ascii="Consolas" w:cs="Consolas" w:eastAsia="Consolas" w:hAnsi="Consolas"/>
          <w:sz w:val="18"/>
          <w:szCs w:val="18"/>
        </w:rPr>
        <w:t xml:space="preserve">&lt;</w:t>
      </w:r>
      <w:r>
        <w:rPr>
          <w:rFonts w:ascii="Consolas" w:cs="Consolas" w:eastAsia="Consolas" w:hAnsi="Consolas"/>
          <w:sz w:val="18"/>
          <w:szCs w:val="18"/>
        </w:rPr>
        <w:t xml:space="preserve">&lt;</w:t>
      </w:r>
      <w:r>
        <w:rPr>
          <w:rFonts w:ascii="Consolas" w:cs="Consolas" w:eastAsia="Consolas" w:hAnsi="Consolas"/>
          <w:sz w:val="18"/>
          <w:szCs w:val="18"/>
        </w:rPr>
        <w:t xml:space="preserve"> </w:t>
      </w:r>
      <w:r>
        <w:rPr>
          <w:rFonts w:ascii="Consolas" w:cs="Consolas" w:eastAsia="Consolas" w:hAnsi="Consolas"/>
          <w:color w:val="0070C0"/>
          <w:sz w:val="18"/>
          <w:szCs w:val="18"/>
        </w:rPr>
        <w:t xml:space="preserve">endl</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 99</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100</w:t>
      </w:r>
      <w:r>
        <w:rPr>
          <w:rFonts w:ascii="Consolas" w:cs="Consolas" w:eastAsia="Consolas" w:hAnsi="Consolas"/>
          <w:sz w:val="18"/>
          <w:szCs w:val="18"/>
        </w:rPr>
        <w:t xml:space="preserve">	</w:t>
      </w:r>
      <w:r>
        <w:rPr>
          <w:rFonts w:ascii="Consolas" w:cs="Consolas" w:eastAsia="Consolas" w:hAnsi="Consolas"/>
          <w:sz w:val="18"/>
          <w:szCs w:val="18"/>
        </w:rPr>
        <w:t xml:space="preserve">    </w:t>
      </w:r>
      <w:r>
        <w:rPr>
          <w:rFonts w:ascii="Consolas" w:cs="Consolas" w:eastAsia="Consolas" w:hAnsi="Consolas"/>
          <w:color w:val="0000FF"/>
          <w:sz w:val="18"/>
          <w:szCs w:val="18"/>
        </w:rPr>
        <w:t xml:space="preserve">return</w:t>
      </w:r>
      <w:r>
        <w:rPr>
          <w:rFonts w:ascii="Consolas" w:cs="Consolas" w:eastAsia="Consolas" w:hAnsi="Consolas"/>
          <w:sz w:val="18"/>
          <w:szCs w:val="18"/>
        </w:rPr>
        <w:t xml:space="preserve"> </w:t>
      </w:r>
      <w:r>
        <w:rPr>
          <w:rFonts w:ascii="Consolas" w:cs="Consolas" w:eastAsia="Consolas" w:hAnsi="Consolas"/>
          <w:color w:val="098658"/>
          <w:sz w:val="18"/>
          <w:szCs w:val="18"/>
        </w:rPr>
        <w:t xml:space="preserve">0</w:t>
      </w:r>
      <w:r>
        <w:rPr>
          <w:rFonts w:ascii="Consolas" w:cs="Consolas" w:eastAsia="Consolas" w:hAnsi="Consolas"/>
          <w:sz w:val="18"/>
          <w:szCs w:val="18"/>
        </w:rPr>
        <w:t xml:space="preserve">;</w:t>
      </w:r>
    </w:p>
    <w:p>
      <w:pPr>
        <w:pBdr>
          <w:left w:val="single" w:color="CCCCCC" w:sz="4" w:space="8"/>
        </w:pBdr>
        <w:tabs>
          <w:tab w:val="left" w:pos="500"/>
        </w:tabs>
        <w:spacing w:after="0" w:line="250"/>
      </w:pPr>
      <w:r>
        <w:rPr>
          <w:rFonts w:ascii="Consolas" w:cs="Consolas" w:eastAsia="Consolas" w:hAnsi="Consolas"/>
          <w:color w:val="888888"/>
          <w:sz w:val="18"/>
          <w:szCs w:val="18"/>
        </w:rPr>
        <w:t xml:space="preserve">101</w:t>
      </w:r>
      <w:r>
        <w:rPr>
          <w:rFonts w:ascii="Consolas" w:cs="Consolas" w:eastAsia="Consolas" w:hAnsi="Consolas"/>
          <w:sz w:val="18"/>
          <w:szCs w:val="18"/>
        </w:rPr>
        <w:t xml:space="preserve">	</w:t>
      </w:r>
      <w:r>
        <w:rPr>
          <w:rFonts w:ascii="Consolas" w:cs="Consolas" w:eastAsia="Consolas" w:hAnsi="Consolas"/>
          <w:sz w:val="18"/>
          <w:szCs w:val="18"/>
        </w:rPr>
        <w:t xml:space="preserve">}</w:t>
      </w:r>
    </w:p>
    <w:p>
      <w:r>
        <w:br w:type="page"/>
      </w:r>
    </w:p>
    <w:p>
      <w:pPr>
        <w:pStyle w:val="Heading1"/>
        <w:spacing w:after="200"/>
      </w:pPr>
      <w:r>
        <w:t xml:space="preserve">Running Time Table</w:t>
      </w:r>
    </w:p>
    <w:p>
      <w:pPr>
        <w:spacing w:after="200" w:line="276"/>
        <w:jc w:val="both"/>
      </w:pPr>
      <w:r>
        <w:t xml:space="preserve">The program was compiled with g++ 13.3.0 (-O2, C++17) and actually executed to produce the timings below; naive recursion, memoization and tabulation are timed separately using std::chrono::steady_clock, and small/fast cases are averaged over many repeated runs so the timer has enough resolution.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5"/>
            <w:tcMar>
              <w:top w:type="dxa" w:w="150"/>
              <w:left w:type="dxa" w:w="150"/>
              <w:bottom w:type="dxa" w:w="150"/>
              <w:right w:type="dxa" w:w="150"/>
            </w:tcMar>
          </w:tcPr>
          <w:p>
            <w:pPr>
              <w:spacing w:after="40"/>
            </w:pPr>
            <w:r>
              <w:rPr>
                <w:rFonts w:ascii="Consolas" w:cs="Consolas" w:eastAsia="Consolas" w:hAnsi="Consolas"/>
                <w:sz w:val="18"/>
                <w:szCs w:val="18"/>
              </w:rPr>
              <w:t xml:space="preserve">claude@dev:~/dpproj$ g++ -O2 -std=c++17 -o climbing_stairs climbing_stairs.cpp &amp;&amp; ./climbing_stairs</w:t>
            </w:r>
          </w:p>
          <w:p>
            <w:pPr>
              <w:spacing w:after="40"/>
            </w:pPr>
            <w:r>
              <w:rPr>
                <w:rFonts w:ascii="Consolas" w:cs="Consolas" w:eastAsia="Consolas" w:hAnsi="Consolas"/>
                <w:sz w:val="18"/>
                <w:szCs w:val="18"/>
              </w:rPr>
              <w:t xml:space="preserve">n,ways,naive_us,memo_us,tab_us</w:t>
            </w:r>
          </w:p>
          <w:p>
            <w:pPr>
              <w:spacing w:after="40"/>
            </w:pPr>
            <w:r>
              <w:rPr>
                <w:rFonts w:ascii="Consolas" w:cs="Consolas" w:eastAsia="Consolas" w:hAnsi="Consolas"/>
                <w:sz w:val="18"/>
                <w:szCs w:val="18"/>
              </w:rPr>
              <w:t xml:space="preserve">10,89,0.050348,0.0377704,0.0209591</w:t>
            </w:r>
          </w:p>
          <w:p>
            <w:pPr>
              <w:spacing w:after="40"/>
            </w:pPr>
            <w:r>
              <w:rPr>
                <w:rFonts w:ascii="Consolas" w:cs="Consolas" w:eastAsia="Consolas" w:hAnsi="Consolas"/>
                <w:sz w:val="18"/>
                <w:szCs w:val="18"/>
              </w:rPr>
              <w:t xml:space="preserve">20,10946,8.590134,0.0911212,0.0249527</w:t>
            </w:r>
          </w:p>
          <w:p>
            <w:pPr>
              <w:spacing w:after="40"/>
            </w:pPr>
            <w:r>
              <w:rPr>
                <w:rFonts w:ascii="Consolas" w:cs="Consolas" w:eastAsia="Consolas" w:hAnsi="Consolas"/>
                <w:sz w:val="18"/>
                <w:szCs w:val="18"/>
              </w:rPr>
              <w:t xml:space="preserve">30,1346269,1073.973760,0.223785,0.0286521</w:t>
            </w:r>
          </w:p>
          <w:p>
            <w:pPr>
              <w:spacing w:after="40"/>
            </w:pPr>
            <w:r>
              <w:rPr>
                <w:rFonts w:ascii="Consolas" w:cs="Consolas" w:eastAsia="Consolas" w:hAnsi="Consolas"/>
                <w:sz w:val="18"/>
                <w:szCs w:val="18"/>
              </w:rPr>
              <w:t xml:space="preserve">40,165580141,112559.915000,0.348357,0.0327845</w:t>
            </w:r>
          </w:p>
          <w:p>
            <w:pPr>
              <w:spacing w:after="40"/>
            </w:pPr>
            <w:r>
              <w:rPr>
                <w:rFonts w:ascii="Consolas" w:cs="Consolas" w:eastAsia="Consolas" w:hAnsi="Consolas"/>
                <w:sz w:val="18"/>
                <w:szCs w:val="18"/>
              </w:rPr>
              <w:t xml:space="preserve">45,1836311903,1370731.245000,0.411798,0.0327504</w:t>
            </w:r>
          </w:p>
          <w:p>
            <w:pPr>
              <w:spacing w:after="40"/>
            </w:pPr>
            <w:r>
              <w:rPr>
                <w:rFonts w:ascii="Consolas" w:cs="Consolas" w:eastAsia="Consolas" w:hAnsi="Consolas"/>
                <w:sz w:val="18"/>
                <w:szCs w:val="18"/>
              </w:rPr>
              <w:t xml:space="preserve">50,20365011074,-1,0.474649,0.0345785</w:t>
            </w:r>
          </w:p>
          <w:p>
            <w:pPr>
              <w:spacing w:after="40"/>
            </w:pPr>
            <w:r>
              <w:rPr>
                <w:rFonts w:ascii="Consolas" w:cs="Consolas" w:eastAsia="Consolas" w:hAnsi="Consolas"/>
                <w:sz w:val="18"/>
                <w:szCs w:val="18"/>
              </w:rPr>
              <w:t xml:space="preserve">60,2504730781961,-1,0.602674,0.038743</w:t>
            </w:r>
          </w:p>
          <w:p>
            <w:pPr>
              <w:spacing w:after="40"/>
            </w:pPr>
            <w:r>
              <w:rPr>
                <w:rFonts w:ascii="Consolas" w:cs="Consolas" w:eastAsia="Consolas" w:hAnsi="Consolas"/>
                <w:sz w:val="18"/>
                <w:szCs w:val="18"/>
              </w:rPr>
              <w:t xml:space="preserve">70,308061521170129,-1,0.720348,0.0413461</w:t>
            </w:r>
          </w:p>
          <w:p>
            <w:pPr>
              <w:spacing w:after="40"/>
            </w:pPr>
            <w:r>
              <w:rPr>
                <w:rFonts w:ascii="Consolas" w:cs="Consolas" w:eastAsia="Consolas" w:hAnsi="Consolas"/>
                <w:sz w:val="18"/>
                <w:szCs w:val="18"/>
              </w:rPr>
              <w:t xml:space="preserve">80,37889062373143906,-1,0.854213,0.0452748</w:t>
            </w:r>
          </w:p>
          <w:p>
            <w:pPr>
              <w:spacing w:after="40"/>
            </w:pPr>
            <w:r>
              <w:rPr>
                <w:rFonts w:ascii="Consolas" w:cs="Consolas" w:eastAsia="Consolas" w:hAnsi="Consolas"/>
                <w:sz w:val="18"/>
                <w:szCs w:val="18"/>
              </w:rPr>
              <w:t xml:space="preserve">90,4660046610375530309,-1,0.990592,0.049434</w:t>
            </w:r>
          </w:p>
        </w:tc>
      </w:tr>
    </w:tbl>
    <w:p>
      <w:pPr>
        <w:spacing w:after="200"/>
      </w:pPr>
    </w:p>
    <w:p>
      <w:pPr>
        <w:spacing w:after="160"/>
        <w:jc w:val="center"/>
      </w:pPr>
      <w:r>
        <w:rPr>
          <w:i/>
          <w:iCs/>
          <w:sz w:val="19"/>
          <w:szCs w:val="19"/>
        </w:rPr>
        <w:t xml:space="preserve">Table 1: Comparative execution times (in microseconds) of Naive Recursion, Memoization, and Tabulation across varying input sizes (n)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1900"/>
        <w:gridCol w:w="1900"/>
        <w:gridCol w:w="1900"/>
      </w:tblGrid>
      <w:tr>
        <w:trPr>
          <w:tblHeader/>
        </w:trPr>
        <w:tc>
          <w:tcPr>
            <w:tcW w:type="dxa" w:w="1300"/>
            <w:vAlign w:val="center"/>
          </w:tcPr>
          <w:p>
            <w:pPr>
              <w:jc w:val="center"/>
            </w:pPr>
            <w:r>
              <w:rPr>
                <w:b/>
                <w:bCs/>
                <w:i w:val="false"/>
                <w:iCs w:val="false"/>
                <w:sz w:val="20"/>
                <w:szCs w:val="20"/>
              </w:rPr>
              <w:t xml:space="preserve">n</w:t>
            </w:r>
          </w:p>
        </w:tc>
        <w:tc>
          <w:tcPr>
            <w:tcW w:type="dxa" w:w="2900"/>
            <w:vAlign w:val="center"/>
          </w:tcPr>
          <w:p>
            <w:pPr>
              <w:jc w:val="center"/>
            </w:pPr>
            <w:r>
              <w:rPr>
                <w:b/>
                <w:bCs/>
                <w:i w:val="false"/>
                <w:iCs w:val="false"/>
                <w:sz w:val="20"/>
                <w:szCs w:val="20"/>
              </w:rPr>
              <w:t xml:space="preserve">Ways(n)</w:t>
            </w:r>
          </w:p>
        </w:tc>
        <w:tc>
          <w:tcPr>
            <w:tcW w:type="dxa" w:w="1900"/>
            <w:vAlign w:val="center"/>
          </w:tcPr>
          <w:p>
            <w:pPr>
              <w:jc w:val="center"/>
            </w:pPr>
            <w:r>
              <w:rPr>
                <w:b/>
                <w:bCs/>
                <w:i w:val="false"/>
                <w:iCs w:val="false"/>
                <w:sz w:val="20"/>
                <w:szCs w:val="20"/>
              </w:rPr>
              <w:t xml:space="preserve">Naive (µs)</w:t>
            </w:r>
          </w:p>
        </w:tc>
        <w:tc>
          <w:tcPr>
            <w:tcW w:type="dxa" w:w="1900"/>
            <w:vAlign w:val="center"/>
          </w:tcPr>
          <w:p>
            <w:pPr>
              <w:jc w:val="center"/>
            </w:pPr>
            <w:r>
              <w:rPr>
                <w:b/>
                <w:bCs/>
                <w:i w:val="false"/>
                <w:iCs w:val="false"/>
                <w:sz w:val="20"/>
                <w:szCs w:val="20"/>
              </w:rPr>
              <w:t xml:space="preserve">Memoization (µs)</w:t>
            </w:r>
          </w:p>
        </w:tc>
        <w:tc>
          <w:tcPr>
            <w:tcW w:type="dxa" w:w="1900"/>
            <w:vAlign w:val="center"/>
          </w:tcPr>
          <w:p>
            <w:pPr>
              <w:jc w:val="center"/>
            </w:pPr>
            <w:r>
              <w:rPr>
                <w:b/>
                <w:bCs/>
                <w:i w:val="false"/>
                <w:iCs w:val="false"/>
                <w:sz w:val="20"/>
                <w:szCs w:val="20"/>
              </w:rPr>
              <w:t xml:space="preserve">Tabulation (µs)</w:t>
            </w:r>
          </w:p>
        </w:tc>
      </w:tr>
      <w:tr>
        <w:tc>
          <w:tcPr>
            <w:tcW w:type="dxa" w:w="1300"/>
            <w:vAlign w:val="center"/>
          </w:tcPr>
          <w:p>
            <w:pPr>
              <w:jc w:val="center"/>
            </w:pPr>
            <w:r>
              <w:rPr>
                <w:b w:val="false"/>
                <w:bCs w:val="false"/>
                <w:i w:val="false"/>
                <w:iCs w:val="false"/>
                <w:sz w:val="20"/>
                <w:szCs w:val="20"/>
              </w:rPr>
              <w:t xml:space="preserve">10</w:t>
            </w:r>
          </w:p>
        </w:tc>
        <w:tc>
          <w:tcPr>
            <w:tcW w:type="dxa" w:w="2900"/>
            <w:vAlign w:val="center"/>
          </w:tcPr>
          <w:p>
            <w:pPr>
              <w:jc w:val="center"/>
            </w:pPr>
            <w:r>
              <w:rPr>
                <w:b w:val="false"/>
                <w:bCs w:val="false"/>
                <w:i w:val="false"/>
                <w:iCs w:val="false"/>
                <w:sz w:val="20"/>
                <w:szCs w:val="20"/>
              </w:rPr>
              <w:t xml:space="preserve">89</w:t>
            </w:r>
          </w:p>
        </w:tc>
        <w:tc>
          <w:tcPr>
            <w:tcW w:type="dxa" w:w="1900"/>
            <w:vAlign w:val="center"/>
          </w:tcPr>
          <w:p>
            <w:pPr>
              <w:jc w:val="center"/>
            </w:pPr>
            <w:r>
              <w:rPr>
                <w:b w:val="false"/>
                <w:bCs w:val="false"/>
                <w:i w:val="false"/>
                <w:iCs w:val="false"/>
                <w:sz w:val="20"/>
                <w:szCs w:val="20"/>
              </w:rPr>
              <w:t xml:space="preserve">0.0503</w:t>
            </w:r>
          </w:p>
        </w:tc>
        <w:tc>
          <w:tcPr>
            <w:tcW w:type="dxa" w:w="1900"/>
            <w:vAlign w:val="center"/>
          </w:tcPr>
          <w:p>
            <w:pPr>
              <w:jc w:val="center"/>
            </w:pPr>
            <w:r>
              <w:rPr>
                <w:b w:val="false"/>
                <w:bCs w:val="false"/>
                <w:i w:val="false"/>
                <w:iCs w:val="false"/>
                <w:sz w:val="20"/>
                <w:szCs w:val="20"/>
              </w:rPr>
              <w:t xml:space="preserve">0.0378</w:t>
            </w:r>
          </w:p>
        </w:tc>
        <w:tc>
          <w:tcPr>
            <w:tcW w:type="dxa" w:w="1900"/>
            <w:vAlign w:val="center"/>
          </w:tcPr>
          <w:p>
            <w:pPr>
              <w:jc w:val="center"/>
            </w:pPr>
            <w:r>
              <w:rPr>
                <w:b w:val="false"/>
                <w:bCs w:val="false"/>
                <w:i w:val="false"/>
                <w:iCs w:val="false"/>
                <w:sz w:val="20"/>
                <w:szCs w:val="20"/>
              </w:rPr>
              <w:t xml:space="preserve">0.0210</w:t>
            </w:r>
          </w:p>
        </w:tc>
      </w:tr>
      <w:tr>
        <w:tc>
          <w:tcPr>
            <w:tcW w:type="dxa" w:w="1300"/>
            <w:vAlign w:val="center"/>
          </w:tcPr>
          <w:p>
            <w:pPr>
              <w:jc w:val="center"/>
            </w:pPr>
            <w:r>
              <w:rPr>
                <w:b w:val="false"/>
                <w:bCs w:val="false"/>
                <w:i w:val="false"/>
                <w:iCs w:val="false"/>
                <w:sz w:val="20"/>
                <w:szCs w:val="20"/>
              </w:rPr>
              <w:t xml:space="preserve">20</w:t>
            </w:r>
          </w:p>
        </w:tc>
        <w:tc>
          <w:tcPr>
            <w:tcW w:type="dxa" w:w="2900"/>
            <w:vAlign w:val="center"/>
          </w:tcPr>
          <w:p>
            <w:pPr>
              <w:jc w:val="center"/>
            </w:pPr>
            <w:r>
              <w:rPr>
                <w:b w:val="false"/>
                <w:bCs w:val="false"/>
                <w:i w:val="false"/>
                <w:iCs w:val="false"/>
                <w:sz w:val="20"/>
                <w:szCs w:val="20"/>
              </w:rPr>
              <w:t xml:space="preserve">10,946</w:t>
            </w:r>
          </w:p>
        </w:tc>
        <w:tc>
          <w:tcPr>
            <w:tcW w:type="dxa" w:w="1900"/>
            <w:vAlign w:val="center"/>
          </w:tcPr>
          <w:p>
            <w:pPr>
              <w:jc w:val="center"/>
            </w:pPr>
            <w:r>
              <w:rPr>
                <w:b w:val="false"/>
                <w:bCs w:val="false"/>
                <w:i w:val="false"/>
                <w:iCs w:val="false"/>
                <w:sz w:val="20"/>
                <w:szCs w:val="20"/>
              </w:rPr>
              <w:t xml:space="preserve">8.590</w:t>
            </w:r>
          </w:p>
        </w:tc>
        <w:tc>
          <w:tcPr>
            <w:tcW w:type="dxa" w:w="1900"/>
            <w:vAlign w:val="center"/>
          </w:tcPr>
          <w:p>
            <w:pPr>
              <w:jc w:val="center"/>
            </w:pPr>
            <w:r>
              <w:rPr>
                <w:b w:val="false"/>
                <w:bCs w:val="false"/>
                <w:i w:val="false"/>
                <w:iCs w:val="false"/>
                <w:sz w:val="20"/>
                <w:szCs w:val="20"/>
              </w:rPr>
              <w:t xml:space="preserve">0.0911</w:t>
            </w:r>
          </w:p>
        </w:tc>
        <w:tc>
          <w:tcPr>
            <w:tcW w:type="dxa" w:w="1900"/>
            <w:vAlign w:val="center"/>
          </w:tcPr>
          <w:p>
            <w:pPr>
              <w:jc w:val="center"/>
            </w:pPr>
            <w:r>
              <w:rPr>
                <w:b w:val="false"/>
                <w:bCs w:val="false"/>
                <w:i w:val="false"/>
                <w:iCs w:val="false"/>
                <w:sz w:val="20"/>
                <w:szCs w:val="20"/>
              </w:rPr>
              <w:t xml:space="preserve">0.0250</w:t>
            </w:r>
          </w:p>
        </w:tc>
      </w:tr>
      <w:tr>
        <w:tc>
          <w:tcPr>
            <w:tcW w:type="dxa" w:w="1300"/>
            <w:vAlign w:val="center"/>
          </w:tcPr>
          <w:p>
            <w:pPr>
              <w:jc w:val="center"/>
            </w:pPr>
            <w:r>
              <w:rPr>
                <w:b w:val="false"/>
                <w:bCs w:val="false"/>
                <w:i w:val="false"/>
                <w:iCs w:val="false"/>
                <w:sz w:val="20"/>
                <w:szCs w:val="20"/>
              </w:rPr>
              <w:t xml:space="preserve">30</w:t>
            </w:r>
          </w:p>
        </w:tc>
        <w:tc>
          <w:tcPr>
            <w:tcW w:type="dxa" w:w="2900"/>
            <w:vAlign w:val="center"/>
          </w:tcPr>
          <w:p>
            <w:pPr>
              <w:jc w:val="center"/>
            </w:pPr>
            <w:r>
              <w:rPr>
                <w:b w:val="false"/>
                <w:bCs w:val="false"/>
                <w:i w:val="false"/>
                <w:iCs w:val="false"/>
                <w:sz w:val="20"/>
                <w:szCs w:val="20"/>
              </w:rPr>
              <w:t xml:space="preserve">1,346,269</w:t>
            </w:r>
          </w:p>
        </w:tc>
        <w:tc>
          <w:tcPr>
            <w:tcW w:type="dxa" w:w="1900"/>
            <w:vAlign w:val="center"/>
          </w:tcPr>
          <w:p>
            <w:pPr>
              <w:jc w:val="center"/>
            </w:pPr>
            <w:r>
              <w:rPr>
                <w:b w:val="false"/>
                <w:bCs w:val="false"/>
                <w:i w:val="false"/>
                <w:iCs w:val="false"/>
                <w:sz w:val="20"/>
                <w:szCs w:val="20"/>
              </w:rPr>
              <w:t xml:space="preserve">1,073.97</w:t>
            </w:r>
          </w:p>
        </w:tc>
        <w:tc>
          <w:tcPr>
            <w:tcW w:type="dxa" w:w="1900"/>
            <w:vAlign w:val="center"/>
          </w:tcPr>
          <w:p>
            <w:pPr>
              <w:jc w:val="center"/>
            </w:pPr>
            <w:r>
              <w:rPr>
                <w:b w:val="false"/>
                <w:bCs w:val="false"/>
                <w:i w:val="false"/>
                <w:iCs w:val="false"/>
                <w:sz w:val="20"/>
                <w:szCs w:val="20"/>
              </w:rPr>
              <w:t xml:space="preserve">0.2238</w:t>
            </w:r>
          </w:p>
        </w:tc>
        <w:tc>
          <w:tcPr>
            <w:tcW w:type="dxa" w:w="1900"/>
            <w:vAlign w:val="center"/>
          </w:tcPr>
          <w:p>
            <w:pPr>
              <w:jc w:val="center"/>
            </w:pPr>
            <w:r>
              <w:rPr>
                <w:b w:val="false"/>
                <w:bCs w:val="false"/>
                <w:i w:val="false"/>
                <w:iCs w:val="false"/>
                <w:sz w:val="20"/>
                <w:szCs w:val="20"/>
              </w:rPr>
              <w:t xml:space="preserve">0.0287</w:t>
            </w:r>
          </w:p>
        </w:tc>
      </w:tr>
      <w:tr>
        <w:tc>
          <w:tcPr>
            <w:tcW w:type="dxa" w:w="1300"/>
            <w:vAlign w:val="center"/>
          </w:tcPr>
          <w:p>
            <w:pPr>
              <w:jc w:val="center"/>
            </w:pPr>
            <w:r>
              <w:rPr>
                <w:b w:val="false"/>
                <w:bCs w:val="false"/>
                <w:i w:val="false"/>
                <w:iCs w:val="false"/>
                <w:sz w:val="20"/>
                <w:szCs w:val="20"/>
              </w:rPr>
              <w:t xml:space="preserve">40</w:t>
            </w:r>
          </w:p>
        </w:tc>
        <w:tc>
          <w:tcPr>
            <w:tcW w:type="dxa" w:w="2900"/>
            <w:vAlign w:val="center"/>
          </w:tcPr>
          <w:p>
            <w:pPr>
              <w:jc w:val="center"/>
            </w:pPr>
            <w:r>
              <w:rPr>
                <w:b w:val="false"/>
                <w:bCs w:val="false"/>
                <w:i w:val="false"/>
                <w:iCs w:val="false"/>
                <w:sz w:val="20"/>
                <w:szCs w:val="20"/>
              </w:rPr>
              <w:t xml:space="preserve">165,580,141</w:t>
            </w:r>
          </w:p>
        </w:tc>
        <w:tc>
          <w:tcPr>
            <w:tcW w:type="dxa" w:w="1900"/>
            <w:vAlign w:val="center"/>
          </w:tcPr>
          <w:p>
            <w:pPr>
              <w:jc w:val="center"/>
            </w:pPr>
            <w:r>
              <w:rPr>
                <w:b w:val="false"/>
                <w:bCs w:val="false"/>
                <w:i w:val="false"/>
                <w:iCs w:val="false"/>
                <w:sz w:val="20"/>
                <w:szCs w:val="20"/>
              </w:rPr>
              <w:t xml:space="preserve">112,559.9</w:t>
            </w:r>
          </w:p>
        </w:tc>
        <w:tc>
          <w:tcPr>
            <w:tcW w:type="dxa" w:w="1900"/>
            <w:vAlign w:val="center"/>
          </w:tcPr>
          <w:p>
            <w:pPr>
              <w:jc w:val="center"/>
            </w:pPr>
            <w:r>
              <w:rPr>
                <w:b w:val="false"/>
                <w:bCs w:val="false"/>
                <w:i w:val="false"/>
                <w:iCs w:val="false"/>
                <w:sz w:val="20"/>
                <w:szCs w:val="20"/>
              </w:rPr>
              <w:t xml:space="preserve">0.3484</w:t>
            </w:r>
          </w:p>
        </w:tc>
        <w:tc>
          <w:tcPr>
            <w:tcW w:type="dxa" w:w="1900"/>
            <w:vAlign w:val="center"/>
          </w:tcPr>
          <w:p>
            <w:pPr>
              <w:jc w:val="center"/>
            </w:pPr>
            <w:r>
              <w:rPr>
                <w:b w:val="false"/>
                <w:bCs w:val="false"/>
                <w:i w:val="false"/>
                <w:iCs w:val="false"/>
                <w:sz w:val="20"/>
                <w:szCs w:val="20"/>
              </w:rPr>
              <w:t xml:space="preserve">0.0328</w:t>
            </w:r>
          </w:p>
        </w:tc>
      </w:tr>
      <w:tr>
        <w:tc>
          <w:tcPr>
            <w:tcW w:type="dxa" w:w="1300"/>
            <w:vAlign w:val="center"/>
          </w:tcPr>
          <w:p>
            <w:pPr>
              <w:jc w:val="center"/>
            </w:pPr>
            <w:r>
              <w:rPr>
                <w:b w:val="false"/>
                <w:bCs w:val="false"/>
                <w:i w:val="false"/>
                <w:iCs w:val="false"/>
                <w:sz w:val="20"/>
                <w:szCs w:val="20"/>
              </w:rPr>
              <w:t xml:space="preserve">45</w:t>
            </w:r>
          </w:p>
        </w:tc>
        <w:tc>
          <w:tcPr>
            <w:tcW w:type="dxa" w:w="2900"/>
            <w:vAlign w:val="center"/>
          </w:tcPr>
          <w:p>
            <w:pPr>
              <w:jc w:val="center"/>
            </w:pPr>
            <w:r>
              <w:rPr>
                <w:b w:val="false"/>
                <w:bCs w:val="false"/>
                <w:i w:val="false"/>
                <w:iCs w:val="false"/>
                <w:sz w:val="20"/>
                <w:szCs w:val="20"/>
              </w:rPr>
              <w:t xml:space="preserve">1,836,311,903</w:t>
            </w:r>
          </w:p>
        </w:tc>
        <w:tc>
          <w:tcPr>
            <w:tcW w:type="dxa" w:w="1900"/>
            <w:vAlign w:val="center"/>
          </w:tcPr>
          <w:p>
            <w:pPr>
              <w:jc w:val="center"/>
            </w:pPr>
            <w:r>
              <w:rPr>
                <w:b w:val="false"/>
                <w:bCs w:val="false"/>
                <w:i w:val="false"/>
                <w:iCs w:val="false"/>
                <w:sz w:val="20"/>
                <w:szCs w:val="20"/>
              </w:rPr>
              <w:t xml:space="preserve">1,370,731.2</w:t>
            </w:r>
          </w:p>
        </w:tc>
        <w:tc>
          <w:tcPr>
            <w:tcW w:type="dxa" w:w="1900"/>
            <w:vAlign w:val="center"/>
          </w:tcPr>
          <w:p>
            <w:pPr>
              <w:jc w:val="center"/>
            </w:pPr>
            <w:r>
              <w:rPr>
                <w:b w:val="false"/>
                <w:bCs w:val="false"/>
                <w:i w:val="false"/>
                <w:iCs w:val="false"/>
                <w:sz w:val="20"/>
                <w:szCs w:val="20"/>
              </w:rPr>
              <w:t xml:space="preserve">0.4118</w:t>
            </w:r>
          </w:p>
        </w:tc>
        <w:tc>
          <w:tcPr>
            <w:tcW w:type="dxa" w:w="1900"/>
            <w:vAlign w:val="center"/>
          </w:tcPr>
          <w:p>
            <w:pPr>
              <w:jc w:val="center"/>
            </w:pPr>
            <w:r>
              <w:rPr>
                <w:b w:val="false"/>
                <w:bCs w:val="false"/>
                <w:i w:val="false"/>
                <w:iCs w:val="false"/>
                <w:sz w:val="20"/>
                <w:szCs w:val="20"/>
              </w:rPr>
              <w:t xml:space="preserve">0.0328</w:t>
            </w:r>
          </w:p>
        </w:tc>
      </w:tr>
      <w:tr>
        <w:tc>
          <w:tcPr>
            <w:tcW w:type="dxa" w:w="1300"/>
            <w:vAlign w:val="center"/>
          </w:tcPr>
          <w:p>
            <w:pPr>
              <w:jc w:val="center"/>
            </w:pPr>
            <w:r>
              <w:rPr>
                <w:b w:val="false"/>
                <w:bCs w:val="false"/>
                <w:i w:val="false"/>
                <w:iCs w:val="false"/>
                <w:sz w:val="20"/>
                <w:szCs w:val="20"/>
              </w:rPr>
              <w:t xml:space="preserve">50</w:t>
            </w:r>
          </w:p>
        </w:tc>
        <w:tc>
          <w:tcPr>
            <w:tcW w:type="dxa" w:w="2900"/>
            <w:vAlign w:val="center"/>
          </w:tcPr>
          <w:p>
            <w:pPr>
              <w:jc w:val="center"/>
            </w:pPr>
            <w:r>
              <w:rPr>
                <w:b w:val="false"/>
                <w:bCs w:val="false"/>
                <w:i w:val="false"/>
                <w:iCs w:val="false"/>
                <w:sz w:val="20"/>
                <w:szCs w:val="20"/>
              </w:rPr>
              <w:t xml:space="preserve">20,365,011,074</w:t>
            </w:r>
          </w:p>
        </w:tc>
        <w:tc>
          <w:tcPr>
            <w:tcW w:type="dxa" w:w="1900"/>
            <w:vAlign w:val="center"/>
          </w:tcPr>
          <w:p>
            <w:pPr>
              <w:jc w:val="center"/>
            </w:pPr>
            <w:r>
              <w:rPr>
                <w:b w:val="false"/>
                <w:bCs w:val="false"/>
                <w:i w:val="false"/>
                <w:iCs w:val="false"/>
                <w:sz w:val="20"/>
                <w:szCs w:val="20"/>
              </w:rPr>
              <w:t xml:space="preserve">not tested</w:t>
            </w:r>
          </w:p>
        </w:tc>
        <w:tc>
          <w:tcPr>
            <w:tcW w:type="dxa" w:w="1900"/>
            <w:vAlign w:val="center"/>
          </w:tcPr>
          <w:p>
            <w:pPr>
              <w:jc w:val="center"/>
            </w:pPr>
            <w:r>
              <w:rPr>
                <w:b w:val="false"/>
                <w:bCs w:val="false"/>
                <w:i w:val="false"/>
                <w:iCs w:val="false"/>
                <w:sz w:val="20"/>
                <w:szCs w:val="20"/>
              </w:rPr>
              <w:t xml:space="preserve">0.4746</w:t>
            </w:r>
          </w:p>
        </w:tc>
        <w:tc>
          <w:tcPr>
            <w:tcW w:type="dxa" w:w="1900"/>
            <w:vAlign w:val="center"/>
          </w:tcPr>
          <w:p>
            <w:pPr>
              <w:jc w:val="center"/>
            </w:pPr>
            <w:r>
              <w:rPr>
                <w:b w:val="false"/>
                <w:bCs w:val="false"/>
                <w:i w:val="false"/>
                <w:iCs w:val="false"/>
                <w:sz w:val="20"/>
                <w:szCs w:val="20"/>
              </w:rPr>
              <w:t xml:space="preserve">0.0346</w:t>
            </w:r>
          </w:p>
        </w:tc>
      </w:tr>
      <w:tr>
        <w:tc>
          <w:tcPr>
            <w:tcW w:type="dxa" w:w="1300"/>
            <w:vAlign w:val="center"/>
          </w:tcPr>
          <w:p>
            <w:pPr>
              <w:jc w:val="center"/>
            </w:pPr>
            <w:r>
              <w:rPr>
                <w:b w:val="false"/>
                <w:bCs w:val="false"/>
                <w:i w:val="false"/>
                <w:iCs w:val="false"/>
                <w:sz w:val="20"/>
                <w:szCs w:val="20"/>
              </w:rPr>
              <w:t xml:space="preserve">60</w:t>
            </w:r>
          </w:p>
        </w:tc>
        <w:tc>
          <w:tcPr>
            <w:tcW w:type="dxa" w:w="2900"/>
            <w:vAlign w:val="center"/>
          </w:tcPr>
          <w:p>
            <w:pPr>
              <w:jc w:val="center"/>
            </w:pPr>
            <w:r>
              <w:rPr>
                <w:b w:val="false"/>
                <w:bCs w:val="false"/>
                <w:i w:val="false"/>
                <w:iCs w:val="false"/>
                <w:sz w:val="20"/>
                <w:szCs w:val="20"/>
              </w:rPr>
              <w:t xml:space="preserve">2,504,730,781,961</w:t>
            </w:r>
          </w:p>
        </w:tc>
        <w:tc>
          <w:tcPr>
            <w:tcW w:type="dxa" w:w="1900"/>
            <w:vAlign w:val="center"/>
          </w:tcPr>
          <w:p>
            <w:pPr>
              <w:jc w:val="center"/>
            </w:pPr>
            <w:r>
              <w:rPr>
                <w:b w:val="false"/>
                <w:bCs w:val="false"/>
                <w:i w:val="false"/>
                <w:iCs w:val="false"/>
                <w:sz w:val="20"/>
                <w:szCs w:val="20"/>
              </w:rPr>
              <w:t xml:space="preserve">not tested</w:t>
            </w:r>
          </w:p>
        </w:tc>
        <w:tc>
          <w:tcPr>
            <w:tcW w:type="dxa" w:w="1900"/>
            <w:vAlign w:val="center"/>
          </w:tcPr>
          <w:p>
            <w:pPr>
              <w:jc w:val="center"/>
            </w:pPr>
            <w:r>
              <w:rPr>
                <w:b w:val="false"/>
                <w:bCs w:val="false"/>
                <w:i w:val="false"/>
                <w:iCs w:val="false"/>
                <w:sz w:val="20"/>
                <w:szCs w:val="20"/>
              </w:rPr>
              <w:t xml:space="preserve">0.6027</w:t>
            </w:r>
          </w:p>
        </w:tc>
        <w:tc>
          <w:tcPr>
            <w:tcW w:type="dxa" w:w="1900"/>
            <w:vAlign w:val="center"/>
          </w:tcPr>
          <w:p>
            <w:pPr>
              <w:jc w:val="center"/>
            </w:pPr>
            <w:r>
              <w:rPr>
                <w:b w:val="false"/>
                <w:bCs w:val="false"/>
                <w:i w:val="false"/>
                <w:iCs w:val="false"/>
                <w:sz w:val="20"/>
                <w:szCs w:val="20"/>
              </w:rPr>
              <w:t xml:space="preserve">0.0387</w:t>
            </w:r>
          </w:p>
        </w:tc>
      </w:tr>
      <w:tr>
        <w:tc>
          <w:tcPr>
            <w:tcW w:type="dxa" w:w="1300"/>
            <w:vAlign w:val="center"/>
          </w:tcPr>
          <w:p>
            <w:pPr>
              <w:jc w:val="center"/>
            </w:pPr>
            <w:r>
              <w:rPr>
                <w:b w:val="false"/>
                <w:bCs w:val="false"/>
                <w:i w:val="false"/>
                <w:iCs w:val="false"/>
                <w:sz w:val="20"/>
                <w:szCs w:val="20"/>
              </w:rPr>
              <w:t xml:space="preserve">70</w:t>
            </w:r>
          </w:p>
        </w:tc>
        <w:tc>
          <w:tcPr>
            <w:tcW w:type="dxa" w:w="2900"/>
            <w:vAlign w:val="center"/>
          </w:tcPr>
          <w:p>
            <w:pPr>
              <w:jc w:val="center"/>
            </w:pPr>
            <w:r>
              <w:rPr>
                <w:b w:val="false"/>
                <w:bCs w:val="false"/>
                <w:i w:val="false"/>
                <w:iCs w:val="false"/>
                <w:sz w:val="20"/>
                <w:szCs w:val="20"/>
              </w:rPr>
              <w:t xml:space="preserve">308,061,521,170,129</w:t>
            </w:r>
          </w:p>
        </w:tc>
        <w:tc>
          <w:tcPr>
            <w:tcW w:type="dxa" w:w="1900"/>
            <w:vAlign w:val="center"/>
          </w:tcPr>
          <w:p>
            <w:pPr>
              <w:jc w:val="center"/>
            </w:pPr>
            <w:r>
              <w:rPr>
                <w:b w:val="false"/>
                <w:bCs w:val="false"/>
                <w:i w:val="false"/>
                <w:iCs w:val="false"/>
                <w:sz w:val="20"/>
                <w:szCs w:val="20"/>
              </w:rPr>
              <w:t xml:space="preserve">not tested</w:t>
            </w:r>
          </w:p>
        </w:tc>
        <w:tc>
          <w:tcPr>
            <w:tcW w:type="dxa" w:w="1900"/>
            <w:vAlign w:val="center"/>
          </w:tcPr>
          <w:p>
            <w:pPr>
              <w:jc w:val="center"/>
            </w:pPr>
            <w:r>
              <w:rPr>
                <w:b w:val="false"/>
                <w:bCs w:val="false"/>
                <w:i w:val="false"/>
                <w:iCs w:val="false"/>
                <w:sz w:val="20"/>
                <w:szCs w:val="20"/>
              </w:rPr>
              <w:t xml:space="preserve">0.7203</w:t>
            </w:r>
          </w:p>
        </w:tc>
        <w:tc>
          <w:tcPr>
            <w:tcW w:type="dxa" w:w="1900"/>
            <w:vAlign w:val="center"/>
          </w:tcPr>
          <w:p>
            <w:pPr>
              <w:jc w:val="center"/>
            </w:pPr>
            <w:r>
              <w:rPr>
                <w:b w:val="false"/>
                <w:bCs w:val="false"/>
                <w:i w:val="false"/>
                <w:iCs w:val="false"/>
                <w:sz w:val="20"/>
                <w:szCs w:val="20"/>
              </w:rPr>
              <w:t xml:space="preserve">0.0413</w:t>
            </w:r>
          </w:p>
        </w:tc>
      </w:tr>
      <w:tr>
        <w:tc>
          <w:tcPr>
            <w:tcW w:type="dxa" w:w="1300"/>
            <w:vAlign w:val="center"/>
          </w:tcPr>
          <w:p>
            <w:pPr>
              <w:jc w:val="center"/>
            </w:pPr>
            <w:r>
              <w:rPr>
                <w:b w:val="false"/>
                <w:bCs w:val="false"/>
                <w:i w:val="false"/>
                <w:iCs w:val="false"/>
                <w:sz w:val="20"/>
                <w:szCs w:val="20"/>
              </w:rPr>
              <w:t xml:space="preserve">80</w:t>
            </w:r>
          </w:p>
        </w:tc>
        <w:tc>
          <w:tcPr>
            <w:tcW w:type="dxa" w:w="2900"/>
            <w:vAlign w:val="center"/>
          </w:tcPr>
          <w:p>
            <w:pPr>
              <w:jc w:val="center"/>
            </w:pPr>
            <w:r>
              <w:rPr>
                <w:b w:val="false"/>
                <w:bCs w:val="false"/>
                <w:i w:val="false"/>
                <w:iCs w:val="false"/>
                <w:sz w:val="20"/>
                <w:szCs w:val="20"/>
              </w:rPr>
              <w:t xml:space="preserve">37,889,062,373,143,906</w:t>
            </w:r>
          </w:p>
        </w:tc>
        <w:tc>
          <w:tcPr>
            <w:tcW w:type="dxa" w:w="1900"/>
            <w:vAlign w:val="center"/>
          </w:tcPr>
          <w:p>
            <w:pPr>
              <w:jc w:val="center"/>
            </w:pPr>
            <w:r>
              <w:rPr>
                <w:b w:val="false"/>
                <w:bCs w:val="false"/>
                <w:i w:val="false"/>
                <w:iCs w:val="false"/>
                <w:sz w:val="20"/>
                <w:szCs w:val="20"/>
              </w:rPr>
              <w:t xml:space="preserve">not tested</w:t>
            </w:r>
          </w:p>
        </w:tc>
        <w:tc>
          <w:tcPr>
            <w:tcW w:type="dxa" w:w="1900"/>
            <w:vAlign w:val="center"/>
          </w:tcPr>
          <w:p>
            <w:pPr>
              <w:jc w:val="center"/>
            </w:pPr>
            <w:r>
              <w:rPr>
                <w:b w:val="false"/>
                <w:bCs w:val="false"/>
                <w:i w:val="false"/>
                <w:iCs w:val="false"/>
                <w:sz w:val="20"/>
                <w:szCs w:val="20"/>
              </w:rPr>
              <w:t xml:space="preserve">0.8542</w:t>
            </w:r>
          </w:p>
        </w:tc>
        <w:tc>
          <w:tcPr>
            <w:tcW w:type="dxa" w:w="1900"/>
            <w:vAlign w:val="center"/>
          </w:tcPr>
          <w:p>
            <w:pPr>
              <w:jc w:val="center"/>
            </w:pPr>
            <w:r>
              <w:rPr>
                <w:b w:val="false"/>
                <w:bCs w:val="false"/>
                <w:i w:val="false"/>
                <w:iCs w:val="false"/>
                <w:sz w:val="20"/>
                <w:szCs w:val="20"/>
              </w:rPr>
              <w:t xml:space="preserve">0.0453</w:t>
            </w:r>
          </w:p>
        </w:tc>
      </w:tr>
      <w:tr>
        <w:tc>
          <w:tcPr>
            <w:tcW w:type="dxa" w:w="1300"/>
            <w:vAlign w:val="center"/>
          </w:tcPr>
          <w:p>
            <w:pPr>
              <w:jc w:val="center"/>
            </w:pPr>
            <w:r>
              <w:rPr>
                <w:b w:val="false"/>
                <w:bCs w:val="false"/>
                <w:i w:val="false"/>
                <w:iCs w:val="false"/>
                <w:sz w:val="20"/>
                <w:szCs w:val="20"/>
              </w:rPr>
              <w:t xml:space="preserve">90</w:t>
            </w:r>
          </w:p>
        </w:tc>
        <w:tc>
          <w:tcPr>
            <w:tcW w:type="dxa" w:w="2900"/>
            <w:vAlign w:val="center"/>
          </w:tcPr>
          <w:p>
            <w:pPr>
              <w:jc w:val="center"/>
            </w:pPr>
            <w:r>
              <w:rPr>
                <w:b w:val="false"/>
                <w:bCs w:val="false"/>
                <w:i w:val="false"/>
                <w:iCs w:val="false"/>
                <w:sz w:val="20"/>
                <w:szCs w:val="20"/>
              </w:rPr>
              <w:t xml:space="preserve">4,660,046,610,375,530,309</w:t>
            </w:r>
          </w:p>
        </w:tc>
        <w:tc>
          <w:tcPr>
            <w:tcW w:type="dxa" w:w="1900"/>
            <w:vAlign w:val="center"/>
          </w:tcPr>
          <w:p>
            <w:pPr>
              <w:jc w:val="center"/>
            </w:pPr>
            <w:r>
              <w:rPr>
                <w:b w:val="false"/>
                <w:bCs w:val="false"/>
                <w:i w:val="false"/>
                <w:iCs w:val="false"/>
                <w:sz w:val="20"/>
                <w:szCs w:val="20"/>
              </w:rPr>
              <w:t xml:space="preserve">not tested</w:t>
            </w:r>
          </w:p>
        </w:tc>
        <w:tc>
          <w:tcPr>
            <w:tcW w:type="dxa" w:w="1900"/>
            <w:vAlign w:val="center"/>
          </w:tcPr>
          <w:p>
            <w:pPr>
              <w:jc w:val="center"/>
            </w:pPr>
            <w:r>
              <w:rPr>
                <w:b w:val="false"/>
                <w:bCs w:val="false"/>
                <w:i w:val="false"/>
                <w:iCs w:val="false"/>
                <w:sz w:val="20"/>
                <w:szCs w:val="20"/>
              </w:rPr>
              <w:t xml:space="preserve">0.9906</w:t>
            </w:r>
          </w:p>
        </w:tc>
        <w:tc>
          <w:tcPr>
            <w:tcW w:type="dxa" w:w="1900"/>
            <w:vAlign w:val="center"/>
          </w:tcPr>
          <w:p>
            <w:pPr>
              <w:jc w:val="center"/>
            </w:pPr>
            <w:r>
              <w:rPr>
                <w:b w:val="false"/>
                <w:bCs w:val="false"/>
                <w:i w:val="false"/>
                <w:iCs w:val="false"/>
                <w:sz w:val="20"/>
                <w:szCs w:val="20"/>
              </w:rPr>
              <w:t xml:space="preserve">0.0494</w:t>
            </w:r>
          </w:p>
        </w:tc>
      </w:tr>
    </w:tbl>
    <w:p>
      <w:r>
        <w:br w:type="page"/>
      </w:r>
    </w:p>
    <w:p>
      <w:pPr>
        <w:pStyle w:val="Heading1"/>
        <w:spacing w:after="200"/>
      </w:pPr>
      <w:r>
        <w:t xml:space="preserve">Performance Graphs</w:t>
      </w:r>
    </w:p>
    <w:p>
      <w:pPr>
        <w:spacing w:after="200" w:line="276"/>
        <w:jc w:val="both"/>
      </w:pPr>
      <w:r>
        <w:t xml:space="preserve">At n = 45, naive recursion took about 1,370,731 µs (roughly 1.37 seconds), while memoization took only 0.41 µs and tabulation 0.033 µs. Plotting all three on one linear-scale graph would force the Y-axis up into the millions, leaving the memoization and tabulation lines flattened against the bottom and unreadable. The results are therefore split across two graphs, both using the real measured values from Table 1.</w:t>
      </w:r>
    </w:p>
    <w:p>
      <w:pPr>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743200"/>
                    </a:xfrm>
                    <a:prstGeom prst="rect">
                      <a:avLst/>
                    </a:prstGeom>
                  </pic:spPr>
                </pic:pic>
              </a:graphicData>
            </a:graphic>
          </wp:inline>
        </w:drawing>
      </w:r>
    </w:p>
    <w:p>
      <w:pPr>
        <w:spacing w:after="200"/>
        <w:jc w:val="center"/>
      </w:pPr>
      <w:r>
        <w:rPr>
          <w:i/>
          <w:iCs/>
          <w:sz w:val="19"/>
          <w:szCs w:val="19"/>
        </w:rPr>
        <w:t xml:space="preserve">Figure 1: Naive recursion execution time vs input size (n)</w:t>
      </w:r>
    </w:p>
    <w:p>
      <w:pPr>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43200"/>
                    </a:xfrm>
                    <a:prstGeom prst="rect">
                      <a:avLst/>
                    </a:prstGeom>
                  </pic:spPr>
                </pic:pic>
              </a:graphicData>
            </a:graphic>
          </wp:inline>
        </w:drawing>
      </w:r>
    </w:p>
    <w:p>
      <w:pPr>
        <w:spacing w:after="200"/>
        <w:jc w:val="center"/>
      </w:pPr>
      <w:r>
        <w:rPr>
          <w:i/>
          <w:iCs/>
          <w:sz w:val="19"/>
          <w:szCs w:val="19"/>
        </w:rPr>
        <w:t xml:space="preserve">Figure 2: Memoization vs Tabulation execution time vs input size (n)</w:t>
      </w:r>
    </w:p>
    <w:p>
      <w:r>
        <w:br w:type="page"/>
      </w:r>
    </w:p>
    <w:p>
      <w:pPr>
        <w:pStyle w:val="Heading1"/>
        <w:spacing w:after="200"/>
      </w:pPr>
      <w:r>
        <w:t xml:space="preserve">Discussion &amp; Analysis</w:t>
      </w:r>
    </w:p>
    <w:p>
      <w:pPr>
        <w:spacing w:after="200" w:line="276"/>
        <w:jc w:val="left"/>
      </w:pPr>
      <w:r>
        <w:rPr>
          <w:b/>
          <w:bCs/>
        </w:rPr>
        <w:t xml:space="preserve">Why does the naive recursive approach perform so poorly compared to the others?</w:t>
      </w:r>
    </w:p>
    <w:p>
      <w:pPr>
        <w:spacing w:after="200" w:line="276"/>
        <w:jc w:val="both"/>
      </w:pPr>
      <w:r>
        <w:t xml:space="preserve">Naive recursion recomputes the same subproblems repeatedly: computing Ways(n) calls Ways(n − 1) and Ways(n − 2), but Ways(n − 1) itself calls Ways(n − 2) again, so smaller values are recalculated many times over. The number of calls roughly doubles the recursion tree at every level, giving O(2ⁿ) growth. The measured results show this clearly: from n = 20 to 30 the naive time increased by about 125×, from n = 30 to 40 by about 105×, and from n = 40 to 45 by about 12×. At n = 45 naive recursion needed roughly 1.37 seconds for a single call, while memoization needed 0.41 µs and tabulation only 0.033 µs — naive recursion is already about 3 million times slower than tabulation at that size.</w:t>
      </w:r>
    </w:p>
    <w:p>
      <w:pPr>
        <w:spacing w:after="200" w:line="276"/>
        <w:jc w:val="both"/>
      </w:pPr>
      <w:r>
        <w:rPr>
          <w:b/>
          <w:bCs/>
        </w:rPr>
        <w:t xml:space="preserve">What is the theoretical Big-O time and space complexity for each of the three approaches? Do your empirical graphs reflect these theoretical limits?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vAlign w:val="center"/>
          </w:tcPr>
          <w:p>
            <w:pPr>
              <w:jc w:val="center"/>
            </w:pPr>
            <w:r>
              <w:rPr>
                <w:b/>
                <w:bCs/>
                <w:i w:val="false"/>
                <w:iCs w:val="false"/>
                <w:sz w:val="20"/>
                <w:szCs w:val="20"/>
              </w:rPr>
              <w:t xml:space="preserve">Approach</w:t>
            </w:r>
          </w:p>
        </w:tc>
        <w:tc>
          <w:tcPr>
            <w:tcW w:type="dxa" w:w="2500"/>
            <w:vAlign w:val="center"/>
          </w:tcPr>
          <w:p>
            <w:pPr>
              <w:jc w:val="center"/>
            </w:pPr>
            <w:r>
              <w:rPr>
                <w:b/>
                <w:bCs/>
                <w:i w:val="false"/>
                <w:iCs w:val="false"/>
                <w:sz w:val="20"/>
                <w:szCs w:val="20"/>
              </w:rPr>
              <w:t xml:space="preserve">Time</w:t>
            </w:r>
          </w:p>
        </w:tc>
        <w:tc>
          <w:tcPr>
            <w:tcW w:type="dxa" w:w="4350"/>
            <w:vAlign w:val="center"/>
          </w:tcPr>
          <w:p>
            <w:pPr>
              <w:jc w:val="center"/>
            </w:pPr>
            <w:r>
              <w:rPr>
                <w:b/>
                <w:bCs/>
                <w:i w:val="false"/>
                <w:iCs w:val="false"/>
                <w:sz w:val="20"/>
                <w:szCs w:val="20"/>
              </w:rPr>
              <w:t xml:space="preserve">Space</w:t>
            </w:r>
          </w:p>
        </w:tc>
      </w:tr>
      <w:tr>
        <w:tc>
          <w:tcPr>
            <w:tcW w:type="dxa" w:w="2500"/>
            <w:vAlign w:val="center"/>
          </w:tcPr>
          <w:p>
            <w:pPr>
              <w:jc w:val="center"/>
            </w:pPr>
            <w:r>
              <w:rPr>
                <w:b w:val="false"/>
                <w:bCs w:val="false"/>
                <w:i w:val="false"/>
                <w:iCs w:val="false"/>
                <w:sz w:val="20"/>
                <w:szCs w:val="20"/>
              </w:rPr>
              <w:t xml:space="preserve">Naive recursion</w:t>
            </w:r>
          </w:p>
        </w:tc>
        <w:tc>
          <w:tcPr>
            <w:tcW w:type="dxa" w:w="2500"/>
            <w:vAlign w:val="center"/>
          </w:tcPr>
          <w:p>
            <w:pPr>
              <w:jc w:val="center"/>
            </w:pPr>
            <w:r>
              <w:rPr>
                <w:b w:val="false"/>
                <w:bCs w:val="false"/>
                <w:i w:val="false"/>
                <w:iCs w:val="false"/>
                <w:sz w:val="20"/>
                <w:szCs w:val="20"/>
              </w:rPr>
              <w:t xml:space="preserve">O(2ⁿ)</w:t>
            </w:r>
          </w:p>
        </w:tc>
        <w:tc>
          <w:tcPr>
            <w:tcW w:type="dxa" w:w="4350"/>
            <w:vAlign w:val="center"/>
          </w:tcPr>
          <w:p>
            <w:pPr>
              <w:jc w:val="center"/>
            </w:pPr>
            <w:r>
              <w:rPr>
                <w:b w:val="false"/>
                <w:bCs w:val="false"/>
                <w:i w:val="false"/>
                <w:iCs w:val="false"/>
                <w:sz w:val="20"/>
                <w:szCs w:val="20"/>
              </w:rPr>
              <w:t xml:space="preserve">O(n) — recursion stack depth</w:t>
            </w:r>
          </w:p>
        </w:tc>
      </w:tr>
      <w:tr>
        <w:tc>
          <w:tcPr>
            <w:tcW w:type="dxa" w:w="2500"/>
            <w:vAlign w:val="center"/>
          </w:tcPr>
          <w:p>
            <w:pPr>
              <w:jc w:val="center"/>
            </w:pPr>
            <w:r>
              <w:rPr>
                <w:b w:val="false"/>
                <w:bCs w:val="false"/>
                <w:i w:val="false"/>
                <w:iCs w:val="false"/>
                <w:sz w:val="20"/>
                <w:szCs w:val="20"/>
              </w:rPr>
              <w:t xml:space="preserve">Memoization</w:t>
            </w:r>
          </w:p>
        </w:tc>
        <w:tc>
          <w:tcPr>
            <w:tcW w:type="dxa" w:w="2500"/>
            <w:vAlign w:val="center"/>
          </w:tcPr>
          <w:p>
            <w:pPr>
              <w:jc w:val="center"/>
            </w:pPr>
            <w:r>
              <w:rPr>
                <w:b w:val="false"/>
                <w:bCs w:val="false"/>
                <w:i w:val="false"/>
                <w:iCs w:val="false"/>
                <w:sz w:val="20"/>
                <w:szCs w:val="20"/>
              </w:rPr>
              <w:t xml:space="preserve">O(n)</w:t>
            </w:r>
          </w:p>
        </w:tc>
        <w:tc>
          <w:tcPr>
            <w:tcW w:type="dxa" w:w="4350"/>
            <w:vAlign w:val="center"/>
          </w:tcPr>
          <w:p>
            <w:pPr>
              <w:jc w:val="center"/>
            </w:pPr>
            <w:r>
              <w:rPr>
                <w:b w:val="false"/>
                <w:bCs w:val="false"/>
                <w:i w:val="false"/>
                <w:iCs w:val="false"/>
                <w:sz w:val="20"/>
                <w:szCs w:val="20"/>
              </w:rPr>
              <w:t xml:space="preserve">O(n) — memo vector + O(n) recursion stack</w:t>
            </w:r>
          </w:p>
        </w:tc>
      </w:tr>
      <w:tr>
        <w:tc>
          <w:tcPr>
            <w:tcW w:type="dxa" w:w="2500"/>
            <w:vAlign w:val="center"/>
          </w:tcPr>
          <w:p>
            <w:pPr>
              <w:jc w:val="center"/>
            </w:pPr>
            <w:r>
              <w:rPr>
                <w:b w:val="false"/>
                <w:bCs w:val="false"/>
                <w:i w:val="false"/>
                <w:iCs w:val="false"/>
                <w:sz w:val="20"/>
                <w:szCs w:val="20"/>
              </w:rPr>
              <w:t xml:space="preserve">Tabulation</w:t>
            </w:r>
          </w:p>
        </w:tc>
        <w:tc>
          <w:tcPr>
            <w:tcW w:type="dxa" w:w="2500"/>
            <w:vAlign w:val="center"/>
          </w:tcPr>
          <w:p>
            <w:pPr>
              <w:jc w:val="center"/>
            </w:pPr>
            <w:r>
              <w:rPr>
                <w:b w:val="false"/>
                <w:bCs w:val="false"/>
                <w:i w:val="false"/>
                <w:iCs w:val="false"/>
                <w:sz w:val="20"/>
                <w:szCs w:val="20"/>
              </w:rPr>
              <w:t xml:space="preserve">O(n)</w:t>
            </w:r>
          </w:p>
        </w:tc>
        <w:tc>
          <w:tcPr>
            <w:tcW w:type="dxa" w:w="4350"/>
            <w:vAlign w:val="center"/>
          </w:tcPr>
          <w:p>
            <w:pPr>
              <w:jc w:val="center"/>
            </w:pPr>
            <w:r>
              <w:rPr>
                <w:b w:val="false"/>
                <w:bCs w:val="false"/>
                <w:i w:val="false"/>
                <w:iCs w:val="false"/>
                <w:sz w:val="20"/>
                <w:szCs w:val="20"/>
              </w:rPr>
              <w:t xml:space="preserve">O(n) for the table (reducible to O(1) with two variables)</w:t>
            </w:r>
          </w:p>
        </w:tc>
      </w:tr>
    </w:tbl>
    <w:p>
      <w:pPr>
        <w:spacing w:after="160"/>
      </w:pPr>
    </w:p>
    <w:p>
      <w:pPr>
        <w:spacing w:after="200" w:line="276"/>
        <w:jc w:val="both"/>
      </w:pPr>
      <w:r>
        <w:t xml:space="preserve">The empirical graphs match these bounds well. The naive-recursion curve (Figure 1) stays low up to about n = 30 and then rises steeply, consistent with exponential O(2ⁿ) growth. Memoization and tabulation (Figure 2) both stay under 1 µs even at n = 90 and grow only gently: going from n = 10 to n = 90 (a 9× increase in n), memoization grew about 26× and tabulation about 2.4×. Both are far below the millions-of-times growth naive recursion shows over a similar range, and are broadly consistent with linear O(n) growth once the small fixed overhead of allocating a vector on every call is accounted for. Space-wise, all three approaches use O(n) in this implementation — naive recursion through its call stack, memoization through its call stack plus memo vector, and tabulation through its table array, which could be reduced to O(1) by keeping only the last two values instead of the full array.</w:t>
      </w:r>
    </w:p>
    <w:p>
      <w:pPr>
        <w:spacing w:after="200" w:line="276"/>
        <w:jc w:val="both"/>
      </w:pPr>
      <w:r>
        <w:rPr>
          <w:b/>
          <w:bCs/>
        </w:rPr>
        <w:t xml:space="preserve">Was there a noticeable performance difference between Top-Down (Memoization) and Bottom-Up (Tabulation) in C++? If so, why might this be?</w:t>
      </w:r>
    </w:p>
    <w:p>
      <w:pPr>
        <w:spacing w:after="200" w:line="276"/>
        <w:jc w:val="both"/>
      </w:pPr>
      <w:r>
        <w:t xml:space="preserve">Yes. Tabulation was faster than memoization at every tested size. At n = 90, memoization took 0.99 µs versus tabulation's 0.049 µs — about 20× faster — and the gap widened as n grew. Both approaches are O(n), so the difference comes from constant-factor overhead rather than complexity class. Memoization still performs actual function calls (building and tearing down a stack frame for roughly 2n calls) and checks the memo vector on every call, whereas tabulation is a single straight-line loop with no recursive call overhead and no cache-check branch. This matches the general expectation that bottom-up DP is usually a little faster than top-down DP in a compiled language like C++, even though both share the same asymptotic time complexity.</w:t>
      </w:r>
    </w:p>
    <w:p>
      <w:pPr>
        <w:pStyle w:val="Heading2"/>
        <w:spacing w:after="160" w:before="200"/>
      </w:pPr>
      <w:r>
        <w:t xml:space="preserve">Conclusion</w:t>
      </w:r>
    </w:p>
    <w:p>
      <w:pPr>
        <w:spacing w:after="200" w:line="276"/>
        <w:jc w:val="both"/>
      </w:pPr>
      <w:r>
        <w:t xml:space="preserve">Dynamic Programming turns an unusably slow solution into a fast one. Naive recursion gives the correct answer but becomes impractical past about n = 45, where it already takes over a second. Memoization and tabulation both solve n = 90 in under 1 µs. Both share O(n) time complexity, but tabulation was consistently faster in these tests because a plain loop avoids the overhead of recursive function calls. The measured results align with the theoretical expectations for all three approaches, and together they show why storing previously computed answers — whether top-down or bottom-up — is so valuable.</w:t>
      </w:r>
    </w:p>
    <w:sectPr>
      <w:pgSz w:w="12240" w:h="15840" w:orient="portrait"/>
      <w:pgMar w:top="1440" w:right="1440" w:bottom="1440" w:left="1440" w:header="708" w:footer="708" w:gutter="0"/>
      <w:pgBorders w:display="allPages" w:offsetFrom="page" w:zOrder="front">
        <w:top w:val="single" w:color="000000" w:sz="4" w:space="24"/>
        <w:left w:val="single" w:color="000000" w:sz="4" w:space="24"/>
        <w:bottom w:val="single" w:color="000000" w:sz="4" w:space="24"/>
        <w:right w:val="single" w:color="000000" w:sz="4"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a2f12df96f19bcbc0eca9581e981e74f756734.png"/><Relationship Id="rId8" Type="http://schemas.openxmlformats.org/officeDocument/2006/relationships/image" Target="media/37e60b84d73696f49310aff9fdad263d40aa3ef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2026-09-22T05:14:18.293Z</dcterms:created>
  <dcterms:modified xsi:type="dcterms:W3CDTF">2026-09-22T05:14:18.302Z</dcterms:modified>
</cp:coreProperties>
</file>

<file path=docProps/custom.xml><?xml version="1.0" encoding="utf-8"?>
<Properties xmlns="http://schemas.openxmlformats.org/officeDocument/2006/custom-properties" xmlns:vt="http://schemas.openxmlformats.org/officeDocument/2006/docPropsVTypes"/>
</file>