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C4FD0" w14:textId="61F974DE" w:rsidR="00C90F4B" w:rsidRPr="00C90F4B" w:rsidRDefault="00C90F4B" w:rsidP="00C90F4B">
      <w:pPr>
        <w:rPr>
          <w:b/>
          <w:bCs/>
          <w:sz w:val="28"/>
          <w:szCs w:val="28"/>
        </w:rPr>
      </w:pPr>
      <w:r w:rsidRPr="00C90F4B">
        <w:rPr>
          <w:b/>
          <w:bCs/>
          <w:sz w:val="28"/>
          <w:szCs w:val="28"/>
        </w:rPr>
        <w:t>Project Definition for Co Vaccine Analysis:</w:t>
      </w:r>
      <w:bookmarkStart w:id="0" w:name="_GoBack"/>
      <w:bookmarkEnd w:id="0"/>
    </w:p>
    <w:p w14:paraId="1A3E8CDF" w14:textId="3A055ED0" w:rsidR="00C90F4B" w:rsidRPr="00C90F4B" w:rsidRDefault="00C90F4B" w:rsidP="00C90F4B">
      <w:p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Project Title: Co Vaccine Analysis and Optimization</w:t>
      </w:r>
    </w:p>
    <w:p w14:paraId="6CAF043A" w14:textId="77777777" w:rsidR="00C90F4B" w:rsidRPr="00C90F4B" w:rsidRDefault="00C90F4B" w:rsidP="00C90F4B">
      <w:pPr>
        <w:numPr>
          <w:ilvl w:val="0"/>
          <w:numId w:val="1"/>
        </w:numPr>
        <w:rPr>
          <w:sz w:val="24"/>
          <w:szCs w:val="24"/>
        </w:rPr>
      </w:pPr>
      <w:r w:rsidRPr="00C90F4B">
        <w:rPr>
          <w:b/>
          <w:bCs/>
          <w:i/>
          <w:iCs/>
          <w:sz w:val="24"/>
          <w:szCs w:val="24"/>
        </w:rPr>
        <w:t>Project Overview</w:t>
      </w:r>
      <w:r w:rsidRPr="00C90F4B">
        <w:rPr>
          <w:b/>
          <w:bCs/>
          <w:sz w:val="24"/>
          <w:szCs w:val="24"/>
        </w:rPr>
        <w:t>:</w:t>
      </w:r>
      <w:r w:rsidRPr="00C90F4B">
        <w:rPr>
          <w:sz w:val="24"/>
          <w:szCs w:val="24"/>
        </w:rPr>
        <w:t xml:space="preserve"> The </w:t>
      </w:r>
      <w:proofErr w:type="spellStart"/>
      <w:r w:rsidRPr="00C90F4B">
        <w:rPr>
          <w:sz w:val="24"/>
          <w:szCs w:val="24"/>
        </w:rPr>
        <w:t>CoVaccine</w:t>
      </w:r>
      <w:proofErr w:type="spellEnd"/>
      <w:r w:rsidRPr="00C90F4B">
        <w:rPr>
          <w:sz w:val="24"/>
          <w:szCs w:val="24"/>
        </w:rPr>
        <w:t xml:space="preserve"> Analysis project aims to analyze the effectiveness, safety, and distribution of COVID-19 vaccines with the goal of optimizing vaccination strategies. This project will leverage data-driven approaches and design thinking principles to address various aspects of vaccine deployment and management.</w:t>
      </w:r>
    </w:p>
    <w:p w14:paraId="11420E46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Objectives:</w:t>
      </w:r>
    </w:p>
    <w:p w14:paraId="2E2A47CE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Evaluate the effectiveness of different COVID-19 vaccines in real-world scenarios.</w:t>
      </w:r>
    </w:p>
    <w:p w14:paraId="27118267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Assess vaccine safety and monitor adverse events.</w:t>
      </w:r>
    </w:p>
    <w:p w14:paraId="65C477B7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Optimize vaccine distribution strategies to ensure equitable access.</w:t>
      </w:r>
    </w:p>
    <w:p w14:paraId="3D31A091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Identify potential areas for vaccine research and development.</w:t>
      </w:r>
    </w:p>
    <w:p w14:paraId="33E9A288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Enhance public awareness and education about COVID-19 vaccination.</w:t>
      </w:r>
    </w:p>
    <w:p w14:paraId="250D1CAA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Stakeholders:</w:t>
      </w:r>
    </w:p>
    <w:p w14:paraId="031176C2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Healthcare providers and professionals.</w:t>
      </w:r>
    </w:p>
    <w:p w14:paraId="5005B183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Public health organizations.</w:t>
      </w:r>
    </w:p>
    <w:p w14:paraId="0577E1E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Vaccine manufacturers.</w:t>
      </w:r>
    </w:p>
    <w:p w14:paraId="632260AA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Government agencies.</w:t>
      </w:r>
    </w:p>
    <w:p w14:paraId="38E33C5D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General public.</w:t>
      </w:r>
    </w:p>
    <w:p w14:paraId="008F9720" w14:textId="77777777" w:rsidR="00C90F4B" w:rsidRPr="00C90F4B" w:rsidRDefault="00C90F4B" w:rsidP="00C90F4B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Scope:</w:t>
      </w:r>
    </w:p>
    <w:p w14:paraId="1FA56A36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Analyze vaccine effectiveness based on real-world data.</w:t>
      </w:r>
    </w:p>
    <w:p w14:paraId="27E86D51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Monitor and report adverse events related to vaccines.</w:t>
      </w:r>
    </w:p>
    <w:p w14:paraId="1AB6774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Evaluate distribution strategies, considering factors like geography, demographics, and supply chain.</w:t>
      </w:r>
    </w:p>
    <w:p w14:paraId="650AE5D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Collaborate with healthcare providers to ensure accurate data collection.</w:t>
      </w:r>
    </w:p>
    <w:p w14:paraId="6E20B279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Develop strategies for targeted vaccination campaigns.</w:t>
      </w:r>
    </w:p>
    <w:p w14:paraId="776BBF0B" w14:textId="77777777" w:rsidR="00C90F4B" w:rsidRPr="00C90F4B" w:rsidRDefault="00C90F4B" w:rsidP="00C90F4B">
      <w:pPr>
        <w:numPr>
          <w:ilvl w:val="1"/>
          <w:numId w:val="1"/>
        </w:numPr>
        <w:rPr>
          <w:sz w:val="24"/>
          <w:szCs w:val="24"/>
        </w:rPr>
      </w:pPr>
      <w:r w:rsidRPr="00C90F4B">
        <w:rPr>
          <w:sz w:val="24"/>
          <w:szCs w:val="24"/>
        </w:rPr>
        <w:t>Create educational materials and campaigns to promote vaccine awareness.</w:t>
      </w:r>
    </w:p>
    <w:p w14:paraId="7B8D0932" w14:textId="77777777" w:rsidR="00C90F4B" w:rsidRPr="00C90F4B" w:rsidRDefault="00C90F4B" w:rsidP="00C90F4B">
      <w:p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Design Thinking Approach:</w:t>
      </w:r>
    </w:p>
    <w:p w14:paraId="6CA6BB46" w14:textId="77777777" w:rsidR="00C90F4B" w:rsidRPr="00C90F4B" w:rsidRDefault="00C90F4B" w:rsidP="00C90F4B">
      <w:pPr>
        <w:rPr>
          <w:sz w:val="24"/>
          <w:szCs w:val="24"/>
        </w:rPr>
      </w:pPr>
      <w:r w:rsidRPr="00C90F4B">
        <w:rPr>
          <w:sz w:val="24"/>
          <w:szCs w:val="24"/>
        </w:rPr>
        <w:lastRenderedPageBreak/>
        <w:t xml:space="preserve">Design thinking is a user-centric approach that can help address the challenges associated with COVID-19 vaccination. Here are the key stages of design thinking applied to the </w:t>
      </w:r>
      <w:proofErr w:type="spellStart"/>
      <w:r w:rsidRPr="00C90F4B">
        <w:rPr>
          <w:sz w:val="24"/>
          <w:szCs w:val="24"/>
        </w:rPr>
        <w:t>CoVaccine</w:t>
      </w:r>
      <w:proofErr w:type="spellEnd"/>
      <w:r w:rsidRPr="00C90F4B">
        <w:rPr>
          <w:sz w:val="24"/>
          <w:szCs w:val="24"/>
        </w:rPr>
        <w:t xml:space="preserve"> Analysis project:</w:t>
      </w:r>
    </w:p>
    <w:p w14:paraId="536B4CDD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Empathize:</w:t>
      </w:r>
    </w:p>
    <w:p w14:paraId="56708B6E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Understand the needs and concerns of healthcare providers, public health officials, and the general public.</w:t>
      </w:r>
    </w:p>
    <w:p w14:paraId="36A1F04D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Conduct surveys, interviews, and focus groups to gather insights.</w:t>
      </w:r>
    </w:p>
    <w:p w14:paraId="7D8C7EAE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Define:</w:t>
      </w:r>
    </w:p>
    <w:p w14:paraId="11E4C8B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Clearly define the problem areas within vaccine analysis and distribution.</w:t>
      </w:r>
    </w:p>
    <w:p w14:paraId="10F48606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Identify key metrics for vaccine effectiveness, safety, and equitable distribution.</w:t>
      </w:r>
    </w:p>
    <w:p w14:paraId="0FC6457C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Ideate:</w:t>
      </w:r>
    </w:p>
    <w:p w14:paraId="44646D74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Brainstorm innovative solutions to address the defined problems.</w:t>
      </w:r>
    </w:p>
    <w:p w14:paraId="10D10128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Develop prototypes of data analysis tools, reporting dashboards, and educational materials.</w:t>
      </w:r>
    </w:p>
    <w:p w14:paraId="3D261740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Create a feedback loop to refine these prototypes based on user input.</w:t>
      </w:r>
    </w:p>
    <w:p w14:paraId="7956C32B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Test:</w:t>
      </w:r>
    </w:p>
    <w:p w14:paraId="108A4F6C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Test the effectiveness of different vaccine distribution strategies using simulations and data analysis.</w:t>
      </w:r>
    </w:p>
    <w:p w14:paraId="25158D0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Conduct user testing to evaluate the usability of data tools and educational materials.</w:t>
      </w:r>
    </w:p>
    <w:p w14:paraId="46CFC7CA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Implement:</w:t>
      </w:r>
    </w:p>
    <w:p w14:paraId="2C307B75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Roll out optimized vaccine distribution strategies.</w:t>
      </w:r>
    </w:p>
    <w:p w14:paraId="5AFD00A2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Deploy data analysis tools for ongoing monitoring and evaluation.</w:t>
      </w:r>
    </w:p>
    <w:p w14:paraId="370E2B7B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Launch public awareness campaigns based on tested educational materials.</w:t>
      </w:r>
    </w:p>
    <w:p w14:paraId="35A6E55A" w14:textId="77777777" w:rsidR="00C90F4B" w:rsidRPr="00C90F4B" w:rsidRDefault="00C90F4B" w:rsidP="00C90F4B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C90F4B">
        <w:rPr>
          <w:b/>
          <w:bCs/>
          <w:sz w:val="24"/>
          <w:szCs w:val="24"/>
        </w:rPr>
        <w:t>Iterate:</w:t>
      </w:r>
    </w:p>
    <w:p w14:paraId="5EB9751A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Continuously gather feedback and data to make improvements.</w:t>
      </w:r>
    </w:p>
    <w:p w14:paraId="0BCE4442" w14:textId="77777777" w:rsidR="00C90F4B" w:rsidRPr="00C90F4B" w:rsidRDefault="00C90F4B" w:rsidP="00C90F4B">
      <w:pPr>
        <w:numPr>
          <w:ilvl w:val="1"/>
          <w:numId w:val="2"/>
        </w:numPr>
        <w:rPr>
          <w:sz w:val="24"/>
          <w:szCs w:val="24"/>
        </w:rPr>
      </w:pPr>
      <w:r w:rsidRPr="00C90F4B">
        <w:rPr>
          <w:sz w:val="24"/>
          <w:szCs w:val="24"/>
        </w:rPr>
        <w:t>Adapt to changing circumstances and emerging variants.</w:t>
      </w:r>
    </w:p>
    <w:p w14:paraId="1845D766" w14:textId="77777777" w:rsidR="00C90F4B" w:rsidRPr="00C90F4B" w:rsidRDefault="00C90F4B" w:rsidP="00C90F4B">
      <w:pPr>
        <w:rPr>
          <w:vanish/>
          <w:sz w:val="24"/>
          <w:szCs w:val="24"/>
        </w:rPr>
      </w:pPr>
      <w:r w:rsidRPr="00C90F4B">
        <w:rPr>
          <w:vanish/>
          <w:sz w:val="24"/>
          <w:szCs w:val="24"/>
        </w:rPr>
        <w:t>Top of Form</w:t>
      </w:r>
    </w:p>
    <w:p w14:paraId="4A651FC6" w14:textId="77777777" w:rsidR="00E404BD" w:rsidRPr="00C90F4B" w:rsidRDefault="00E404BD">
      <w:pPr>
        <w:rPr>
          <w:sz w:val="24"/>
          <w:szCs w:val="24"/>
        </w:rPr>
      </w:pPr>
    </w:p>
    <w:sectPr w:rsidR="00E404BD" w:rsidRPr="00C90F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AC2E1C"/>
    <w:multiLevelType w:val="multilevel"/>
    <w:tmpl w:val="243EC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186AF6"/>
    <w:multiLevelType w:val="multilevel"/>
    <w:tmpl w:val="40AA2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4B"/>
    <w:rsid w:val="00C90F4B"/>
    <w:rsid w:val="00E4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5BF52"/>
  <w15:chartTrackingRefBased/>
  <w15:docId w15:val="{EBD4E4F8-ACD8-4132-859C-F00CDB911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9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671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679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621821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9401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462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8069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714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276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9380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3956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6163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19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401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2023-09-29T14:54:00Z</dcterms:created>
  <dcterms:modified xsi:type="dcterms:W3CDTF">2023-09-29T15:01:00Z</dcterms:modified>
</cp:coreProperties>
</file>