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115"/>
        <w:gridCol w:w="6930"/>
      </w:tblGrid>
      <w:tr w:rsidR="00711435" w:rsidRPr="003C00FE" w14:paraId="37FEF949" w14:textId="77777777" w:rsidTr="00035D3E">
        <w:trPr>
          <w:trHeight w:val="692"/>
        </w:trPr>
        <w:tc>
          <w:tcPr>
            <w:tcW w:w="13045" w:type="dxa"/>
            <w:gridSpan w:val="2"/>
          </w:tcPr>
          <w:p w14:paraId="23DEED0A" w14:textId="417EEE67" w:rsidR="00711435" w:rsidRDefault="00711435">
            <w:pPr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SimGeneRIF results snapshot – Vector size = 30, Context window = 2</w:t>
            </w:r>
            <w:bookmarkStart w:id="0" w:name="_GoBack"/>
            <w:bookmarkEnd w:id="0"/>
          </w:p>
          <w:p w14:paraId="07AAA169" w14:textId="3A385DF1" w:rsidR="00711435" w:rsidRPr="003C00FE" w:rsidRDefault="00711435">
            <w:pPr>
              <w:rPr>
                <w:b/>
                <w:i/>
                <w:sz w:val="28"/>
              </w:rPr>
            </w:pPr>
          </w:p>
        </w:tc>
      </w:tr>
      <w:tr w:rsidR="00F32CB9" w:rsidRPr="003C00FE" w14:paraId="11F8DACC" w14:textId="77777777" w:rsidTr="0078732B">
        <w:trPr>
          <w:trHeight w:val="692"/>
        </w:trPr>
        <w:tc>
          <w:tcPr>
            <w:tcW w:w="6115" w:type="dxa"/>
          </w:tcPr>
          <w:p w14:paraId="5476AFD2" w14:textId="181F7E45" w:rsidR="00F32CB9" w:rsidRPr="003C00FE" w:rsidRDefault="00F32CB9">
            <w:pPr>
              <w:rPr>
                <w:sz w:val="28"/>
              </w:rPr>
            </w:pPr>
            <w:r w:rsidRPr="003C00FE">
              <w:rPr>
                <w:b/>
                <w:i/>
                <w:sz w:val="28"/>
              </w:rPr>
              <w:t>WITHIN-GENE</w:t>
            </w:r>
            <w:r w:rsidRPr="003C00FE">
              <w:rPr>
                <w:sz w:val="28"/>
              </w:rPr>
              <w:t xml:space="preserve"> TRAINING, </w:t>
            </w:r>
            <w:r w:rsidRPr="003C00FE">
              <w:rPr>
                <w:b/>
                <w:i/>
                <w:sz w:val="28"/>
              </w:rPr>
              <w:t>BETWEEN</w:t>
            </w:r>
            <w:r w:rsidRPr="003C00FE">
              <w:rPr>
                <w:b/>
                <w:i/>
                <w:sz w:val="28"/>
              </w:rPr>
              <w:t>-GENE</w:t>
            </w:r>
            <w:r w:rsidRPr="003C00FE">
              <w:rPr>
                <w:sz w:val="28"/>
              </w:rPr>
              <w:t xml:space="preserve"> SIMILARITIES</w:t>
            </w:r>
          </w:p>
        </w:tc>
        <w:tc>
          <w:tcPr>
            <w:tcW w:w="6930" w:type="dxa"/>
          </w:tcPr>
          <w:p w14:paraId="6843F41D" w14:textId="0FE49FDF" w:rsidR="00F32CB9" w:rsidRPr="003C00FE" w:rsidRDefault="00F32CB9">
            <w:pPr>
              <w:rPr>
                <w:sz w:val="28"/>
              </w:rPr>
            </w:pPr>
            <w:r w:rsidRPr="003C00FE">
              <w:rPr>
                <w:b/>
                <w:i/>
                <w:sz w:val="28"/>
              </w:rPr>
              <w:t>ACROSS-GENE</w:t>
            </w:r>
            <w:r w:rsidRPr="003C00FE">
              <w:rPr>
                <w:sz w:val="28"/>
              </w:rPr>
              <w:t xml:space="preserve"> TRAINING, </w:t>
            </w:r>
            <w:r w:rsidRPr="003C00FE">
              <w:rPr>
                <w:b/>
                <w:i/>
                <w:sz w:val="28"/>
              </w:rPr>
              <w:t>BE</w:t>
            </w:r>
            <w:r w:rsidRPr="003C00FE">
              <w:rPr>
                <w:b/>
                <w:i/>
                <w:sz w:val="28"/>
              </w:rPr>
              <w:t xml:space="preserve">TWEEN-GENE </w:t>
            </w:r>
            <w:r w:rsidRPr="003C00FE">
              <w:rPr>
                <w:sz w:val="28"/>
              </w:rPr>
              <w:t>SIMILARITIES</w:t>
            </w:r>
          </w:p>
        </w:tc>
      </w:tr>
      <w:tr w:rsidR="00864E8B" w14:paraId="4397BA89" w14:textId="77777777" w:rsidTr="0078732B">
        <w:tc>
          <w:tcPr>
            <w:tcW w:w="6115" w:type="dxa"/>
          </w:tcPr>
          <w:p w14:paraId="3D0F2F9D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Query: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Gene - 9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, Pubmed ID - 25886288, RIF - NAT1 genetic polymorphisms were found to be a risk factor for smokers in the Black population of South Africa with esophageal squamous cell carcinoma.</w:t>
            </w:r>
          </w:p>
          <w:p w14:paraId="13DFBA16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F29D4F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Most similar RIFs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(BETWEEN-GENE)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 to query RIF - (SENT_25886288-9606-9,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NAT1 genetic polymorphisms were found to be a risk factor for smokers in the Black population of South Africa with esophageal squamous cell carcinoma.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E89A5D5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ABB6D1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Indices [198, 94, 90, 120, 613, 184, 85, 114, 146, 171]</w:t>
            </w:r>
          </w:p>
          <w:p w14:paraId="139152FC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Distances [1.0, 0.55887, 0.55673, 0.55198, 0.5207, 0.47504, 0.46587, 0.46376, 0.45955, 0.44502]</w:t>
            </w:r>
          </w:p>
          <w:p w14:paraId="492945F8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1.0, Record: SENT_25886288-9606-9)</w:t>
            </w:r>
          </w:p>
          <w:p w14:paraId="4F6E0C51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Distance - 1.0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, PMID - 25886288, RIF(s):</w:t>
            </w:r>
          </w:p>
          <w:p w14:paraId="4BDB555E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25886288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2016-01-23 10:40:00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NAT1 genetic polymorphisms were found to be a risk factor for smokers in the Black population of South Africa with esophageal squamous cell carcinoma.</w:t>
            </w:r>
          </w:p>
          <w:p w14:paraId="3866DE1A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25886288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2016-01-23 10:40:00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Frequent red meat consumption was associated with increased esophageal cancer risk for the Mixed Ancestry population of South Africa with NAT2 polymorphisms.</w:t>
            </w:r>
          </w:p>
          <w:p w14:paraId="5D6354F3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Distance: 0.55887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, Record: SENT_11927838-9606-9)</w:t>
            </w:r>
          </w:p>
          <w:p w14:paraId="46BECF62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- 0.55887, PMID - 11927838, RIF(s):</w:t>
            </w:r>
          </w:p>
          <w:p w14:paraId="2126CC07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11927838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2010-01-21 00:00:00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NAT1 genotype acts as a modifier of diisothionate exposure-associated asthma risk</w:t>
            </w:r>
          </w:p>
          <w:p w14:paraId="686DF1D2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lastRenderedPageBreak/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11927838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2008-03-13 08:44:00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Observational study of gene-disease association. (HuGE Navigator)</w:t>
            </w:r>
          </w:p>
          <w:p w14:paraId="5CE2F7DA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11927838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2008-03-13 09:07:00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Observational study of gene-disease association. (HuGE Navigator)</w:t>
            </w:r>
          </w:p>
          <w:p w14:paraId="0A4B5BFC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0.55673, Record: SENT_11034589-9606-9)</w:t>
            </w:r>
          </w:p>
          <w:p w14:paraId="08149AB5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- 0.55673, PMID - 11034589, RIF(s):</w:t>
            </w:r>
          </w:p>
          <w:p w14:paraId="197FC229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11034589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2008-03-13 09:11:00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Observational study of gene-disease association and gene-environment interaction. (HuGE Navigator)</w:t>
            </w:r>
          </w:p>
          <w:p w14:paraId="55485F68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11034589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2008-03-13 09:02:00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Observational study of gene-disease association and gene-environment interaction. (HuGE Navigator)</w:t>
            </w:r>
          </w:p>
          <w:p w14:paraId="548101AE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0.55198, Record: SENT_15523664-9606-9)</w:t>
            </w:r>
          </w:p>
          <w:p w14:paraId="742A5570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- 0.55198, PMID - 15523664, RIF(s):</w:t>
            </w:r>
          </w:p>
          <w:p w14:paraId="171C92BD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15523664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2010-01-21 00:00:00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NAT1 polymorphism and lack of maternal multivitamin use increasescrisks of isolated cleft lip with/without cleft palate</w:t>
            </w:r>
          </w:p>
          <w:p w14:paraId="3E36299D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15523664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2008-03-13 08:49:00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Observational study of gene-disease association. (HuGE Navigator)</w:t>
            </w:r>
          </w:p>
          <w:p w14:paraId="3EE7346B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0.5207, Record: SENT_14668333-9606-19)</w:t>
            </w:r>
          </w:p>
          <w:p w14:paraId="46D2B22E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- 0.5207, PMID - 14668333, RIF(s):</w:t>
            </w:r>
          </w:p>
          <w:p w14:paraId="1C0A693A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14668333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2010-01-21 00:00:00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results suggest that the interaction of apolipoproteins with ATP binding cassette transporter A1(ABCA1)-expressing cells activates JAK2 which enhances apolipoprotein interactions with ABCA1 and lipid removal from cells</w:t>
            </w:r>
          </w:p>
          <w:p w14:paraId="567399BB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0.47504, Record: SENT_23160945-9606-9)</w:t>
            </w:r>
          </w:p>
          <w:p w14:paraId="2BDD7599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- 0.47504, PMID - 23160945, RIF(s):</w:t>
            </w:r>
          </w:p>
          <w:p w14:paraId="69F5402D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23160945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2013-06-01 10:42:00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Smoking, variation in N-acetyltransferase 1 (NAT1) and 2 (NAT2), and risk of non-Hodgkin lymphoma.</w:t>
            </w:r>
          </w:p>
          <w:p w14:paraId="00ABF723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23160945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2013-06-01 10:42:00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Smoking, variation in N-acetyltransferase 1 (NAT1) and 2 (NAT2), and risk of non-Hodgkin lymphoma.</w:t>
            </w:r>
          </w:p>
          <w:p w14:paraId="6034A5B2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0.46587, Record: SENT_24799681-9606-2)</w:t>
            </w:r>
          </w:p>
          <w:p w14:paraId="5EC58F68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- 0.46587, PMID - 24799681, RIF(s):</w:t>
            </w:r>
          </w:p>
          <w:p w14:paraId="5C1B63BE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24799681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2014-07-19 10:46:00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alpha2M is a specialized chaperone that prevents the extracellular accumulation of misfolded and potentially pathogenic proteins, particularly during innate immune system activity</w:t>
            </w:r>
          </w:p>
          <w:p w14:paraId="21CE5D7F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0.46376, Record: SENT_14608357-9606-9)</w:t>
            </w:r>
          </w:p>
          <w:p w14:paraId="04E59314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- 0.46376, PMID - 14608357, RIF(s):</w:t>
            </w:r>
          </w:p>
          <w:p w14:paraId="764813BE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14608357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2010-01-21 00:00:00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A putative RUNX1 binding site variant of NAT9 is associated with susceptibility to psoriasis</w:t>
            </w:r>
          </w:p>
          <w:p w14:paraId="462A6A0B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0.45955, Record: SENT_18069763-9606-9)</w:t>
            </w:r>
          </w:p>
          <w:p w14:paraId="6432F1F3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- 0.45955, PMID - 18069763, RIF(s):</w:t>
            </w:r>
          </w:p>
          <w:p w14:paraId="1178DBD6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18069763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2010-01-21 00:00:00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findings indicate an association between inflammation and suppression of NAT1 in cholangiocarcinoma cells, which perhaps contributes to chemical-mediated toxicity and carcinogenesis.</w:t>
            </w:r>
          </w:p>
          <w:p w14:paraId="64964B13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(Distance: 0.44502, Record: SENT_20628863-9606-9)</w:t>
            </w:r>
          </w:p>
          <w:p w14:paraId="74CB09CA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Distance - 0.44502, PMID - 20628863, RIF(s):</w:t>
            </w:r>
          </w:p>
          <w:p w14:paraId="2C438E2F" w14:textId="77777777" w:rsidR="0033142F" w:rsidRPr="0020119D" w:rsidRDefault="0033142F" w:rsidP="0033142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9606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20628863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2011-02-26 11:32:00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ab/>
              <w:t>Only NAT1 showed a significant lower DNA methylation rate in the control group than in the tamoxifen-resistant breast cancer group, and no significant difference in methylation was found in COMT, CYP1A1, CYP2D6, and SULT1A1 genes.</w:t>
            </w:r>
          </w:p>
          <w:p w14:paraId="53D6D6AA" w14:textId="77777777" w:rsidR="00864E8B" w:rsidRPr="0020119D" w:rsidRDefault="00864E8B" w:rsidP="00F32CB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6930" w:type="dxa"/>
          </w:tcPr>
          <w:p w14:paraId="1570D47B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Query: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Gene - 9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, Pubmed ID - 25886288, RIF - NAT1 genetic polymorphisms were found to be a risk factor for smokers in the Black population of South Africa with esophageal squamous cell carcinoma.</w:t>
            </w:r>
          </w:p>
          <w:p w14:paraId="24943572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D32A2F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Most similar RIFs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(BETWEEN-GENES)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 to query RIF - (SENT_25886288-9606-9,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NAT1 genetic polymorphisms were found to be a risk factor for smokers in the Black population of South Africa with esophageal squamous cell carcinoma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.):</w:t>
            </w:r>
          </w:p>
          <w:p w14:paraId="140629C3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7CEBC4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(PMID - 12122002,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Distance - 0.817768573761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, Gene - 634, RIF - inhibition of prostate tumor angiogenesis by the tumor suppressor CEACAM1)</w:t>
            </w:r>
          </w:p>
          <w:p w14:paraId="126D9473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(PMID - 25523495, </w:t>
            </w:r>
            <w:r w:rsidRPr="0020119D">
              <w:rPr>
                <w:rFonts w:ascii="Courier New" w:hAnsi="Courier New" w:cs="Courier New"/>
                <w:b/>
                <w:sz w:val="20"/>
                <w:szCs w:val="20"/>
              </w:rPr>
              <w:t>Distance - 0.817564845085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t>, Gene - 567, RIF - Unfolding of the C-terminal portion of human beta 2 microglobulin may be related to amyloidogenicity.)</w:t>
            </w:r>
          </w:p>
          <w:p w14:paraId="10E4B5E1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(PMID - 17703232, Distance - 0.815071940422, Gene - 356, RIF - Variants of human TRAIL (hTRAIL) and human CD95L (hCD95L), encompassing the TNF homology domain (THD), interact with the corresponding receptors and stimulate CD95 and TRAILR2 signaling after cross-linking.)</w:t>
            </w:r>
          </w:p>
          <w:p w14:paraId="312231C3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(PMID - 19424874, Distance - 0.802027642727, Gene - 627, RIF - Observational study of gene-disease association. (HuGE Navigator))</w:t>
            </w:r>
          </w:p>
          <w:p w14:paraId="07DBC216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(PMID - 23275297, Distance - 0.79985165596, Gene - 103, RIF - functional serial transplantation and shRNA studies demonstrate that ADAR1 knockdown impaired in vivo self-renewal capacity of blast crisis CML progenitors)</w:t>
            </w:r>
          </w:p>
          <w:p w14:paraId="14B17AF8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 xml:space="preserve">(PMID - 18239197, Distance - 0.797525167465, Gene - 348, RIF - Clinical trial of gene-disease association, </w:t>
            </w:r>
            <w:r w:rsidRPr="0020119D">
              <w:rPr>
                <w:rFonts w:ascii="Courier New" w:hAnsi="Courier New" w:cs="Courier New"/>
                <w:sz w:val="20"/>
                <w:szCs w:val="20"/>
              </w:rPr>
              <w:lastRenderedPageBreak/>
              <w:t>gene-environment interaction, and pharmacogenomic / toxicogenomic. (HuGE Navigator))</w:t>
            </w:r>
          </w:p>
          <w:p w14:paraId="77C73FAD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(PMID - 24415197, Distance - 0.793214321136, Gene - 343, RIF - mtAQP8 knockdown induces necrotic cell death in human neoplastic hepatic cells, a finding that might be relevant to therapeutic strategies against hepatoma cells.)</w:t>
            </w:r>
          </w:p>
          <w:p w14:paraId="31E2C9E8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(PMID - 25359904, Distance - 0.793135404587, Gene - 331, RIF - Our results suggest that PTD-mediated delivery of IAPs may have clinical potential, not only for radioprotection but also for rescuing the GI system from radiation injuries.)</w:t>
            </w:r>
          </w:p>
          <w:p w14:paraId="64689F12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(PMID - 20200439, Distance - 0.790045380592, Gene - 367, RIF - No associations between ancrogen receptor CAG repeat length and the risk of biliary tract cancers and stones were found)</w:t>
            </w:r>
          </w:p>
          <w:p w14:paraId="1CAB74EB" w14:textId="77777777" w:rsidR="00EC2F9C" w:rsidRPr="0020119D" w:rsidRDefault="00EC2F9C" w:rsidP="00EC2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0119D">
              <w:rPr>
                <w:rFonts w:ascii="Courier New" w:hAnsi="Courier New" w:cs="Courier New"/>
                <w:sz w:val="20"/>
                <w:szCs w:val="20"/>
              </w:rPr>
              <w:t>(PMID - 25380580, Distance - 0.787759959698, Gene - 467, RIF - ATF-3 was associated with Runx2 promoter in MDA-MB231 cells.)</w:t>
            </w:r>
          </w:p>
          <w:p w14:paraId="73F61BDC" w14:textId="77777777" w:rsidR="00864E8B" w:rsidRPr="0020119D" w:rsidRDefault="00864E8B">
            <w:pPr>
              <w:rPr>
                <w:rFonts w:ascii="Courier New" w:hAnsi="Courier New" w:cs="Courier New"/>
                <w:b/>
                <w:i/>
                <w:sz w:val="20"/>
                <w:szCs w:val="20"/>
              </w:rPr>
            </w:pPr>
          </w:p>
        </w:tc>
      </w:tr>
      <w:tr w:rsidR="00C821BE" w:rsidRPr="00823826" w14:paraId="72E7FFD7" w14:textId="77777777" w:rsidTr="0078732B">
        <w:tc>
          <w:tcPr>
            <w:tcW w:w="6115" w:type="dxa"/>
          </w:tcPr>
          <w:p w14:paraId="03C13291" w14:textId="78FCFDAF" w:rsidR="00C821BE" w:rsidRPr="00823826" w:rsidRDefault="00C821BE" w:rsidP="00F32CB9">
            <w:pPr>
              <w:rPr>
                <w:sz w:val="28"/>
              </w:rPr>
            </w:pPr>
            <w:r w:rsidRPr="00823826">
              <w:rPr>
                <w:b/>
                <w:i/>
                <w:sz w:val="28"/>
              </w:rPr>
              <w:lastRenderedPageBreak/>
              <w:t>WITHIN-GENE</w:t>
            </w:r>
            <w:r w:rsidRPr="00823826">
              <w:rPr>
                <w:sz w:val="28"/>
              </w:rPr>
              <w:t xml:space="preserve"> TRAINING, </w:t>
            </w:r>
            <w:r w:rsidRPr="00823826">
              <w:rPr>
                <w:b/>
                <w:i/>
                <w:sz w:val="28"/>
              </w:rPr>
              <w:t>WITHIN</w:t>
            </w:r>
            <w:r w:rsidRPr="00823826">
              <w:rPr>
                <w:b/>
                <w:i/>
                <w:sz w:val="28"/>
              </w:rPr>
              <w:t>-GENE</w:t>
            </w:r>
            <w:r w:rsidRPr="00823826">
              <w:rPr>
                <w:sz w:val="28"/>
              </w:rPr>
              <w:t xml:space="preserve"> SIMILARITIES</w:t>
            </w:r>
          </w:p>
        </w:tc>
        <w:tc>
          <w:tcPr>
            <w:tcW w:w="6930" w:type="dxa"/>
          </w:tcPr>
          <w:p w14:paraId="25BD86C5" w14:textId="1C9D14B1" w:rsidR="00C821BE" w:rsidRPr="00823826" w:rsidRDefault="00C821BE">
            <w:pPr>
              <w:rPr>
                <w:b/>
                <w:i/>
                <w:sz w:val="28"/>
              </w:rPr>
            </w:pPr>
            <w:r w:rsidRPr="00823826">
              <w:rPr>
                <w:b/>
                <w:i/>
                <w:sz w:val="28"/>
              </w:rPr>
              <w:t>ACROSS-GENE</w:t>
            </w:r>
            <w:r w:rsidRPr="00823826">
              <w:rPr>
                <w:sz w:val="28"/>
              </w:rPr>
              <w:t xml:space="preserve"> TRAINING, </w:t>
            </w:r>
            <w:r w:rsidRPr="00823826">
              <w:rPr>
                <w:b/>
                <w:i/>
                <w:sz w:val="28"/>
              </w:rPr>
              <w:t>WITHIN</w:t>
            </w:r>
            <w:r w:rsidRPr="00823826">
              <w:rPr>
                <w:b/>
                <w:i/>
                <w:sz w:val="28"/>
              </w:rPr>
              <w:t xml:space="preserve">-GENE </w:t>
            </w:r>
            <w:r w:rsidRPr="00823826">
              <w:rPr>
                <w:sz w:val="28"/>
              </w:rPr>
              <w:t>SIMILARITIES</w:t>
            </w:r>
          </w:p>
        </w:tc>
      </w:tr>
      <w:tr w:rsidR="00C821BE" w14:paraId="2EB0667C" w14:textId="77777777" w:rsidTr="0078732B">
        <w:tc>
          <w:tcPr>
            <w:tcW w:w="6115" w:type="dxa"/>
          </w:tcPr>
          <w:p w14:paraId="4543D56B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 xml:space="preserve">Query: </w:t>
            </w:r>
            <w:r w:rsidRPr="00B45058">
              <w:rPr>
                <w:rFonts w:ascii="Courier New" w:hAnsi="Courier New" w:cs="Courier New"/>
                <w:b/>
                <w:sz w:val="20"/>
              </w:rPr>
              <w:t>Gene - 9</w:t>
            </w:r>
            <w:r w:rsidRPr="00B45058">
              <w:rPr>
                <w:rFonts w:ascii="Courier New" w:hAnsi="Courier New" w:cs="Courier New"/>
                <w:sz w:val="20"/>
              </w:rPr>
              <w:t>, Pubmed ID - 25886288, RIF - NAT1 genetic polymorphisms were found to be a risk factor for smokers in the Black population of South Africa with esophageal squamous cell carcinoma.</w:t>
            </w:r>
          </w:p>
          <w:p w14:paraId="565F4116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</w:p>
          <w:p w14:paraId="1F50D351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 xml:space="preserve">Most similar RIFs </w:t>
            </w:r>
            <w:r w:rsidRPr="00B45058">
              <w:rPr>
                <w:rFonts w:ascii="Courier New" w:hAnsi="Courier New" w:cs="Courier New"/>
                <w:b/>
                <w:sz w:val="20"/>
              </w:rPr>
              <w:t>(WITHIN-GENES)</w:t>
            </w:r>
            <w:r w:rsidRPr="00B45058">
              <w:rPr>
                <w:rFonts w:ascii="Courier New" w:hAnsi="Courier New" w:cs="Courier New"/>
                <w:sz w:val="20"/>
              </w:rPr>
              <w:t xml:space="preserve"> to query RIF - (SENT_25886288-9606-9, </w:t>
            </w:r>
            <w:r w:rsidRPr="00B45058">
              <w:rPr>
                <w:rFonts w:ascii="Courier New" w:hAnsi="Courier New" w:cs="Courier New"/>
                <w:b/>
                <w:sz w:val="20"/>
              </w:rPr>
              <w:t>NAT1 genetic polymorphisms were found to be a risk factor for smokers in the Black population of South Africa with esophageal squamous cell carcinoma.</w:t>
            </w:r>
            <w:r w:rsidRPr="00B45058">
              <w:rPr>
                <w:rFonts w:ascii="Courier New" w:hAnsi="Courier New" w:cs="Courier New"/>
                <w:sz w:val="20"/>
              </w:rPr>
              <w:t>):</w:t>
            </w:r>
          </w:p>
          <w:p w14:paraId="7AC79A99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</w:p>
          <w:p w14:paraId="5682C70F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 xml:space="preserve">(PMID - 23569127, </w:t>
            </w:r>
            <w:r w:rsidRPr="00B45058">
              <w:rPr>
                <w:rFonts w:ascii="Courier New" w:hAnsi="Courier New" w:cs="Courier New"/>
                <w:b/>
                <w:sz w:val="20"/>
              </w:rPr>
              <w:t>Distance - 0.564137101173</w:t>
            </w:r>
            <w:r w:rsidRPr="00B45058">
              <w:rPr>
                <w:rFonts w:ascii="Courier New" w:hAnsi="Courier New" w:cs="Courier New"/>
                <w:sz w:val="20"/>
              </w:rPr>
              <w:t>, RIF - This meta-analysis suggests that there was no association between the NAT1*10 allele and bladder cancer risk.)</w:t>
            </w:r>
          </w:p>
          <w:p w14:paraId="721B5E71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 xml:space="preserve">(PMID - 23517104, </w:t>
            </w:r>
            <w:r w:rsidRPr="00B45058">
              <w:rPr>
                <w:rFonts w:ascii="Courier New" w:hAnsi="Courier New" w:cs="Courier New"/>
                <w:b/>
                <w:sz w:val="20"/>
              </w:rPr>
              <w:t>Distance - 0.532046794891</w:t>
            </w:r>
            <w:r w:rsidRPr="00B45058">
              <w:rPr>
                <w:rFonts w:ascii="Courier New" w:hAnsi="Courier New" w:cs="Courier New"/>
                <w:sz w:val="20"/>
              </w:rPr>
              <w:t>, RIF - Data suggest that NAT1/NAT2 participate in biotransformation of many aromatic/heterocyclic amines; molecular models have been developed regarding acetylation mechanism, active site structure, and substrate/inhibitor-binding specificity. [REVIEW])</w:t>
            </w:r>
          </w:p>
          <w:p w14:paraId="1F0306A5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- 19143007, Distance - 0.501248478889, RIF - Although expression of activating and/or detoxifying enzymes (CYP1B1, NAT1, and COMT) may be higher in the peripheral zone of the prostate, PAH-DNA adduct levels appear to be similar in peripheral zone and transition zones.)</w:t>
            </w:r>
          </w:p>
          <w:p w14:paraId="5222A981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- 14672957, Distance - 0.461180925369, RIF - cellular generation of peroxynitrite may contribute to carcinogenesis and tumor progression by weakening key cellular defense enzymes such as arylamine N-acetyltransferase 1 (NAT1))</w:t>
            </w:r>
          </w:p>
          <w:p w14:paraId="16CD913C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- 20176657, Distance - 0.457443237305, RIF - HSF1 is an important transcription factor for induction of NAT1 in human cells and is required for androgen activation of the NAT1 promoter.)</w:t>
            </w:r>
          </w:p>
          <w:p w14:paraId="67495654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- 19834256, Distance - 0.436605513096, RIF - Observational study of gene-disease association and gene-environment interaction. (HuGE Navigator)</w:t>
            </w:r>
          </w:p>
          <w:p w14:paraId="0381C2D0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Slow metabolic phenotype of NAT1 combined with slow or intermediate NAT2 phenotype increases risk for occupational dermatitis)</w:t>
            </w:r>
          </w:p>
          <w:p w14:paraId="241B676D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- 16507510, Distance - 0.434517085552, RIF - The kinetics of inhibition of NAT1 by caffeic acid, EGCG and quercetin were of the non-competitive type, whereas that of NAT2 by quercetin, curcumin and kaemferol was also of the non-competitive type)</w:t>
            </w:r>
          </w:p>
          <w:p w14:paraId="4A5B8D79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- 22114069, Distance - 0.408724308014, RIF - NAT1 is transcribed from a major promoter, NATb, and an alternative promoter, NATa, resulting in messenger RNAs (mRNAs) with distinct 5'-untranslated regions (UTRs).)</w:t>
            </w:r>
          </w:p>
          <w:p w14:paraId="354F42BC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- 19368118, Distance - 0.373168051243, RIF - Observational study of gene-disease association, gene-gene interaction, and gene-environment interaction. (HuGE Navigator)</w:t>
            </w:r>
          </w:p>
          <w:p w14:paraId="3CBFEFBA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Oxidative stress and cigarette smoking may play an important role in the carcinogenesis of the prostate in those who have MnSOD AA and rapid NAT1 genotypes.)</w:t>
            </w:r>
          </w:p>
          <w:p w14:paraId="2A5C8CB6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(PMID - 12485520, Distance - 0.361659497023, RIF - NAT1 * 10 has increased risk of sporadic colorectal adenocarcinoma and significantly related to the later stage tumors, is not significantly related to the tumor location</w:t>
            </w:r>
          </w:p>
          <w:p w14:paraId="3B8EE94D" w14:textId="77777777" w:rsidR="0020119D" w:rsidRPr="00B45058" w:rsidRDefault="0020119D" w:rsidP="0020119D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Observational study of gene-disease association. (HuGE Navigator))</w:t>
            </w:r>
          </w:p>
          <w:p w14:paraId="63B3C8CD" w14:textId="512F965A" w:rsidR="00C821BE" w:rsidRPr="00B45058" w:rsidRDefault="00C821BE" w:rsidP="00F32CB9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930" w:type="dxa"/>
          </w:tcPr>
          <w:p w14:paraId="28AAE542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 xml:space="preserve">Query GeneRIF: PMID - 25886288, </w:t>
            </w:r>
            <w:r w:rsidRPr="00B45058">
              <w:rPr>
                <w:rFonts w:ascii="Courier New" w:hAnsi="Courier New" w:cs="Courier New"/>
                <w:b/>
                <w:sz w:val="20"/>
              </w:rPr>
              <w:t>Gene - 9</w:t>
            </w:r>
            <w:r w:rsidRPr="00B45058">
              <w:rPr>
                <w:rFonts w:ascii="Courier New" w:hAnsi="Courier New" w:cs="Courier New"/>
                <w:sz w:val="20"/>
              </w:rPr>
              <w:t xml:space="preserve">, RIF - NAT1 genetic polymorphisms were found to be a risk factor for smokers in the Black population of South Africa with esophageal squamous cell carcinoma. </w:t>
            </w:r>
          </w:p>
          <w:p w14:paraId="3F29EAFF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</w:p>
          <w:p w14:paraId="46290031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Indices [109, 9, 47, 73, 31, 78, 95, 91, 28, 20]</w:t>
            </w:r>
          </w:p>
          <w:p w14:paraId="2DF9438D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Distances [1.0, 0.71525, 0.583, 0.44019, 0.38527, 0.37661, 0.36872, 0.35441, 0.34368, 0.32385]</w:t>
            </w:r>
          </w:p>
          <w:p w14:paraId="4EA13357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</w:p>
          <w:p w14:paraId="193B7683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Most similar RIFs (</w:t>
            </w:r>
            <w:r w:rsidRPr="00B45058">
              <w:rPr>
                <w:rFonts w:ascii="Courier New" w:hAnsi="Courier New" w:cs="Courier New"/>
                <w:b/>
                <w:sz w:val="20"/>
              </w:rPr>
              <w:t>WITHIN-GENE</w:t>
            </w:r>
            <w:r w:rsidRPr="00B45058">
              <w:rPr>
                <w:rFonts w:ascii="Courier New" w:hAnsi="Courier New" w:cs="Courier New"/>
                <w:sz w:val="20"/>
              </w:rPr>
              <w:t xml:space="preserve">) to query RIF - (SENT_25886288-9606-9, PMID - 25886288, Gene - 9, RIF - </w:t>
            </w:r>
            <w:r w:rsidRPr="00B45058">
              <w:rPr>
                <w:rFonts w:ascii="Courier New" w:hAnsi="Courier New" w:cs="Courier New"/>
                <w:b/>
                <w:sz w:val="20"/>
              </w:rPr>
              <w:t>NAT1 genetic polymorphisms were found to be a risk factor for smokers in the Black population of South Africa with esophageal squamous cell carcinoma.</w:t>
            </w:r>
            <w:r w:rsidRPr="00B45058">
              <w:rPr>
                <w:rFonts w:ascii="Courier New" w:hAnsi="Courier New" w:cs="Courier New"/>
                <w:sz w:val="20"/>
              </w:rPr>
              <w:t>):</w:t>
            </w:r>
          </w:p>
          <w:p w14:paraId="193E3444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</w:p>
          <w:p w14:paraId="0267E2C8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</w:t>
            </w:r>
            <w:r w:rsidRPr="00B45058">
              <w:rPr>
                <w:rFonts w:ascii="Courier New" w:hAnsi="Courier New" w:cs="Courier New"/>
                <w:b/>
                <w:sz w:val="20"/>
              </w:rPr>
              <w:t>Distance: 1.0,</w:t>
            </w:r>
            <w:r w:rsidRPr="00B45058">
              <w:rPr>
                <w:rFonts w:ascii="Courier New" w:hAnsi="Courier New" w:cs="Courier New"/>
                <w:sz w:val="20"/>
              </w:rPr>
              <w:t xml:space="preserve"> Record: PMID - 25886288, Gene - 9, RIF - NAT1 genetic polymorphisms were found to be a risk factor for smokers in the Black population of South Africa with esophageal squamous cell carcinoma.)</w:t>
            </w:r>
          </w:p>
          <w:p w14:paraId="6673D078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</w:t>
            </w:r>
            <w:r w:rsidRPr="00B45058">
              <w:rPr>
                <w:rFonts w:ascii="Courier New" w:hAnsi="Courier New" w:cs="Courier New"/>
                <w:b/>
                <w:sz w:val="20"/>
              </w:rPr>
              <w:t>Distance: 0.71525</w:t>
            </w:r>
            <w:r w:rsidRPr="00B45058">
              <w:rPr>
                <w:rFonts w:ascii="Courier New" w:hAnsi="Courier New" w:cs="Courier New"/>
                <w:sz w:val="20"/>
              </w:rPr>
              <w:t>, Record: PMID - 12052143, Gene - 9, RIF - susceptibility gene for multifactorial adverse effects and xenobiotic-related diseases (review))</w:t>
            </w:r>
          </w:p>
          <w:p w14:paraId="0411862F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0.583, Record: PMID - 17537267, Gene - 9, RIF - This study did not demonstrate an association between NAT1 polymorphisms and inflammatory bowel diseases or sporadic colorectal cancer)</w:t>
            </w:r>
          </w:p>
          <w:p w14:paraId="2F55637C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0.44019, Record: PMID - 19549810, Gene - 9, RIF - We investigated the modifying effects of NAT1 and NAT2 polymorphisms on the association of meat consumption, heterocyclic amine intake, and smoking with colorectal cancer risk.)</w:t>
            </w:r>
          </w:p>
          <w:p w14:paraId="79D65E8A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0.38527, Record: PMID - 15523664, Gene - 9, RIF - NAT1 polymorphism and lack of maternal multivitamin use increasescrisks of isolated cleft lip with/without cleft palate)</w:t>
            </w:r>
          </w:p>
          <w:p w14:paraId="2FF5D3D0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0.37661, Record: PMID - 19956635, Gene - 9, RIF - Uncategorized study of gene-disease association, gene-environment interaction, and pharmacogenomic / toxicogenomic. (HuGE Navigator))</w:t>
            </w:r>
          </w:p>
          <w:p w14:paraId="04CB99D3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0.36872, Record: PMID - 23160945, Gene - 9, RIF - Smoking, variation in N-acetyltransferase 1 (NAT1) and 2 (NAT2), and risk of non-Hodgkin lymphoma.)</w:t>
            </w:r>
          </w:p>
          <w:p w14:paraId="11D8DD2A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0.35441, Record: PMID - 22327651, Gene - 9, RIF - meta-analysis wasn't able to detect a significant association between polymorphisms in NAT1 and predisposition to colorectal carcinoma)</w:t>
            </w:r>
          </w:p>
          <w:p w14:paraId="47A95FDC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0.34368, Record: PMID - 15039438, Gene - 9, RIF - NAT1 exists in the cell in either a stable acetylated state or an unstable non-acetylated state and mutations in the NAT1 gene that prevent protein acetylation produce a slow acetylator phenotype)</w:t>
            </w:r>
          </w:p>
          <w:p w14:paraId="47CF5F53" w14:textId="77777777" w:rsidR="00C821BE" w:rsidRPr="00B45058" w:rsidRDefault="00C821BE" w:rsidP="00EC2F9C">
            <w:pPr>
              <w:rPr>
                <w:rFonts w:ascii="Courier New" w:hAnsi="Courier New" w:cs="Courier New"/>
                <w:sz w:val="20"/>
              </w:rPr>
            </w:pPr>
            <w:r w:rsidRPr="00B45058">
              <w:rPr>
                <w:rFonts w:ascii="Courier New" w:hAnsi="Courier New" w:cs="Courier New"/>
                <w:sz w:val="20"/>
              </w:rPr>
              <w:t>(Distance: 0.32385, Record: PMID - 12832400, Gene - 9, RIF - Oxidative stress and cellular redox status may regulate NAT1 activity and have important consequences with regard to drug biotransformation and cancer risk.)</w:t>
            </w:r>
          </w:p>
          <w:p w14:paraId="032B4987" w14:textId="29A7E28C" w:rsidR="00C821BE" w:rsidRPr="00B45058" w:rsidRDefault="00C821BE">
            <w:pPr>
              <w:rPr>
                <w:rFonts w:ascii="Courier New" w:hAnsi="Courier New" w:cs="Courier New"/>
                <w:b/>
                <w:i/>
                <w:sz w:val="20"/>
              </w:rPr>
            </w:pPr>
          </w:p>
        </w:tc>
      </w:tr>
    </w:tbl>
    <w:p w14:paraId="261D6F1F" w14:textId="77777777" w:rsidR="00423471" w:rsidRDefault="00711435"/>
    <w:sectPr w:rsidR="00423471" w:rsidSect="007558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77"/>
    <w:rsid w:val="0020119D"/>
    <w:rsid w:val="0033142F"/>
    <w:rsid w:val="003C00FE"/>
    <w:rsid w:val="004C1C84"/>
    <w:rsid w:val="006E2B39"/>
    <w:rsid w:val="00711435"/>
    <w:rsid w:val="007558C1"/>
    <w:rsid w:val="0078732B"/>
    <w:rsid w:val="00823826"/>
    <w:rsid w:val="00864E8B"/>
    <w:rsid w:val="008C5094"/>
    <w:rsid w:val="008F7CB4"/>
    <w:rsid w:val="009A52DE"/>
    <w:rsid w:val="00B45058"/>
    <w:rsid w:val="00B75277"/>
    <w:rsid w:val="00C821BE"/>
    <w:rsid w:val="00E57D28"/>
    <w:rsid w:val="00EC2F9C"/>
    <w:rsid w:val="00F03273"/>
    <w:rsid w:val="00F17C06"/>
    <w:rsid w:val="00F32CB9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80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1829</Words>
  <Characters>10427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2016-06-03T17:08:00Z</dcterms:created>
  <dcterms:modified xsi:type="dcterms:W3CDTF">2016-06-03T17:50:00Z</dcterms:modified>
</cp:coreProperties>
</file>