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Airflow DAG Documentation: BigQuery Table Copy from corp_sec to rto</w:t>
      </w:r>
    </w:p>
    <w:p>
      <w:pPr>
        <w:pStyle w:val="Heading1"/>
      </w:pPr>
      <w:r>
        <w:t>1️⃣ Executive Summary</w:t>
      </w:r>
    </w:p>
    <w:p>
      <w:r>
        <w:t>This Airflow DAG automates copying a BigQuery table from one dataset to another between two projects.</w:t>
        <w:br/>
        <w:br/>
        <w:t>Use case:</w:t>
        <w:br/>
        <w:t>- Move history or snapshot data from semantic/staging layer to RTO layer.</w:t>
        <w:br/>
        <w:t>- Automate regular refresh of target tables.</w:t>
      </w:r>
    </w:p>
    <w:p>
      <w:pPr>
        <w:pStyle w:val="Heading1"/>
      </w:pPr>
      <w:r>
        <w:t>2️⃣ Goal</w:t>
      </w:r>
    </w:p>
    <w:p>
      <w:r>
        <w:t>Source Table:</w:t>
        <w:br/>
        <w:t xml:space="preserve">  sandbox-corp-odin-devl-f930.corp_sec.t_badge_events</w:t>
      </w:r>
    </w:p>
    <w:p>
      <w:r>
        <w:t>Target Table:</w:t>
        <w:br/>
        <w:t xml:space="preserve">  sandbox-corp-odin-dev1-f930.rto.t_badge_events</w:t>
      </w:r>
    </w:p>
    <w:p>
      <w:r>
        <w:t>What it does:</w:t>
        <w:br/>
        <w:t>- Fully replaces target table contents with source table contents on every run.</w:t>
      </w:r>
    </w:p>
    <w:p>
      <w:pPr>
        <w:pStyle w:val="Heading1"/>
      </w:pPr>
      <w:r>
        <w:t>3️⃣ High-Level Steps</w:t>
      </w:r>
    </w:p>
    <w:p>
      <w:r>
        <w:t>1️⃣ Airflow schedules or triggers the DAG.</w:t>
        <w:br/>
        <w:t>2️⃣ DAG runs a single PythonOperator task.</w:t>
        <w:br/>
        <w:t>3️⃣ Task initializes Google BigQuery Client.</w:t>
        <w:br/>
        <w:t>4️⃣ Runs BigQuery copy job from source to target.</w:t>
        <w:br/>
        <w:t>5️⃣ Uses WRITE_TRUNCATE to overwrite target table.</w:t>
        <w:br/>
        <w:t>6️⃣ Logs success or failure in Airflow UI.</w:t>
      </w:r>
    </w:p>
    <w:p>
      <w:pPr>
        <w:pStyle w:val="Heading1"/>
      </w:pPr>
      <w:r>
        <w:t>4️⃣ Code Overview</w:t>
      </w:r>
    </w:p>
    <w:p>
      <w:r>
        <w:t>The Airflow DAG code is maintained in the team’s repository and is also viewable in Airflow UI.</w:t>
        <w:br/>
        <w:br/>
        <w:t>Link to DAG in Composer/Airflow:</w:t>
        <w:br/>
        <w:t xml:space="preserve">  [Insert your Airflow DAG URL here]</w:t>
        <w:br/>
        <w:br/>
        <w:t>The code implements:</w:t>
        <w:br/>
        <w:t>- 1 PythonOperator task</w:t>
        <w:br/>
        <w:t>- Calls Google BigQuery client</w:t>
        <w:br/>
        <w:t>- Runs a table copy job from the corp_sec dataset to the rto dataset</w:t>
        <w:br/>
        <w:t>- Uses WRITE_TRUNCATE disposition to fully overwrite the target table</w:t>
      </w:r>
    </w:p>
    <w:p>
      <w:pPr>
        <w:pStyle w:val="Heading1"/>
      </w:pPr>
      <w:r>
        <w:t>5️⃣ How to Deploy in Cloud Composer</w:t>
      </w:r>
    </w:p>
    <w:p>
      <w:r>
        <w:t>1️⃣ Save the code as:</w:t>
        <w:br/>
        <w:t xml:space="preserve">  bq_copy_t_badge_events_dag.py</w:t>
        <w:br/>
        <w:br/>
        <w:t>2️⃣ Upload to Composer's DAGs bucket:</w:t>
        <w:br/>
        <w:t xml:space="preserve">  - Cloud Console → Composer → Your Environment → DAGs → Upload</w:t>
        <w:br/>
        <w:t xml:space="preserve">  - OR using gsutil:</w:t>
        <w:br/>
        <w:t xml:space="preserve">    gsutil cp bq_copy_t_badge_events_dag.py gs://YOUR-COMPOSER-BUCKET/dags/</w:t>
        <w:br/>
        <w:br/>
        <w:t>3️⃣ Wait for Composer to detect the new DAG.</w:t>
        <w:br/>
        <w:t>4️⃣ Go to Airflow UI.</w:t>
        <w:br/>
        <w:t>5️⃣ Enable the DAG (toggle it on).</w:t>
        <w:br/>
        <w:t>6️⃣ Trigger it manually.</w:t>
        <w:br/>
        <w:t>7️⃣ Monitor logs in Airflow UI.</w:t>
      </w:r>
    </w:p>
    <w:p>
      <w:pPr>
        <w:pStyle w:val="Heading1"/>
      </w:pPr>
      <w:r>
        <w:t>6️⃣ Result</w:t>
      </w:r>
    </w:p>
    <w:p>
      <w:r>
        <w:t>✅ Target table (sandbox-corp-odin-dev1-f930.rto.t_badge_events) will match the source table exactly.</w:t>
        <w:br/>
        <w:t>✅ Data is fully overwritten on each run.</w:t>
        <w:br/>
        <w:t>✅ Logs and success/failure visible in Airflow UI.</w:t>
      </w:r>
    </w:p>
    <w:p>
      <w:pPr>
        <w:pStyle w:val="Heading1"/>
      </w:pPr>
      <w:r>
        <w:t>7️⃣ Customization Options</w:t>
      </w:r>
    </w:p>
    <w:p>
      <w:r>
        <w:t>🟣 Append instead of overwrite:</w:t>
        <w:br/>
        <w:t xml:space="preserve">  write_disposition="WRITE_APPEND"</w:t>
        <w:br/>
        <w:br/>
        <w:t>🟣 Daily schedule at 2 AM:</w:t>
        <w:br/>
        <w:t xml:space="preserve">  schedule_interval='0 2 * * *'</w:t>
        <w:br/>
        <w:br/>
        <w:t>🟣 Email alerts on failure:</w:t>
        <w:br/>
        <w:t xml:space="preserve">  default_args = {</w:t>
        <w:br/>
        <w:t xml:space="preserve">     ...</w:t>
        <w:br/>
        <w:t xml:space="preserve">     'email': ['your-team@example.com'],</w:t>
        <w:br/>
        <w:t xml:space="preserve">     'email_on_failure': True,</w:t>
        <w:br/>
        <w:t xml:space="preserve">  }</w:t>
      </w:r>
    </w:p>
    <w:p>
      <w:pPr>
        <w:pStyle w:val="Heading1"/>
      </w:pPr>
      <w:r>
        <w:t>8️⃣ Requirements</w:t>
      </w:r>
    </w:p>
    <w:p>
      <w:r>
        <w:t>✔ Airflow 2.5.3 (Cloud Composer-compatible)</w:t>
        <w:br/>
        <w:t>✔ Composer’s service account must have BigQuery Data Editor on both projects</w:t>
        <w:br/>
        <w:t>✔ Google Cloud BigQuery Python Client (already installed in Composer)</w:t>
      </w:r>
    </w:p>
    <w:p>
      <w:pPr>
        <w:pStyle w:val="Heading1"/>
      </w:pPr>
      <w:r>
        <w:t>9️⃣ Quick One-Liner</w:t>
      </w:r>
    </w:p>
    <w:p>
      <w:r>
        <w:t>This Airflow DAG automates copying the t_badge_events table from corp_sec dataset to rto dataset, replacing the target with the latest snapshot.</w:t>
      </w:r>
    </w:p>
    <w:p>
      <w:pPr>
        <w:pStyle w:val="Heading1"/>
      </w:pPr>
      <w:r>
        <w:t>🔟 Summary</w:t>
      </w:r>
    </w:p>
    <w:p>
      <w:r>
        <w:t>✅ Single-task Airflow DAG</w:t>
        <w:br/>
        <w:t>✅ Uses Google BigQuery Client</w:t>
        <w:br/>
        <w:t>✅ Overwrites target table for clean refresh</w:t>
        <w:br/>
        <w:t>✅ Fully managed in Composer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