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191F8" w14:textId="77777777" w:rsidR="00AA42BB" w:rsidRPr="00AA42BB" w:rsidRDefault="00AA42BB" w:rsidP="00AA42BB">
      <w:pPr>
        <w:rPr>
          <w:b/>
          <w:bCs/>
        </w:rPr>
      </w:pPr>
      <w:r w:rsidRPr="00AA42BB">
        <w:rPr>
          <w:b/>
          <w:bCs/>
        </w:rPr>
        <w:t>Literature Survey: Context Management and State Tracking in Multi-Turn Conversational AI Systems</w:t>
      </w:r>
    </w:p>
    <w:p w14:paraId="4BE9B6B4" w14:textId="7CE84BFC" w:rsidR="00AA42BB" w:rsidRPr="00AA42BB" w:rsidRDefault="00AA42BB" w:rsidP="00AA42BB">
      <w:pPr>
        <w:rPr>
          <w:b/>
          <w:bCs/>
        </w:rPr>
      </w:pPr>
      <w:r w:rsidRPr="00AA42BB">
        <w:rPr>
          <w:b/>
          <w:bCs/>
        </w:rPr>
        <w:t xml:space="preserve">Overview </w:t>
      </w:r>
    </w:p>
    <w:p w14:paraId="6012E889" w14:textId="5D23FED3" w:rsidR="00AA42BB" w:rsidRPr="00AA42BB" w:rsidRDefault="00AA42BB" w:rsidP="00AA42BB">
      <w:r w:rsidRPr="00AA42BB">
        <w:t xml:space="preserve">This literature survey examines how conversational AI systems maintain coherent, </w:t>
      </w:r>
      <w:proofErr w:type="gramStart"/>
      <w:r w:rsidRPr="00AA42BB">
        <w:t>contextually-aware</w:t>
      </w:r>
      <w:proofErr w:type="gramEnd"/>
      <w:r w:rsidRPr="00AA42BB">
        <w:t xml:space="preserve"> dialogues across multiple exchanges with users. The </w:t>
      </w:r>
      <w:r w:rsidR="008B61EE">
        <w:t>literature</w:t>
      </w:r>
      <w:r w:rsidRPr="00AA42BB">
        <w:t xml:space="preserve"> focuses on techniques for tracking conversation state (</w:t>
      </w:r>
      <w:r w:rsidRPr="00AA42BB">
        <w:rPr>
          <w:b/>
          <w:bCs/>
        </w:rPr>
        <w:t>user intent, entities, dialogue history</w:t>
      </w:r>
      <w:r w:rsidRPr="00AA42BB">
        <w:t>), managing context windows to retain relevant information, and implementing memory mechanisms that enable chatbots to reference previous interactions. Key areas include context representation methods (graph-based, vector embeddings, slot-filling), state transition models, and strategies for resolving ambiguous references like pronouns ("it," "that") by linking them to earlier conversation elements—essential for creating natural, human-like conversational experiences.</w:t>
      </w:r>
    </w:p>
    <w:p w14:paraId="506FC51B" w14:textId="77777777" w:rsidR="00AA42BB" w:rsidRPr="00AA42BB" w:rsidRDefault="00AA42BB" w:rsidP="00AA42BB">
      <w:pPr>
        <w:rPr>
          <w:b/>
          <w:bCs/>
        </w:rPr>
      </w:pPr>
      <w:r w:rsidRPr="00AA42BB">
        <w:rPr>
          <w:b/>
          <w:bCs/>
        </w:rPr>
        <w:t>Why This Topic Matters:</w:t>
      </w:r>
    </w:p>
    <w:p w14:paraId="3FBE6BBC" w14:textId="77777777" w:rsidR="00111AED" w:rsidRPr="00111AED" w:rsidRDefault="00111AED" w:rsidP="00111AED">
      <w:pPr>
        <w:rPr>
          <w:b/>
          <w:bCs/>
        </w:rPr>
      </w:pPr>
      <w:r w:rsidRPr="00111AED">
        <w:rPr>
          <w:b/>
          <w:bCs/>
        </w:rPr>
        <w:t>Conceptual Foundations</w:t>
      </w:r>
    </w:p>
    <w:p w14:paraId="0737DB79" w14:textId="133841BF" w:rsidR="00111AED" w:rsidRPr="00111AED" w:rsidRDefault="00111AED" w:rsidP="00111AED">
      <w:pPr>
        <w:numPr>
          <w:ilvl w:val="0"/>
          <w:numId w:val="2"/>
        </w:numPr>
      </w:pPr>
      <w:r w:rsidRPr="00111AED">
        <w:rPr>
          <w:b/>
          <w:bCs/>
        </w:rPr>
        <w:t>Dialogue State</w:t>
      </w:r>
      <w:r w:rsidRPr="00111AED">
        <w:t>: Traditionally represented as structured (</w:t>
      </w:r>
      <w:r w:rsidRPr="00111AED">
        <w:rPr>
          <w:b/>
          <w:bCs/>
        </w:rPr>
        <w:t>domain, slot, value</w:t>
      </w:r>
      <w:r w:rsidRPr="00111AED">
        <w:t xml:space="preserve">) triplets in task-oriented dialogue systems. Modern systems use </w:t>
      </w:r>
      <w:r w:rsidRPr="00111AED">
        <w:rPr>
          <w:b/>
          <w:bCs/>
        </w:rPr>
        <w:t>high-dimensional embeddings</w:t>
      </w:r>
      <w:r w:rsidRPr="00111AED">
        <w:t xml:space="preserve"> or </w:t>
      </w:r>
      <w:r w:rsidRPr="00111AED">
        <w:rPr>
          <w:b/>
          <w:bCs/>
        </w:rPr>
        <w:t>natural language summaries</w:t>
      </w:r>
      <w:r w:rsidRPr="00111AED">
        <w:t xml:space="preserve"> for state representation. State encapsulates user goals, intents, and conversation progress.</w:t>
      </w:r>
    </w:p>
    <w:p w14:paraId="04EB7213" w14:textId="77777777" w:rsidR="00111AED" w:rsidRPr="00111AED" w:rsidRDefault="00111AED" w:rsidP="00111AED">
      <w:pPr>
        <w:numPr>
          <w:ilvl w:val="0"/>
          <w:numId w:val="2"/>
        </w:numPr>
      </w:pPr>
      <w:r w:rsidRPr="00111AED">
        <w:rPr>
          <w:b/>
          <w:bCs/>
        </w:rPr>
        <w:t>Conversational Memory</w:t>
      </w:r>
      <w:r w:rsidRPr="00111AED">
        <w:t xml:space="preserve">: Divided into: </w:t>
      </w:r>
    </w:p>
    <w:p w14:paraId="5783F075" w14:textId="77777777" w:rsidR="00111AED" w:rsidRPr="00111AED" w:rsidRDefault="00111AED" w:rsidP="00111AED">
      <w:pPr>
        <w:numPr>
          <w:ilvl w:val="1"/>
          <w:numId w:val="2"/>
        </w:numPr>
      </w:pPr>
      <w:r w:rsidRPr="00111AED">
        <w:rPr>
          <w:b/>
          <w:bCs/>
        </w:rPr>
        <w:t>Short-Term Memory</w:t>
      </w:r>
      <w:r w:rsidRPr="00111AED">
        <w:t>: Maintains session-specific context.</w:t>
      </w:r>
    </w:p>
    <w:p w14:paraId="1D68683A" w14:textId="3C4F497E" w:rsidR="00961336" w:rsidRPr="0013227D" w:rsidRDefault="00111AED" w:rsidP="00AA42BB">
      <w:pPr>
        <w:numPr>
          <w:ilvl w:val="1"/>
          <w:numId w:val="2"/>
        </w:numPr>
      </w:pPr>
      <w:r w:rsidRPr="00111AED">
        <w:rPr>
          <w:b/>
          <w:bCs/>
        </w:rPr>
        <w:t>Long-Term Memory</w:t>
      </w:r>
      <w:r w:rsidRPr="00111AED">
        <w:t>: Stores information across sessions for personalization</w:t>
      </w:r>
    </w:p>
    <w:p w14:paraId="6AE987E1" w14:textId="3A3BA652" w:rsidR="00AA42BB" w:rsidRDefault="00AA42BB" w:rsidP="008E6435">
      <w:pPr>
        <w:pStyle w:val="ListParagraph"/>
        <w:numPr>
          <w:ilvl w:val="0"/>
          <w:numId w:val="2"/>
        </w:numPr>
      </w:pPr>
      <w:r w:rsidRPr="008E6435">
        <w:rPr>
          <w:b/>
          <w:bCs/>
        </w:rPr>
        <w:t>Context management</w:t>
      </w:r>
      <w:r w:rsidRPr="00AA42BB">
        <w:t xml:space="preserve"> is the </w:t>
      </w:r>
      <w:r w:rsidRPr="008E6435">
        <w:rPr>
          <w:b/>
          <w:bCs/>
        </w:rPr>
        <w:t>backbone</w:t>
      </w:r>
      <w:r w:rsidRPr="00AA42BB">
        <w:t xml:space="preserve"> of effective multi-turn conversations. Without proper state tracking, chatbots forget previous messages, repeat questions, lose track of user goals, and provide inconsistent responses. This survey investigates how systems like yours (using Neo4j graphs to store conversation history) can be enhanced with advanced techniques from recent research to maintain coherent, </w:t>
      </w:r>
      <w:proofErr w:type="gramStart"/>
      <w:r w:rsidRPr="00AA42BB">
        <w:t>contextually-aware</w:t>
      </w:r>
      <w:proofErr w:type="gramEnd"/>
      <w:r w:rsidRPr="00AA42BB">
        <w:t xml:space="preserve"> dialogues that feel natural and intelligent.</w:t>
      </w:r>
    </w:p>
    <w:p w14:paraId="46D04CC1" w14:textId="77777777" w:rsidR="0013227D" w:rsidRPr="0013227D" w:rsidRDefault="0013227D" w:rsidP="0013227D">
      <w:pPr>
        <w:rPr>
          <w:b/>
          <w:bCs/>
        </w:rPr>
      </w:pPr>
      <w:r w:rsidRPr="0013227D">
        <w:rPr>
          <w:b/>
          <w:bCs/>
        </w:rPr>
        <w:t>Challenges in Context Management</w:t>
      </w:r>
    </w:p>
    <w:p w14:paraId="401D6BEB" w14:textId="77777777" w:rsidR="0013227D" w:rsidRPr="0013227D" w:rsidRDefault="0013227D" w:rsidP="0013227D">
      <w:pPr>
        <w:numPr>
          <w:ilvl w:val="0"/>
          <w:numId w:val="3"/>
        </w:numPr>
      </w:pPr>
      <w:r w:rsidRPr="0013227D">
        <w:rPr>
          <w:b/>
          <w:bCs/>
        </w:rPr>
        <w:t>Context Loss</w:t>
      </w:r>
      <w:r w:rsidRPr="0013227D">
        <w:t>: Difficulty in preserving long-term context in extended dialogues.</w:t>
      </w:r>
    </w:p>
    <w:p w14:paraId="43C1EE1D" w14:textId="77777777" w:rsidR="0013227D" w:rsidRPr="0013227D" w:rsidRDefault="0013227D" w:rsidP="0013227D">
      <w:pPr>
        <w:numPr>
          <w:ilvl w:val="0"/>
          <w:numId w:val="3"/>
        </w:numPr>
      </w:pPr>
      <w:r w:rsidRPr="0013227D">
        <w:rPr>
          <w:b/>
          <w:bCs/>
        </w:rPr>
        <w:t>Context Switching</w:t>
      </w:r>
      <w:r w:rsidRPr="0013227D">
        <w:t>: Handling abrupt topic changes without losing coherence.</w:t>
      </w:r>
    </w:p>
    <w:p w14:paraId="01D89CEA" w14:textId="77777777" w:rsidR="0013227D" w:rsidRPr="0013227D" w:rsidRDefault="0013227D" w:rsidP="0013227D">
      <w:pPr>
        <w:numPr>
          <w:ilvl w:val="0"/>
          <w:numId w:val="3"/>
        </w:numPr>
      </w:pPr>
      <w:r w:rsidRPr="0013227D">
        <w:rPr>
          <w:b/>
          <w:bCs/>
        </w:rPr>
        <w:t>Ambiguity Resolution</w:t>
      </w:r>
      <w:r w:rsidRPr="0013227D">
        <w:t>: Managing incomplete or ambiguous context effectively.</w:t>
      </w:r>
    </w:p>
    <w:p w14:paraId="6E087055" w14:textId="134E6AFF" w:rsidR="0013227D" w:rsidRPr="0013227D" w:rsidRDefault="0013227D" w:rsidP="0013227D">
      <w:pPr>
        <w:numPr>
          <w:ilvl w:val="0"/>
          <w:numId w:val="3"/>
        </w:numPr>
      </w:pPr>
      <w:r w:rsidRPr="0013227D">
        <w:rPr>
          <w:b/>
          <w:bCs/>
        </w:rPr>
        <w:lastRenderedPageBreak/>
        <w:t>Scalability</w:t>
      </w:r>
      <w:r w:rsidRPr="0013227D">
        <w:t>: Memory and computational constraints in large-scale deployments.</w:t>
      </w:r>
    </w:p>
    <w:p w14:paraId="1491EDF2" w14:textId="77777777" w:rsidR="00DB3BAF" w:rsidRDefault="00DB3BAF" w:rsidP="00002D29">
      <w:pPr>
        <w:rPr>
          <w:b/>
          <w:bCs/>
        </w:rPr>
      </w:pPr>
    </w:p>
    <w:p w14:paraId="6F722498" w14:textId="7E40BCA4" w:rsidR="00002D29" w:rsidRPr="00002D29" w:rsidRDefault="00002D29" w:rsidP="00002D29">
      <w:pPr>
        <w:rPr>
          <w:b/>
          <w:bCs/>
        </w:rPr>
      </w:pPr>
      <w:r w:rsidRPr="00002D29">
        <w:rPr>
          <w:b/>
          <w:bCs/>
        </w:rPr>
        <w:t>State Tracking Techniques</w:t>
      </w:r>
    </w:p>
    <w:p w14:paraId="08F2CD0A" w14:textId="77777777" w:rsidR="00002D29" w:rsidRPr="00002D29" w:rsidRDefault="00002D29" w:rsidP="00002D29">
      <w:pPr>
        <w:numPr>
          <w:ilvl w:val="0"/>
          <w:numId w:val="4"/>
        </w:numPr>
      </w:pPr>
      <w:r w:rsidRPr="00002D29">
        <w:rPr>
          <w:b/>
          <w:bCs/>
        </w:rPr>
        <w:t>Classical Dialogue State Tracking (DST)</w:t>
      </w:r>
      <w:r w:rsidRPr="00002D29">
        <w:t>: Symbolic representations updated at each turn.</w:t>
      </w:r>
    </w:p>
    <w:p w14:paraId="65B0A8CF" w14:textId="69E36308" w:rsidR="00002D29" w:rsidRPr="00002D29" w:rsidRDefault="00002D29" w:rsidP="00002D29">
      <w:pPr>
        <w:numPr>
          <w:ilvl w:val="0"/>
          <w:numId w:val="4"/>
        </w:numPr>
      </w:pPr>
      <w:r w:rsidRPr="00002D29">
        <w:rPr>
          <w:b/>
          <w:bCs/>
        </w:rPr>
        <w:t>Neural Approaches</w:t>
      </w:r>
      <w:r w:rsidRPr="00002D29">
        <w:t xml:space="preserve">: </w:t>
      </w:r>
      <w:proofErr w:type="spellStart"/>
      <w:proofErr w:type="gramStart"/>
      <w:r w:rsidRPr="00002D29">
        <w:t>RNNs</w:t>
      </w:r>
      <w:proofErr w:type="spellEnd"/>
      <w:r w:rsidRPr="00002D29">
        <w:t xml:space="preserve"> </w:t>
      </w:r>
      <w:r w:rsidR="00AE6702">
        <w:t>,</w:t>
      </w:r>
      <w:proofErr w:type="gramEnd"/>
      <w:r w:rsidR="00AE6702">
        <w:t xml:space="preserve"> LSTM, </w:t>
      </w:r>
      <w:r w:rsidRPr="00002D29">
        <w:t>and Transformers encode dialogue history into latent states.</w:t>
      </w:r>
    </w:p>
    <w:p w14:paraId="45490589" w14:textId="2F027BFE" w:rsidR="00002D29" w:rsidRPr="00002D29" w:rsidRDefault="00002D29" w:rsidP="00002D29">
      <w:pPr>
        <w:numPr>
          <w:ilvl w:val="0"/>
          <w:numId w:val="4"/>
        </w:numPr>
      </w:pPr>
      <w:r w:rsidRPr="00002D29">
        <w:rPr>
          <w:b/>
          <w:bCs/>
        </w:rPr>
        <w:t>Generative Models</w:t>
      </w:r>
      <w:r w:rsidRPr="00002D29">
        <w:t>: Use natural language prompts or JSON-like structures for dynamic state representation.</w:t>
      </w:r>
    </w:p>
    <w:p w14:paraId="1D6627AC" w14:textId="77777777" w:rsidR="00002D29" w:rsidRPr="00002D29" w:rsidRDefault="00002D29" w:rsidP="00002D29">
      <w:pPr>
        <w:numPr>
          <w:ilvl w:val="0"/>
          <w:numId w:val="4"/>
        </w:numPr>
      </w:pPr>
      <w:r w:rsidRPr="00002D29">
        <w:rPr>
          <w:b/>
          <w:bCs/>
        </w:rPr>
        <w:t>External Memory Networks</w:t>
      </w:r>
      <w:r w:rsidRPr="00002D29">
        <w:t>: Incorporate episodic and semantic memory layers for better retrieval and reasoning</w:t>
      </w:r>
    </w:p>
    <w:p w14:paraId="2E439CAA" w14:textId="77777777" w:rsidR="00002D29" w:rsidRPr="00002D29" w:rsidRDefault="00002D29" w:rsidP="00002D29">
      <w:pPr>
        <w:rPr>
          <w:b/>
          <w:bCs/>
        </w:rPr>
      </w:pPr>
      <w:r w:rsidRPr="00002D29">
        <w:rPr>
          <w:b/>
          <w:bCs/>
        </w:rPr>
        <w:t>Advanced Architectures</w:t>
      </w:r>
    </w:p>
    <w:p w14:paraId="72DDFF38" w14:textId="4B206733" w:rsidR="00002D29" w:rsidRPr="00002D29" w:rsidRDefault="00002D29" w:rsidP="00002D29">
      <w:pPr>
        <w:numPr>
          <w:ilvl w:val="0"/>
          <w:numId w:val="5"/>
        </w:numPr>
      </w:pPr>
      <w:r w:rsidRPr="00002D29">
        <w:rPr>
          <w:b/>
          <w:bCs/>
        </w:rPr>
        <w:t>Memory Agent Framework</w:t>
      </w:r>
      <w:r w:rsidRPr="00002D29">
        <w:t xml:space="preserve">: Implements layered memory (Short-Term, Episodic, Semantic, Procedural) using FAISS/Pinecone for vector storage and Neo4j for knowledge graphs. Improves contextual coherence by 28.5% and reduces perplexity across memory layers. </w:t>
      </w:r>
    </w:p>
    <w:p w14:paraId="7AC835B5" w14:textId="1E2E2CC2" w:rsidR="00451B87" w:rsidRDefault="00002D29" w:rsidP="00451B87">
      <w:pPr>
        <w:numPr>
          <w:ilvl w:val="0"/>
          <w:numId w:val="5"/>
        </w:numPr>
      </w:pPr>
      <w:r w:rsidRPr="00002D29">
        <w:rPr>
          <w:b/>
          <w:bCs/>
        </w:rPr>
        <w:t>Model Context Protocol (MCP)</w:t>
      </w:r>
      <w:r w:rsidRPr="00002D29">
        <w:t xml:space="preserve">: Synchronizes multiple agents over distributed memory layers for scalable context management. </w:t>
      </w:r>
    </w:p>
    <w:p w14:paraId="508B63DE" w14:textId="77777777" w:rsidR="00451B87" w:rsidRPr="004F5F18" w:rsidRDefault="00451B87" w:rsidP="004F5F18">
      <w:pPr>
        <w:rPr>
          <w:b/>
          <w:bCs/>
        </w:rPr>
      </w:pPr>
      <w:r w:rsidRPr="004F5F18">
        <w:rPr>
          <w:b/>
          <w:bCs/>
        </w:rPr>
        <w:t>Modern Hybrid Approaches</w:t>
      </w:r>
    </w:p>
    <w:p w14:paraId="0E831AF6" w14:textId="77777777" w:rsidR="00451B87" w:rsidRPr="004F5F18" w:rsidRDefault="00451B87" w:rsidP="004F5F18">
      <w:pPr>
        <w:ind w:left="720"/>
      </w:pPr>
      <w:r w:rsidRPr="004F5F18">
        <w:t xml:space="preserve">Recent research demonstrates that hybrid models combining rule-based precision with LLM adaptability achieve superior results. A hybrid DST model utilizing rule-based methods along with language models, including BERT for slot filling and intent detection, </w:t>
      </w:r>
      <w:proofErr w:type="spellStart"/>
      <w:r w:rsidRPr="004F5F18">
        <w:t>XGBoost</w:t>
      </w:r>
      <w:proofErr w:type="spellEnd"/>
      <w:r w:rsidRPr="004F5F18">
        <w:t xml:space="preserve"> for intent validation, and GPT for DST, demonstrated significantly improved accuracy and coherence over existing methods.</w:t>
      </w:r>
    </w:p>
    <w:p w14:paraId="56AE04A4" w14:textId="77777777" w:rsidR="00451B87" w:rsidRPr="004F5F18" w:rsidRDefault="00451B87" w:rsidP="004F5F18">
      <w:pPr>
        <w:ind w:left="720"/>
      </w:pPr>
      <w:r w:rsidRPr="004F5F18">
        <w:t xml:space="preserve">The Chain-of-Thought approach represents another significant advancement. </w:t>
      </w:r>
      <w:proofErr w:type="spellStart"/>
      <w:r w:rsidRPr="004F5F18">
        <w:t>CoTE</w:t>
      </w:r>
      <w:proofErr w:type="spellEnd"/>
      <w:r w:rsidRPr="004F5F18">
        <w:t>, which is built on the generative DST framework, is designed to create detailed explanations step by step after determining slot values, leading to more accurate and reliable slot values with significant benefits on samples characterized by longer dialogue turns.</w:t>
      </w:r>
    </w:p>
    <w:p w14:paraId="4A5573EE" w14:textId="77777777" w:rsidR="00451B87" w:rsidRPr="00451B87" w:rsidRDefault="00451B87" w:rsidP="00451B87">
      <w:pPr>
        <w:rPr>
          <w:lang w:val="en-BE"/>
        </w:rPr>
      </w:pPr>
    </w:p>
    <w:p w14:paraId="749D1F9F" w14:textId="3FED139A" w:rsidR="00002D29" w:rsidRDefault="00002D29" w:rsidP="00002D29"/>
    <w:p w14:paraId="4DBBDFBA" w14:textId="77777777" w:rsidR="00DB3BAF" w:rsidRDefault="00DB3BAF" w:rsidP="00002D29"/>
    <w:p w14:paraId="69781FE1" w14:textId="77777777" w:rsidR="00DB3BAF" w:rsidRPr="00DB3BAF" w:rsidRDefault="00DB3BAF" w:rsidP="00DB3BAF">
      <w:pPr>
        <w:rPr>
          <w:b/>
          <w:bCs/>
          <w:lang w:val="en-BE"/>
        </w:rPr>
      </w:pPr>
      <w:r w:rsidRPr="00DB3BAF">
        <w:rPr>
          <w:b/>
          <w:bCs/>
          <w:lang w:val="en-BE"/>
        </w:rPr>
        <w:lastRenderedPageBreak/>
        <w:t>Memory Management Architectures</w:t>
      </w:r>
    </w:p>
    <w:p w14:paraId="406BE3FA" w14:textId="77777777" w:rsidR="00DB3BAF" w:rsidRPr="00DB3BAF" w:rsidRDefault="00DB3BAF" w:rsidP="00DB3BAF">
      <w:pPr>
        <w:ind w:left="360"/>
        <w:rPr>
          <w:b/>
          <w:bCs/>
          <w:lang w:val="en-BE"/>
        </w:rPr>
      </w:pPr>
      <w:r w:rsidRPr="00DB3BAF">
        <w:rPr>
          <w:b/>
          <w:bCs/>
          <w:lang w:val="en-BE"/>
        </w:rPr>
        <w:t>3.1 The Memory Problem in Conversational AI</w:t>
      </w:r>
    </w:p>
    <w:p w14:paraId="0615B8E7" w14:textId="77777777" w:rsidR="00DB3BAF" w:rsidRPr="00DB3BAF" w:rsidRDefault="00DB3BAF" w:rsidP="00DB3BAF">
      <w:pPr>
        <w:rPr>
          <w:lang w:val="en-BE"/>
        </w:rPr>
      </w:pPr>
      <w:r w:rsidRPr="00DB3BAF">
        <w:rPr>
          <w:lang w:val="en-BE"/>
        </w:rPr>
        <w:t>The core challenge plaguing advanced AI, particularly in conversational systems, is the fundamental inability to retain information from past interactions over extended periods. The stateless nature of LLMs creates a paradox: while these models demonstrate remarkable linguistic capabilities, they cannot maintain coherent long-term interactions without explicit memory management.</w:t>
      </w:r>
    </w:p>
    <w:p w14:paraId="0A63298C" w14:textId="77777777" w:rsidR="00DB3BAF" w:rsidRPr="00DB3BAF" w:rsidRDefault="00DB3BAF" w:rsidP="00DB3BAF">
      <w:pPr>
        <w:rPr>
          <w:lang w:val="en-BE"/>
        </w:rPr>
      </w:pPr>
      <w:r w:rsidRPr="00DB3BAF">
        <w:rPr>
          <w:lang w:val="en-BE"/>
        </w:rPr>
        <w:t>LLMs are stateless by design—they don't remember anything between turns unless explicitly told to, making managing conversation context one of the most critical and technically nuanced aspects of building robust, real-time conversational AI systems.</w:t>
      </w:r>
    </w:p>
    <w:p w14:paraId="193D991B" w14:textId="77777777" w:rsidR="00DB3BAF" w:rsidRPr="00DB3BAF" w:rsidRDefault="00DB3BAF" w:rsidP="00DB3BAF">
      <w:pPr>
        <w:ind w:left="360"/>
        <w:rPr>
          <w:b/>
          <w:bCs/>
          <w:lang w:val="en-BE"/>
        </w:rPr>
      </w:pPr>
      <w:r w:rsidRPr="00DB3BAF">
        <w:rPr>
          <w:b/>
          <w:bCs/>
          <w:lang w:val="en-BE"/>
        </w:rPr>
        <w:t>3.2 Short-Term vs. Long-Term Memory</w:t>
      </w:r>
    </w:p>
    <w:p w14:paraId="6B2771F4" w14:textId="77777777" w:rsidR="00DB3BAF" w:rsidRPr="00DB3BAF" w:rsidRDefault="00DB3BAF" w:rsidP="00DB3BAF">
      <w:pPr>
        <w:rPr>
          <w:lang w:val="en-BE"/>
        </w:rPr>
      </w:pPr>
      <w:r w:rsidRPr="00DB3BAF">
        <w:rPr>
          <w:lang w:val="en-BE"/>
        </w:rPr>
        <w:t>Modern conversational AI systems distinguish between two memory types:</w:t>
      </w:r>
    </w:p>
    <w:p w14:paraId="634B92FA" w14:textId="77777777" w:rsidR="00DB3BAF" w:rsidRPr="00DB3BAF" w:rsidRDefault="00DB3BAF" w:rsidP="00DB3BAF">
      <w:pPr>
        <w:rPr>
          <w:lang w:val="en-BE"/>
        </w:rPr>
      </w:pPr>
      <w:r w:rsidRPr="00DB3BAF">
        <w:rPr>
          <w:b/>
          <w:bCs/>
          <w:lang w:val="en-BE"/>
        </w:rPr>
        <w:t>Short-Term Memory (STM)</w:t>
      </w:r>
      <w:r w:rsidRPr="00DB3BAF">
        <w:rPr>
          <w:lang w:val="en-BE"/>
        </w:rPr>
        <w:t>: Short-term memory provides an agent with immediate context, current conversation state, prior exchanges within that session, or shared memory for coordination in multi-agent systems. STM is ideal for handling short-term tasks and providing real-time responses while working in tandem with long-term memory.</w:t>
      </w:r>
    </w:p>
    <w:p w14:paraId="65526C0A" w14:textId="77777777" w:rsidR="00DB3BAF" w:rsidRPr="00DB3BAF" w:rsidRDefault="00DB3BAF" w:rsidP="00DB3BAF">
      <w:pPr>
        <w:rPr>
          <w:lang w:val="en-BE"/>
        </w:rPr>
      </w:pPr>
      <w:r w:rsidRPr="00DB3BAF">
        <w:rPr>
          <w:b/>
          <w:bCs/>
          <w:lang w:val="en-BE"/>
        </w:rPr>
        <w:t>Long-Term Memory (LTM)</w:t>
      </w:r>
      <w:r w:rsidRPr="00DB3BAF">
        <w:rPr>
          <w:lang w:val="en-BE"/>
        </w:rPr>
        <w:t>: LTM stores information over extended periods, from days to years, allowing AI systems to accumulate knowledge and build on past experiences, with much larger capacity compared to STM. This enables AI systems to develop user profiles, track preferences, and build contextual understanding across multiple sessions.</w:t>
      </w:r>
    </w:p>
    <w:p w14:paraId="6FCC60CE" w14:textId="77777777" w:rsidR="0029018B" w:rsidRPr="0029018B" w:rsidRDefault="0029018B" w:rsidP="0029018B">
      <w:pPr>
        <w:rPr>
          <w:b/>
          <w:bCs/>
          <w:lang w:val="en-BE"/>
        </w:rPr>
      </w:pPr>
      <w:r w:rsidRPr="0029018B">
        <w:rPr>
          <w:b/>
          <w:bCs/>
          <w:lang w:val="en-BE"/>
        </w:rPr>
        <w:t>Memory Storage Strategies</w:t>
      </w:r>
    </w:p>
    <w:p w14:paraId="0EAAB9A6" w14:textId="77777777" w:rsidR="0029018B" w:rsidRPr="0029018B" w:rsidRDefault="0029018B" w:rsidP="0029018B">
      <w:pPr>
        <w:rPr>
          <w:lang w:val="en-BE"/>
        </w:rPr>
      </w:pPr>
      <w:r w:rsidRPr="0029018B">
        <w:rPr>
          <w:lang w:val="en-BE"/>
        </w:rPr>
        <w:t xml:space="preserve">Four common strategies developers use to efficiently store relevant memories include: summarization using LLMs to incrementally refine summaries, vectorization transforming textual information into numerical representations, extraction of key facts from conversation history, and </w:t>
      </w:r>
      <w:proofErr w:type="spellStart"/>
      <w:r w:rsidRPr="0029018B">
        <w:rPr>
          <w:lang w:val="en-BE"/>
        </w:rPr>
        <w:t>graphication</w:t>
      </w:r>
      <w:proofErr w:type="spellEnd"/>
      <w:r w:rsidRPr="0029018B">
        <w:rPr>
          <w:lang w:val="en-BE"/>
        </w:rPr>
        <w:t xml:space="preserve"> mapping information as interconnected entities and relationships.</w:t>
      </w:r>
    </w:p>
    <w:p w14:paraId="46A0BDB1" w14:textId="77777777" w:rsidR="0029018B" w:rsidRPr="0029018B" w:rsidRDefault="0029018B" w:rsidP="0029018B">
      <w:pPr>
        <w:rPr>
          <w:lang w:val="en-BE"/>
        </w:rPr>
      </w:pPr>
      <w:r w:rsidRPr="0029018B">
        <w:rPr>
          <w:lang w:val="en-BE"/>
        </w:rPr>
        <w:t>Each strategy offers distinct advantages:</w:t>
      </w:r>
    </w:p>
    <w:p w14:paraId="1F9A0578" w14:textId="77777777" w:rsidR="0029018B" w:rsidRPr="0029018B" w:rsidRDefault="0029018B" w:rsidP="0029018B">
      <w:pPr>
        <w:numPr>
          <w:ilvl w:val="0"/>
          <w:numId w:val="11"/>
        </w:numPr>
        <w:rPr>
          <w:lang w:val="en-BE"/>
        </w:rPr>
      </w:pPr>
      <w:r w:rsidRPr="0029018B">
        <w:rPr>
          <w:b/>
          <w:bCs/>
          <w:lang w:val="en-BE"/>
        </w:rPr>
        <w:t>Summarization</w:t>
      </w:r>
      <w:r w:rsidRPr="0029018B">
        <w:rPr>
          <w:lang w:val="en-BE"/>
        </w:rPr>
        <w:t>: Simple implementation, reduced storage requirements</w:t>
      </w:r>
    </w:p>
    <w:p w14:paraId="72D0A216" w14:textId="77777777" w:rsidR="0029018B" w:rsidRPr="0029018B" w:rsidRDefault="0029018B" w:rsidP="0029018B">
      <w:pPr>
        <w:numPr>
          <w:ilvl w:val="0"/>
          <w:numId w:val="11"/>
        </w:numPr>
        <w:rPr>
          <w:lang w:val="en-BE"/>
        </w:rPr>
      </w:pPr>
      <w:r w:rsidRPr="0029018B">
        <w:rPr>
          <w:b/>
          <w:bCs/>
          <w:lang w:val="en-BE"/>
        </w:rPr>
        <w:t>Vectorization</w:t>
      </w:r>
      <w:r w:rsidRPr="0029018B">
        <w:rPr>
          <w:lang w:val="en-BE"/>
        </w:rPr>
        <w:t>: Semantic search capabilities, precise retrieval</w:t>
      </w:r>
    </w:p>
    <w:p w14:paraId="48E7097F" w14:textId="77777777" w:rsidR="0029018B" w:rsidRPr="0029018B" w:rsidRDefault="0029018B" w:rsidP="0029018B">
      <w:pPr>
        <w:numPr>
          <w:ilvl w:val="0"/>
          <w:numId w:val="11"/>
        </w:numPr>
        <w:rPr>
          <w:lang w:val="en-BE"/>
        </w:rPr>
      </w:pPr>
      <w:r w:rsidRPr="0029018B">
        <w:rPr>
          <w:b/>
          <w:bCs/>
          <w:lang w:val="en-BE"/>
        </w:rPr>
        <w:t>Extraction</w:t>
      </w:r>
      <w:r w:rsidRPr="0029018B">
        <w:rPr>
          <w:lang w:val="en-BE"/>
        </w:rPr>
        <w:t>: Structured fact storage, efficient querying</w:t>
      </w:r>
    </w:p>
    <w:p w14:paraId="62642F5E" w14:textId="77777777" w:rsidR="0029018B" w:rsidRPr="0029018B" w:rsidRDefault="0029018B" w:rsidP="0029018B">
      <w:pPr>
        <w:numPr>
          <w:ilvl w:val="0"/>
          <w:numId w:val="11"/>
        </w:numPr>
        <w:rPr>
          <w:lang w:val="en-BE"/>
        </w:rPr>
      </w:pPr>
      <w:proofErr w:type="spellStart"/>
      <w:r w:rsidRPr="0029018B">
        <w:rPr>
          <w:b/>
          <w:bCs/>
          <w:lang w:val="en-BE"/>
        </w:rPr>
        <w:t>Graphication</w:t>
      </w:r>
      <w:proofErr w:type="spellEnd"/>
      <w:r w:rsidRPr="0029018B">
        <w:rPr>
          <w:lang w:val="en-BE"/>
        </w:rPr>
        <w:t>: Relationship preservation, context-rich representation</w:t>
      </w:r>
    </w:p>
    <w:p w14:paraId="7CE84F6E" w14:textId="77777777" w:rsidR="0029018B" w:rsidRDefault="0029018B" w:rsidP="00002D29">
      <w:pPr>
        <w:rPr>
          <w:b/>
          <w:bCs/>
          <w:lang w:val="en-BE"/>
        </w:rPr>
      </w:pPr>
    </w:p>
    <w:p w14:paraId="5017558F" w14:textId="77777777" w:rsidR="0047153C" w:rsidRPr="0047153C" w:rsidRDefault="0047153C" w:rsidP="0047153C">
      <w:pPr>
        <w:rPr>
          <w:b/>
          <w:bCs/>
          <w:lang w:val="en-BE"/>
        </w:rPr>
      </w:pPr>
      <w:r w:rsidRPr="0047153C">
        <w:rPr>
          <w:b/>
          <w:bCs/>
          <w:lang w:val="en-BE"/>
        </w:rPr>
        <w:lastRenderedPageBreak/>
        <w:t>Context Engineering and Management Strategies</w:t>
      </w:r>
    </w:p>
    <w:p w14:paraId="2A3A2F4F" w14:textId="77777777" w:rsidR="0047153C" w:rsidRPr="0047153C" w:rsidRDefault="0047153C" w:rsidP="0047153C">
      <w:pPr>
        <w:rPr>
          <w:b/>
          <w:bCs/>
          <w:lang w:val="en-BE"/>
        </w:rPr>
      </w:pPr>
      <w:r w:rsidRPr="0047153C">
        <w:rPr>
          <w:b/>
          <w:bCs/>
          <w:lang w:val="en-BE"/>
        </w:rPr>
        <w:t>4.1 The Context Window Challenge</w:t>
      </w:r>
    </w:p>
    <w:p w14:paraId="1535B3CE" w14:textId="77777777" w:rsidR="0047153C" w:rsidRPr="0047153C" w:rsidRDefault="0047153C" w:rsidP="0047153C">
      <w:pPr>
        <w:rPr>
          <w:lang w:val="en-BE"/>
        </w:rPr>
      </w:pPr>
      <w:r w:rsidRPr="0047153C">
        <w:rPr>
          <w:lang w:val="en-BE"/>
        </w:rPr>
        <w:t>The LLM context window refers to a fixed-size buffer holding limited text input—typically recent conversation parts—and once information scrolls out of this window, the model effectively forgets it, severely limiting ability to recall distant details.</w:t>
      </w:r>
    </w:p>
    <w:p w14:paraId="483FB1F7" w14:textId="77777777" w:rsidR="0047153C" w:rsidRPr="0047153C" w:rsidRDefault="0047153C" w:rsidP="0047153C">
      <w:pPr>
        <w:rPr>
          <w:b/>
          <w:bCs/>
          <w:lang w:val="en-BE"/>
        </w:rPr>
      </w:pPr>
      <w:r w:rsidRPr="0047153C">
        <w:rPr>
          <w:b/>
          <w:bCs/>
          <w:lang w:val="en-BE"/>
        </w:rPr>
        <w:t>4.2 Context Engineering Approaches</w:t>
      </w:r>
    </w:p>
    <w:p w14:paraId="4E9B1930" w14:textId="77777777" w:rsidR="0047153C" w:rsidRPr="0047153C" w:rsidRDefault="0047153C" w:rsidP="0047153C">
      <w:pPr>
        <w:rPr>
          <w:lang w:val="en-BE"/>
        </w:rPr>
      </w:pPr>
      <w:r w:rsidRPr="0047153C">
        <w:rPr>
          <w:lang w:val="en-BE"/>
        </w:rPr>
        <w:t>Context engineering is the art and science of curating what will go into the limited context window from the constantly evolving universe of possible information, requiring strategies for managing entire context state including system instructions, tools, external data, and message history.</w:t>
      </w:r>
    </w:p>
    <w:p w14:paraId="102974D3" w14:textId="77777777" w:rsidR="0047153C" w:rsidRDefault="0047153C" w:rsidP="00002D29">
      <w:pPr>
        <w:rPr>
          <w:b/>
          <w:bCs/>
        </w:rPr>
      </w:pPr>
    </w:p>
    <w:p w14:paraId="4AD31072" w14:textId="714C1E0B" w:rsidR="00002D29" w:rsidRPr="00002D29" w:rsidRDefault="00002D29" w:rsidP="00002D29">
      <w:pPr>
        <w:rPr>
          <w:b/>
          <w:bCs/>
        </w:rPr>
      </w:pPr>
      <w:r w:rsidRPr="00002D29">
        <w:rPr>
          <w:b/>
          <w:bCs/>
        </w:rPr>
        <w:t>Evaluation Benchmarks</w:t>
      </w:r>
    </w:p>
    <w:p w14:paraId="1E2ABEA8" w14:textId="1116AB43" w:rsidR="00002D29" w:rsidRPr="00002D29" w:rsidRDefault="00002D29" w:rsidP="00002D29">
      <w:pPr>
        <w:numPr>
          <w:ilvl w:val="0"/>
          <w:numId w:val="6"/>
        </w:numPr>
      </w:pPr>
      <w:proofErr w:type="spellStart"/>
      <w:r w:rsidRPr="00002D29">
        <w:rPr>
          <w:b/>
          <w:bCs/>
        </w:rPr>
        <w:t>MultiChallenge</w:t>
      </w:r>
      <w:proofErr w:type="spellEnd"/>
      <w:r w:rsidRPr="00002D29">
        <w:rPr>
          <w:b/>
          <w:bCs/>
        </w:rPr>
        <w:t xml:space="preserve"> Benchmark</w:t>
      </w:r>
      <w:r w:rsidRPr="00002D29">
        <w:t xml:space="preserve">: Tests LLMs on realistic multi-turn conversations requiring context allocation and reasoning. Current frontier models achieve &lt;50% accuracy, highlighting the complexity of context retention. </w:t>
      </w:r>
    </w:p>
    <w:p w14:paraId="68E0F351" w14:textId="2DB4EA27" w:rsidR="00002D29" w:rsidRDefault="00002D29" w:rsidP="00002D29">
      <w:pPr>
        <w:numPr>
          <w:ilvl w:val="0"/>
          <w:numId w:val="6"/>
        </w:numPr>
      </w:pPr>
      <w:r w:rsidRPr="00002D29">
        <w:rPr>
          <w:b/>
          <w:bCs/>
        </w:rPr>
        <w:t>Metrics</w:t>
      </w:r>
      <w:r w:rsidRPr="00002D29">
        <w:t xml:space="preserve">: BLEU, ROUGE-L for linguistic quality; specialized metrics for memory retention and coherence. </w:t>
      </w:r>
    </w:p>
    <w:p w14:paraId="18E364C9" w14:textId="2DA8FD5E" w:rsidR="00002D29" w:rsidRPr="00002D29" w:rsidRDefault="00372916" w:rsidP="00095F61">
      <w:pPr>
        <w:numPr>
          <w:ilvl w:val="0"/>
          <w:numId w:val="6"/>
        </w:numPr>
      </w:pPr>
      <w:r w:rsidRPr="00095F61">
        <w:rPr>
          <w:b/>
          <w:bCs/>
        </w:rPr>
        <w:t xml:space="preserve">The </w:t>
      </w:r>
      <w:proofErr w:type="spellStart"/>
      <w:r w:rsidRPr="00095F61">
        <w:rPr>
          <w:b/>
          <w:bCs/>
        </w:rPr>
        <w:t>LoCoMo</w:t>
      </w:r>
      <w:proofErr w:type="spellEnd"/>
      <w:r w:rsidRPr="00095F61">
        <w:rPr>
          <w:b/>
          <w:bCs/>
        </w:rPr>
        <w:t xml:space="preserve"> Benchmark</w:t>
      </w:r>
      <w:r w:rsidR="00095F61" w:rsidRPr="00095F61">
        <w:rPr>
          <w:b/>
          <w:bCs/>
        </w:rPr>
        <w:t xml:space="preserve">: </w:t>
      </w:r>
      <w:proofErr w:type="spellStart"/>
      <w:r w:rsidRPr="00372916">
        <w:t>LoCoMo</w:t>
      </w:r>
      <w:proofErr w:type="spellEnd"/>
      <w:r w:rsidRPr="00372916">
        <w:t>, a dataset of very long-term conversations encompassing 300 turns and 9K tokens on average over up to 35 sessions, provides comprehensive evaluation framework to assess agent's proficiency in managing and responding within long-term contexts.</w:t>
      </w:r>
    </w:p>
    <w:p w14:paraId="669E3E3F" w14:textId="6C4A6C01" w:rsidR="00002D29" w:rsidRPr="00002D29" w:rsidRDefault="00002D29" w:rsidP="00002D29">
      <w:pPr>
        <w:rPr>
          <w:b/>
          <w:bCs/>
        </w:rPr>
      </w:pPr>
      <w:r w:rsidRPr="00002D29">
        <w:rPr>
          <w:b/>
          <w:bCs/>
        </w:rPr>
        <w:t>Integration with External Knowledge</w:t>
      </w:r>
    </w:p>
    <w:p w14:paraId="5FC6DED0" w14:textId="7E1E63D6" w:rsidR="00002D29" w:rsidRPr="00002D29" w:rsidRDefault="00002D29" w:rsidP="00002D29">
      <w:pPr>
        <w:numPr>
          <w:ilvl w:val="0"/>
          <w:numId w:val="7"/>
        </w:numPr>
      </w:pPr>
      <w:r w:rsidRPr="00002D29">
        <w:rPr>
          <w:b/>
          <w:bCs/>
        </w:rPr>
        <w:t>Knowledge Graphs &amp; APIs</w:t>
      </w:r>
      <w:r w:rsidRPr="00002D29">
        <w:t xml:space="preserve">: Enhance state tracking by linking dialogue context to structured knowledge bases for dynamic information retrieval. </w:t>
      </w:r>
    </w:p>
    <w:p w14:paraId="6B5EA8ED" w14:textId="6EE90426" w:rsidR="00002D29" w:rsidRPr="00002D29" w:rsidRDefault="00002D29" w:rsidP="00002D29"/>
    <w:p w14:paraId="2983845C" w14:textId="6262B52F" w:rsidR="00002D29" w:rsidRPr="00002D29" w:rsidRDefault="00002D29" w:rsidP="00002D29">
      <w:pPr>
        <w:rPr>
          <w:b/>
          <w:bCs/>
        </w:rPr>
      </w:pPr>
      <w:r w:rsidRPr="00002D29">
        <w:rPr>
          <w:b/>
          <w:bCs/>
        </w:rPr>
        <w:t>Open Challenges and Future Directions</w:t>
      </w:r>
    </w:p>
    <w:p w14:paraId="3579856E" w14:textId="77777777" w:rsidR="00002D29" w:rsidRPr="00002D29" w:rsidRDefault="00002D29" w:rsidP="00002D29">
      <w:pPr>
        <w:numPr>
          <w:ilvl w:val="0"/>
          <w:numId w:val="8"/>
        </w:numPr>
      </w:pPr>
      <w:r w:rsidRPr="00002D29">
        <w:rPr>
          <w:b/>
          <w:bCs/>
        </w:rPr>
        <w:t>Dynamic Context Retrieval</w:t>
      </w:r>
      <w:r w:rsidRPr="00002D29">
        <w:t xml:space="preserve">: Leveraging attention mechanisms and contextual embeddings (e.g., BERT, </w:t>
      </w:r>
      <w:proofErr w:type="spellStart"/>
      <w:r w:rsidRPr="00002D29">
        <w:t>RoBERTa</w:t>
      </w:r>
      <w:proofErr w:type="spellEnd"/>
      <w:r w:rsidRPr="00002D29">
        <w:t>).</w:t>
      </w:r>
    </w:p>
    <w:p w14:paraId="120095CB" w14:textId="77777777" w:rsidR="00002D29" w:rsidRPr="00002D29" w:rsidRDefault="00002D29" w:rsidP="00002D29">
      <w:pPr>
        <w:numPr>
          <w:ilvl w:val="0"/>
          <w:numId w:val="8"/>
        </w:numPr>
      </w:pPr>
      <w:r w:rsidRPr="00002D29">
        <w:rPr>
          <w:b/>
          <w:bCs/>
        </w:rPr>
        <w:t>Long-Term Memory Scalability</w:t>
      </w:r>
      <w:r w:rsidRPr="00002D29">
        <w:t>: Efficient storage and retrieval across millions of sessions.</w:t>
      </w:r>
    </w:p>
    <w:p w14:paraId="0758C447" w14:textId="16CFF8E9" w:rsidR="0013227D" w:rsidRPr="00AA42BB" w:rsidRDefault="00002D29" w:rsidP="00AA42BB">
      <w:pPr>
        <w:numPr>
          <w:ilvl w:val="0"/>
          <w:numId w:val="8"/>
        </w:numPr>
      </w:pPr>
      <w:r w:rsidRPr="00002D29">
        <w:rPr>
          <w:b/>
          <w:bCs/>
        </w:rPr>
        <w:t>Explainability &amp; Ethics</w:t>
      </w:r>
      <w:r w:rsidRPr="00002D29">
        <w:t>: Transparent state tracking and privacy-preserving memory architectures.</w:t>
      </w:r>
    </w:p>
    <w:p w14:paraId="48DF9073" w14:textId="77777777" w:rsidR="0088056D" w:rsidRDefault="0088056D" w:rsidP="00AA42BB">
      <w:pPr>
        <w:rPr>
          <w:b/>
          <w:bCs/>
        </w:rPr>
      </w:pPr>
    </w:p>
    <w:p w14:paraId="1C0EB23C" w14:textId="67ABE791" w:rsidR="00AA42BB" w:rsidRPr="00AA42BB" w:rsidRDefault="00AA42BB" w:rsidP="00AA42BB">
      <w:pPr>
        <w:rPr>
          <w:b/>
          <w:bCs/>
        </w:rPr>
      </w:pPr>
      <w:r w:rsidRPr="00AA42BB">
        <w:rPr>
          <w:b/>
          <w:bCs/>
        </w:rPr>
        <w:lastRenderedPageBreak/>
        <w:t>Core Research Areas:</w:t>
      </w:r>
    </w:p>
    <w:p w14:paraId="7AD8660F" w14:textId="77777777" w:rsidR="00AA42BB" w:rsidRPr="00AA42BB" w:rsidRDefault="00AA42BB" w:rsidP="00AA42BB">
      <w:pPr>
        <w:numPr>
          <w:ilvl w:val="0"/>
          <w:numId w:val="1"/>
        </w:numPr>
      </w:pPr>
      <w:r w:rsidRPr="00AA42BB">
        <w:rPr>
          <w:b/>
          <w:bCs/>
        </w:rPr>
        <w:t>Context Representation</w:t>
      </w:r>
      <w:r w:rsidRPr="00AA42BB">
        <w:t xml:space="preserve"> - How to store and structure conversation history (graphs, vectors, memory networks)</w:t>
      </w:r>
    </w:p>
    <w:p w14:paraId="5AD04B7A" w14:textId="77777777" w:rsidR="00AA42BB" w:rsidRPr="00AA42BB" w:rsidRDefault="00AA42BB" w:rsidP="00AA42BB">
      <w:pPr>
        <w:numPr>
          <w:ilvl w:val="0"/>
          <w:numId w:val="1"/>
        </w:numPr>
      </w:pPr>
      <w:r w:rsidRPr="00AA42BB">
        <w:rPr>
          <w:b/>
          <w:bCs/>
        </w:rPr>
        <w:t>State Tracking</w:t>
      </w:r>
      <w:r w:rsidRPr="00AA42BB">
        <w:t xml:space="preserve"> - Tracking user intent, entities, and dialogue flow across turns</w:t>
      </w:r>
    </w:p>
    <w:p w14:paraId="03EC753E" w14:textId="77777777" w:rsidR="00AA42BB" w:rsidRPr="00AA42BB" w:rsidRDefault="00AA42BB" w:rsidP="00AA42BB">
      <w:pPr>
        <w:numPr>
          <w:ilvl w:val="0"/>
          <w:numId w:val="1"/>
        </w:numPr>
      </w:pPr>
      <w:r w:rsidRPr="00AA42BB">
        <w:rPr>
          <w:b/>
          <w:bCs/>
        </w:rPr>
        <w:t>Coreference Resolution</w:t>
      </w:r>
      <w:r w:rsidRPr="00AA42BB">
        <w:t xml:space="preserve"> - Resolving pronouns and ambiguous references to previous context</w:t>
      </w:r>
    </w:p>
    <w:p w14:paraId="215A90E9" w14:textId="77777777" w:rsidR="00AA42BB" w:rsidRPr="00AA42BB" w:rsidRDefault="00AA42BB" w:rsidP="00AA42BB">
      <w:pPr>
        <w:numPr>
          <w:ilvl w:val="0"/>
          <w:numId w:val="1"/>
        </w:numPr>
      </w:pPr>
      <w:r w:rsidRPr="00AA42BB">
        <w:rPr>
          <w:b/>
          <w:bCs/>
        </w:rPr>
        <w:t>Memory Management</w:t>
      </w:r>
      <w:r w:rsidRPr="00AA42BB">
        <w:t xml:space="preserve"> - Deciding what to remember, what to forget, and when to retrieve past context</w:t>
      </w:r>
    </w:p>
    <w:p w14:paraId="00C45FD0" w14:textId="5F511C67" w:rsidR="00636415" w:rsidRPr="003945C7" w:rsidRDefault="00AA42BB" w:rsidP="00AA42BB">
      <w:pPr>
        <w:numPr>
          <w:ilvl w:val="0"/>
          <w:numId w:val="1"/>
        </w:numPr>
      </w:pPr>
      <w:r w:rsidRPr="00AA42BB">
        <w:rPr>
          <w:b/>
          <w:bCs/>
        </w:rPr>
        <w:t>Context-Aware Response Generation</w:t>
      </w:r>
      <w:r w:rsidRPr="00AA42BB">
        <w:t xml:space="preserve"> - Using tracked state to produce relevant, coherent replies</w:t>
      </w:r>
    </w:p>
    <w:sectPr w:rsidR="00636415" w:rsidRPr="003945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932AE"/>
    <w:multiLevelType w:val="multilevel"/>
    <w:tmpl w:val="DA7A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9E02BA"/>
    <w:multiLevelType w:val="multilevel"/>
    <w:tmpl w:val="85244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E5642"/>
    <w:multiLevelType w:val="multilevel"/>
    <w:tmpl w:val="D8BC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140DFC"/>
    <w:multiLevelType w:val="multilevel"/>
    <w:tmpl w:val="D8BC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941168"/>
    <w:multiLevelType w:val="multilevel"/>
    <w:tmpl w:val="D8BC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74017F"/>
    <w:multiLevelType w:val="multilevel"/>
    <w:tmpl w:val="01542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100EC3"/>
    <w:multiLevelType w:val="multilevel"/>
    <w:tmpl w:val="171A8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CC71ADD"/>
    <w:multiLevelType w:val="multilevel"/>
    <w:tmpl w:val="B00A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391A90"/>
    <w:multiLevelType w:val="multilevel"/>
    <w:tmpl w:val="7AD23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EB0FF2"/>
    <w:multiLevelType w:val="multilevel"/>
    <w:tmpl w:val="D8BC6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BD42E6"/>
    <w:multiLevelType w:val="multilevel"/>
    <w:tmpl w:val="573E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083909">
    <w:abstractNumId w:val="6"/>
  </w:num>
  <w:num w:numId="2" w16cid:durableId="1002853085">
    <w:abstractNumId w:val="8"/>
  </w:num>
  <w:num w:numId="3" w16cid:durableId="2093621766">
    <w:abstractNumId w:val="1"/>
  </w:num>
  <w:num w:numId="4" w16cid:durableId="380592097">
    <w:abstractNumId w:val="10"/>
  </w:num>
  <w:num w:numId="5" w16cid:durableId="1540359203">
    <w:abstractNumId w:val="4"/>
  </w:num>
  <w:num w:numId="6" w16cid:durableId="1984771145">
    <w:abstractNumId w:val="7"/>
  </w:num>
  <w:num w:numId="7" w16cid:durableId="1773237941">
    <w:abstractNumId w:val="0"/>
  </w:num>
  <w:num w:numId="8" w16cid:durableId="280962058">
    <w:abstractNumId w:val="5"/>
  </w:num>
  <w:num w:numId="9" w16cid:durableId="1614821090">
    <w:abstractNumId w:val="2"/>
  </w:num>
  <w:num w:numId="10" w16cid:durableId="1098334928">
    <w:abstractNumId w:val="9"/>
  </w:num>
  <w:num w:numId="11" w16cid:durableId="6049272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0609"/>
    <w:rsid w:val="00002D29"/>
    <w:rsid w:val="00095F61"/>
    <w:rsid w:val="00111AED"/>
    <w:rsid w:val="0013227D"/>
    <w:rsid w:val="001F0723"/>
    <w:rsid w:val="0029018B"/>
    <w:rsid w:val="00372916"/>
    <w:rsid w:val="003945C7"/>
    <w:rsid w:val="00451B87"/>
    <w:rsid w:val="0046564A"/>
    <w:rsid w:val="0047153C"/>
    <w:rsid w:val="004A65A2"/>
    <w:rsid w:val="004F5F18"/>
    <w:rsid w:val="00636415"/>
    <w:rsid w:val="006526E1"/>
    <w:rsid w:val="00776025"/>
    <w:rsid w:val="007A31B7"/>
    <w:rsid w:val="00830C2E"/>
    <w:rsid w:val="0088056D"/>
    <w:rsid w:val="008B61EE"/>
    <w:rsid w:val="008E6435"/>
    <w:rsid w:val="00961336"/>
    <w:rsid w:val="00A17848"/>
    <w:rsid w:val="00A73768"/>
    <w:rsid w:val="00AA42BB"/>
    <w:rsid w:val="00AE6702"/>
    <w:rsid w:val="00C12468"/>
    <w:rsid w:val="00D3152E"/>
    <w:rsid w:val="00D50609"/>
    <w:rsid w:val="00D655BB"/>
    <w:rsid w:val="00DB3BAF"/>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FC6D10"/>
  <w15:chartTrackingRefBased/>
  <w15:docId w15:val="{4CBF22EA-0012-4918-80E3-35AB61B22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06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06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06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506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06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06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06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06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06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06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506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506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506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506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506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06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06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0609"/>
    <w:rPr>
      <w:rFonts w:eastAsiaTheme="majorEastAsia" w:cstheme="majorBidi"/>
      <w:color w:val="272727" w:themeColor="text1" w:themeTint="D8"/>
    </w:rPr>
  </w:style>
  <w:style w:type="paragraph" w:styleId="Title">
    <w:name w:val="Title"/>
    <w:basedOn w:val="Normal"/>
    <w:next w:val="Normal"/>
    <w:link w:val="TitleChar"/>
    <w:uiPriority w:val="10"/>
    <w:qFormat/>
    <w:rsid w:val="00D506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06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06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06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0609"/>
    <w:pPr>
      <w:spacing w:before="160"/>
      <w:jc w:val="center"/>
    </w:pPr>
    <w:rPr>
      <w:i/>
      <w:iCs/>
      <w:color w:val="404040" w:themeColor="text1" w:themeTint="BF"/>
    </w:rPr>
  </w:style>
  <w:style w:type="character" w:customStyle="1" w:styleId="QuoteChar">
    <w:name w:val="Quote Char"/>
    <w:basedOn w:val="DefaultParagraphFont"/>
    <w:link w:val="Quote"/>
    <w:uiPriority w:val="29"/>
    <w:rsid w:val="00D50609"/>
    <w:rPr>
      <w:i/>
      <w:iCs/>
      <w:color w:val="404040" w:themeColor="text1" w:themeTint="BF"/>
    </w:rPr>
  </w:style>
  <w:style w:type="paragraph" w:styleId="ListParagraph">
    <w:name w:val="List Paragraph"/>
    <w:basedOn w:val="Normal"/>
    <w:uiPriority w:val="34"/>
    <w:qFormat/>
    <w:rsid w:val="00D50609"/>
    <w:pPr>
      <w:ind w:left="720"/>
      <w:contextualSpacing/>
    </w:pPr>
  </w:style>
  <w:style w:type="character" w:styleId="IntenseEmphasis">
    <w:name w:val="Intense Emphasis"/>
    <w:basedOn w:val="DefaultParagraphFont"/>
    <w:uiPriority w:val="21"/>
    <w:qFormat/>
    <w:rsid w:val="00D50609"/>
    <w:rPr>
      <w:i/>
      <w:iCs/>
      <w:color w:val="0F4761" w:themeColor="accent1" w:themeShade="BF"/>
    </w:rPr>
  </w:style>
  <w:style w:type="paragraph" w:styleId="IntenseQuote">
    <w:name w:val="Intense Quote"/>
    <w:basedOn w:val="Normal"/>
    <w:next w:val="Normal"/>
    <w:link w:val="IntenseQuoteChar"/>
    <w:uiPriority w:val="30"/>
    <w:qFormat/>
    <w:rsid w:val="00D506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0609"/>
    <w:rPr>
      <w:i/>
      <w:iCs/>
      <w:color w:val="0F4761" w:themeColor="accent1" w:themeShade="BF"/>
    </w:rPr>
  </w:style>
  <w:style w:type="character" w:styleId="IntenseReference">
    <w:name w:val="Intense Reference"/>
    <w:basedOn w:val="DefaultParagraphFont"/>
    <w:uiPriority w:val="32"/>
    <w:qFormat/>
    <w:rsid w:val="00D50609"/>
    <w:rPr>
      <w:b/>
      <w:bCs/>
      <w:smallCaps/>
      <w:color w:val="0F4761" w:themeColor="accent1" w:themeShade="BF"/>
      <w:spacing w:val="5"/>
    </w:rPr>
  </w:style>
  <w:style w:type="character" w:styleId="Hyperlink">
    <w:name w:val="Hyperlink"/>
    <w:basedOn w:val="DefaultParagraphFont"/>
    <w:uiPriority w:val="99"/>
    <w:unhideWhenUsed/>
    <w:rsid w:val="00111AED"/>
    <w:rPr>
      <w:color w:val="467886" w:themeColor="hyperlink"/>
      <w:u w:val="single"/>
    </w:rPr>
  </w:style>
  <w:style w:type="character" w:styleId="UnresolvedMention">
    <w:name w:val="Unresolved Mention"/>
    <w:basedOn w:val="DefaultParagraphFont"/>
    <w:uiPriority w:val="99"/>
    <w:semiHidden/>
    <w:unhideWhenUsed/>
    <w:rsid w:val="00111AED"/>
    <w:rPr>
      <w:color w:val="605E5C"/>
      <w:shd w:val="clear" w:color="auto" w:fill="E1DFDD"/>
    </w:rPr>
  </w:style>
  <w:style w:type="paragraph" w:customStyle="1" w:styleId="font-claude-response-body">
    <w:name w:val="font-claude-response-body"/>
    <w:basedOn w:val="Normal"/>
    <w:rsid w:val="00451B87"/>
    <w:pPr>
      <w:spacing w:before="100" w:beforeAutospacing="1" w:after="100" w:afterAutospacing="1" w:line="240" w:lineRule="auto"/>
    </w:pPr>
    <w:rPr>
      <w:rFonts w:ascii="Times New Roman" w:eastAsia="Times New Roman" w:hAnsi="Times New Roman" w:cs="Times New Roman"/>
      <w:kern w:val="0"/>
      <w:lang w:val="en-BE" w:eastAsia="en-B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5</Pages>
  <Words>1220</Words>
  <Characters>6956</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ING</Company>
  <LinksUpToDate>false</LinksUpToDate>
  <CharactersWithSpaces>8160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Garg, M. (Manish)</dc:creator>
  <cp:keywords/>
  <dc:description/>
  <cp:lastModifiedBy>Garg, M. (Manish)</cp:lastModifiedBy>
  <cp:revision>27</cp:revision>
  <dcterms:created xsi:type="dcterms:W3CDTF">2025-12-07T16:11:00Z</dcterms:created>
  <dcterms:modified xsi:type="dcterms:W3CDTF">2025-12-09T17:42:00Z</dcterms:modified>
</cp:coreProperties>
</file>