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501" w:rsidRDefault="00C764DC">
      <w:r>
        <w:t>Tomcat Architecture:</w:t>
      </w:r>
    </w:p>
    <w:p w:rsidR="00C764DC" w:rsidRDefault="00C764DC" w:rsidP="0066255C">
      <w:pPr>
        <w:pStyle w:val="ListParagraph"/>
        <w:numPr>
          <w:ilvl w:val="0"/>
          <w:numId w:val="4"/>
        </w:numPr>
      </w:pPr>
      <w:r>
        <w:t xml:space="preserve">Tomcat is a </w:t>
      </w:r>
      <w:proofErr w:type="spellStart"/>
      <w:r>
        <w:t>servlet</w:t>
      </w:r>
      <w:proofErr w:type="spellEnd"/>
      <w:r>
        <w:t xml:space="preserve"> container tha</w:t>
      </w:r>
      <w:r w:rsidR="0066255C">
        <w:t xml:space="preserve">t can execute Java </w:t>
      </w:r>
      <w:proofErr w:type="spellStart"/>
      <w:r w:rsidR="0066255C">
        <w:t>Servlet</w:t>
      </w:r>
      <w:proofErr w:type="spellEnd"/>
      <w:r w:rsidR="0066255C">
        <w:t xml:space="preserve"> and</w:t>
      </w:r>
    </w:p>
    <w:p w:rsidR="00C764DC" w:rsidRDefault="00C764DC" w:rsidP="0066255C">
      <w:pPr>
        <w:pStyle w:val="ListParagraph"/>
        <w:numPr>
          <w:ilvl w:val="0"/>
          <w:numId w:val="4"/>
        </w:numPr>
      </w:pPr>
      <w:proofErr w:type="gramStart"/>
      <w:r>
        <w:t>converts</w:t>
      </w:r>
      <w:proofErr w:type="gramEnd"/>
      <w:r>
        <w:t xml:space="preserve"> JSP and </w:t>
      </w:r>
      <w:proofErr w:type="spellStart"/>
      <w:r>
        <w:t>JavaServerFaces</w:t>
      </w:r>
      <w:proofErr w:type="spellEnd"/>
      <w:r>
        <w:t xml:space="preserve"> (JSF) to Java </w:t>
      </w:r>
      <w:proofErr w:type="spellStart"/>
      <w:r>
        <w:t>Servlet</w:t>
      </w:r>
      <w:proofErr w:type="spellEnd"/>
      <w:r>
        <w:t>.</w:t>
      </w:r>
    </w:p>
    <w:p w:rsidR="00C764DC" w:rsidRDefault="00C764DC"/>
    <w:p w:rsidR="00C764DC" w:rsidRDefault="00C764DC">
      <w:r>
        <w:rPr>
          <w:noProof/>
          <w:lang w:eastAsia="en-ZW"/>
        </w:rPr>
        <w:drawing>
          <wp:inline distT="0" distB="0" distL="0" distR="0">
            <wp:extent cx="5731510" cy="2930242"/>
            <wp:effectExtent l="19050" t="0" r="2540" b="0"/>
            <wp:docPr id="1" name="Picture 1"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tu.edu.sg/home/ehchua/programming/howto/images/TomcatArchitecture.png"/>
                    <pic:cNvPicPr>
                      <a:picLocks noChangeAspect="1" noChangeArrowheads="1"/>
                    </pic:cNvPicPr>
                  </pic:nvPicPr>
                  <pic:blipFill>
                    <a:blip r:embed="rId5"/>
                    <a:srcRect/>
                    <a:stretch>
                      <a:fillRect/>
                    </a:stretch>
                  </pic:blipFill>
                  <pic:spPr bwMode="auto">
                    <a:xfrm>
                      <a:off x="0" y="0"/>
                      <a:ext cx="5731510" cy="2930242"/>
                    </a:xfrm>
                    <a:prstGeom prst="rect">
                      <a:avLst/>
                    </a:prstGeom>
                    <a:noFill/>
                    <a:ln w="9525">
                      <a:noFill/>
                      <a:miter lim="800000"/>
                      <a:headEnd/>
                      <a:tailEnd/>
                    </a:ln>
                  </pic:spPr>
                </pic:pic>
              </a:graphicData>
            </a:graphic>
          </wp:inline>
        </w:drawing>
      </w:r>
    </w:p>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p w:rsidR="006E6B7B" w:rsidRDefault="006E6B7B" w:rsidP="006E6B7B">
      <w:r>
        <w:lastRenderedPageBreak/>
        <w:t>Tomcat's main configuration file is &lt;CATALINA_HOME&gt;\conf\server.xml</w:t>
      </w:r>
    </w:p>
    <w:p w:rsidR="006E6B7B" w:rsidRDefault="006E6B7B" w:rsidP="006E6B7B"/>
    <w:p w:rsidR="006E6B7B" w:rsidRPr="000D0B3B" w:rsidRDefault="006E6B7B" w:rsidP="006E6B7B">
      <w:pPr>
        <w:rPr>
          <w:b/>
          <w:u w:val="double"/>
        </w:rPr>
      </w:pPr>
      <w:r w:rsidRPr="000D0B3B">
        <w:rPr>
          <w:b/>
          <w:u w:val="double"/>
        </w:rPr>
        <w:t>Global Naming Resources:</w:t>
      </w:r>
    </w:p>
    <w:p w:rsidR="006E6B7B" w:rsidRDefault="006E6B7B" w:rsidP="006E6B7B">
      <w:r>
        <w:t>The &lt;</w:t>
      </w:r>
      <w:proofErr w:type="spellStart"/>
      <w:r>
        <w:t>GlobalNamingResources</w:t>
      </w:r>
      <w:proofErr w:type="spellEnd"/>
      <w:r>
        <w:t>&gt; element defines the JNDI resources, that allows Java software clients to discover and look up data and objects via a name.</w:t>
      </w:r>
    </w:p>
    <w:p w:rsidR="006E6B7B" w:rsidRDefault="006E6B7B" w:rsidP="006C2D78">
      <w:pPr>
        <w:spacing w:after="0"/>
        <w:ind w:left="720"/>
      </w:pPr>
      <w:r>
        <w:t>&lt;</w:t>
      </w:r>
      <w:proofErr w:type="spellStart"/>
      <w:r>
        <w:t>GlobalNamingResources</w:t>
      </w:r>
      <w:proofErr w:type="spellEnd"/>
      <w:r>
        <w:t>&gt;</w:t>
      </w:r>
    </w:p>
    <w:p w:rsidR="006E6B7B" w:rsidRDefault="006E6B7B" w:rsidP="006C2D78">
      <w:pPr>
        <w:spacing w:after="0"/>
        <w:ind w:left="720"/>
      </w:pPr>
      <w:r>
        <w:t xml:space="preserve">           &lt;</w:t>
      </w:r>
      <w:r w:rsidRPr="006C2D78">
        <w:rPr>
          <w:b/>
          <w:highlight w:val="lightGray"/>
        </w:rPr>
        <w:t>Resource name</w:t>
      </w:r>
      <w:r>
        <w:t>="</w:t>
      </w:r>
      <w:proofErr w:type="spellStart"/>
      <w:r>
        <w:t>UserDatabase</w:t>
      </w:r>
      <w:proofErr w:type="spellEnd"/>
      <w:r>
        <w:t>" auth="Container"</w:t>
      </w:r>
    </w:p>
    <w:p w:rsidR="006E6B7B" w:rsidRDefault="006E6B7B" w:rsidP="000D0B3B">
      <w:pPr>
        <w:spacing w:after="0"/>
        <w:ind w:left="720"/>
      </w:pPr>
      <w:r>
        <w:t xml:space="preserve">            </w:t>
      </w:r>
      <w:proofErr w:type="gramStart"/>
      <w:r w:rsidRPr="006C2D78">
        <w:rPr>
          <w:highlight w:val="lightGray"/>
        </w:rPr>
        <w:t>type</w:t>
      </w:r>
      <w:proofErr w:type="gramEnd"/>
      <w:r w:rsidRPr="006C2D78">
        <w:rPr>
          <w:highlight w:val="lightGray"/>
        </w:rPr>
        <w:t>="</w:t>
      </w:r>
      <w:proofErr w:type="spellStart"/>
      <w:r w:rsidRPr="006C2D78">
        <w:rPr>
          <w:highlight w:val="lightGray"/>
        </w:rPr>
        <w:t>org.apache.catalina.UserDatabase</w:t>
      </w:r>
      <w:proofErr w:type="spellEnd"/>
      <w:r>
        <w:t>"</w:t>
      </w:r>
    </w:p>
    <w:p w:rsidR="006E6B7B" w:rsidRDefault="006E6B7B" w:rsidP="000D0B3B">
      <w:pPr>
        <w:spacing w:after="0"/>
        <w:ind w:left="720"/>
      </w:pPr>
      <w:r>
        <w:t xml:space="preserve">            </w:t>
      </w:r>
      <w:proofErr w:type="gramStart"/>
      <w:r>
        <w:t>description</w:t>
      </w:r>
      <w:proofErr w:type="gramEnd"/>
      <w:r>
        <w:t>="User database that can be updated and saved"</w:t>
      </w:r>
    </w:p>
    <w:p w:rsidR="006E6B7B" w:rsidRDefault="006E6B7B" w:rsidP="000D0B3B">
      <w:pPr>
        <w:spacing w:after="0"/>
        <w:ind w:left="720"/>
      </w:pPr>
      <w:r>
        <w:t xml:space="preserve">            </w:t>
      </w:r>
      <w:proofErr w:type="gramStart"/>
      <w:r>
        <w:t>factory</w:t>
      </w:r>
      <w:proofErr w:type="gramEnd"/>
      <w:r>
        <w:t>="</w:t>
      </w:r>
      <w:proofErr w:type="spellStart"/>
      <w:r>
        <w:t>org.apache.catalina.users.MemoryUserDatabaseFactory</w:t>
      </w:r>
      <w:proofErr w:type="spellEnd"/>
      <w:r>
        <w:t>"</w:t>
      </w:r>
    </w:p>
    <w:p w:rsidR="006E6B7B" w:rsidRDefault="006E6B7B" w:rsidP="000D0B3B">
      <w:pPr>
        <w:spacing w:after="0"/>
        <w:ind w:left="720"/>
      </w:pPr>
      <w:r>
        <w:t xml:space="preserve">            </w:t>
      </w:r>
      <w:proofErr w:type="gramStart"/>
      <w:r>
        <w:t>pathname</w:t>
      </w:r>
      <w:proofErr w:type="gramEnd"/>
      <w:r>
        <w:t>="conf/tomcat-users.xml" /&gt;</w:t>
      </w:r>
    </w:p>
    <w:p w:rsidR="006E6B7B" w:rsidRDefault="006E6B7B" w:rsidP="000D0B3B">
      <w:pPr>
        <w:ind w:left="720"/>
      </w:pPr>
      <w:r>
        <w:t>&lt;/</w:t>
      </w:r>
      <w:proofErr w:type="spellStart"/>
      <w:r>
        <w:t>GlobalNamingResources</w:t>
      </w:r>
      <w:proofErr w:type="spellEnd"/>
      <w:r>
        <w:t>&gt;</w:t>
      </w:r>
    </w:p>
    <w:p w:rsidR="006E6B7B" w:rsidRDefault="006E6B7B" w:rsidP="006E6B7B"/>
    <w:p w:rsidR="006E6B7B" w:rsidRDefault="006E6B7B" w:rsidP="006E6B7B">
      <w:r>
        <w:t xml:space="preserve">The default configuration defines a JNDI name called </w:t>
      </w:r>
      <w:proofErr w:type="spellStart"/>
      <w:r>
        <w:t>UserDatabase</w:t>
      </w:r>
      <w:proofErr w:type="spellEnd"/>
      <w:r>
        <w:t xml:space="preserve"> via the &lt;Resource&gt; element.</w:t>
      </w:r>
    </w:p>
    <w:p w:rsidR="006E6B7B" w:rsidRDefault="006E6B7B" w:rsidP="006E6B7B">
      <w:r>
        <w:t>This is a memory-based database for user authentication loaded from "conf/tomcat-users.xml".</w:t>
      </w:r>
    </w:p>
    <w:p w:rsidR="006E6B7B" w:rsidRDefault="006E6B7B" w:rsidP="006E6B7B">
      <w:r>
        <w:t xml:space="preserve">You can define other global resource JNDI such as </w:t>
      </w:r>
      <w:proofErr w:type="spellStart"/>
      <w:r>
        <w:t>MySQL</w:t>
      </w:r>
      <w:proofErr w:type="spellEnd"/>
      <w:r>
        <w:t xml:space="preserve"> database to implement connection pooling.</w:t>
      </w:r>
    </w:p>
    <w:p w:rsidR="003626FB" w:rsidRDefault="003626FB" w:rsidP="006E6B7B"/>
    <w:p w:rsidR="003626FB" w:rsidRPr="003626FB" w:rsidRDefault="003626FB" w:rsidP="003626FB">
      <w:pPr>
        <w:rPr>
          <w:b/>
          <w:u w:val="double"/>
        </w:rPr>
      </w:pPr>
      <w:r w:rsidRPr="003626FB">
        <w:rPr>
          <w:b/>
          <w:u w:val="double"/>
        </w:rPr>
        <w:t>Connectors</w:t>
      </w:r>
    </w:p>
    <w:p w:rsidR="003626FB" w:rsidRDefault="003626FB" w:rsidP="003626FB">
      <w:r>
        <w:t>A Connector is associated with a TCP port to handle communications between the Service and the clients. The default configuration defines two Connectors:</w:t>
      </w:r>
    </w:p>
    <w:p w:rsidR="003626FB" w:rsidRDefault="003626FB" w:rsidP="003626FB">
      <w:pPr>
        <w:pStyle w:val="ListParagraph"/>
        <w:numPr>
          <w:ilvl w:val="0"/>
          <w:numId w:val="1"/>
        </w:numPr>
      </w:pPr>
      <w:r>
        <w:t xml:space="preserve">HTTP/1.1: Handle HTTP communication and enable Tomcat to be an HTTP server. </w:t>
      </w:r>
    </w:p>
    <w:p w:rsidR="003626FB" w:rsidRDefault="003626FB" w:rsidP="003626FB">
      <w:pPr>
        <w:pStyle w:val="ListParagraph"/>
        <w:numPr>
          <w:ilvl w:val="1"/>
          <w:numId w:val="1"/>
        </w:numPr>
      </w:pPr>
      <w:r>
        <w:t>Clients can issue HTTP requests to the server via this Connector, and receive the HTTP response messages.</w:t>
      </w:r>
    </w:p>
    <w:p w:rsidR="003626FB" w:rsidRDefault="003626FB" w:rsidP="003626FB">
      <w:pPr>
        <w:pStyle w:val="ListParagraph"/>
        <w:numPr>
          <w:ilvl w:val="0"/>
          <w:numId w:val="1"/>
        </w:numPr>
      </w:pPr>
      <w:r>
        <w:t xml:space="preserve">AJP/1.3: Apache </w:t>
      </w:r>
      <w:proofErr w:type="spellStart"/>
      <w:r>
        <w:t>JServ</w:t>
      </w:r>
      <w:proofErr w:type="spellEnd"/>
      <w:r>
        <w:t xml:space="preserve"> Protocol connector to handle communication between Tomcat server and Apache HTTP server.</w:t>
      </w:r>
    </w:p>
    <w:p w:rsidR="003626FB" w:rsidRDefault="003626FB" w:rsidP="003626FB"/>
    <w:p w:rsidR="003626FB" w:rsidRDefault="003626FB" w:rsidP="003626FB"/>
    <w:p w:rsidR="003626FB" w:rsidRDefault="003626FB" w:rsidP="003626FB"/>
    <w:p w:rsidR="003626FB" w:rsidRDefault="003626FB" w:rsidP="003626FB">
      <w:r>
        <w:t>Engine</w:t>
      </w:r>
    </w:p>
    <w:p w:rsidR="003626FB" w:rsidRDefault="003626FB" w:rsidP="003626FB">
      <w:r>
        <w:t xml:space="preserve">It can </w:t>
      </w:r>
      <w:proofErr w:type="gramStart"/>
      <w:r>
        <w:t>contains</w:t>
      </w:r>
      <w:proofErr w:type="gramEnd"/>
      <w:r>
        <w:t xml:space="preserve"> one or more Hosts, known as virtual host.</w:t>
      </w:r>
    </w:p>
    <w:p w:rsidR="003626FB" w:rsidRDefault="003626FB" w:rsidP="003626FB">
      <w:r>
        <w:t>The Catalina Engine receives HTTP requests from the HTTP connector, and direct them to the correct host based on the hostname/IP address in the request header.</w:t>
      </w:r>
    </w:p>
    <w:p w:rsidR="003626FB" w:rsidRDefault="003626FB" w:rsidP="003626FB">
      <w:r>
        <w:lastRenderedPageBreak/>
        <w:t xml:space="preserve">&lt;Engine name="Catalina" </w:t>
      </w:r>
      <w:proofErr w:type="spellStart"/>
      <w:r>
        <w:t>defaultHost</w:t>
      </w:r>
      <w:proofErr w:type="spellEnd"/>
      <w:r>
        <w:t>="</w:t>
      </w:r>
      <w:proofErr w:type="spellStart"/>
      <w:r>
        <w:t>localhost</w:t>
      </w:r>
      <w:proofErr w:type="spellEnd"/>
      <w:r>
        <w:t>"&gt;</w:t>
      </w:r>
    </w:p>
    <w:p w:rsidR="003626FB" w:rsidRDefault="003626FB" w:rsidP="003626FB"/>
    <w:p w:rsidR="003626FB" w:rsidRPr="006C2D78" w:rsidRDefault="003626FB" w:rsidP="006C2D78">
      <w:pPr>
        <w:tabs>
          <w:tab w:val="left" w:pos="284"/>
        </w:tabs>
        <w:rPr>
          <w:b/>
          <w:u w:val="double"/>
        </w:rPr>
      </w:pPr>
      <w:r w:rsidRPr="006C2D78">
        <w:rPr>
          <w:b/>
          <w:u w:val="double"/>
        </w:rPr>
        <w:t>Realm</w:t>
      </w:r>
    </w:p>
    <w:p w:rsidR="003626FB" w:rsidRDefault="003626FB" w:rsidP="003626FB">
      <w:r>
        <w:t xml:space="preserve">A Realm is a database of user, password, and role for authentication. </w:t>
      </w:r>
    </w:p>
    <w:p w:rsidR="003626FB" w:rsidRDefault="003626FB" w:rsidP="003626FB">
      <w:r>
        <w:t>You can define Realm for any container, such as Engine, Host, and Context, and Cluster.</w:t>
      </w:r>
    </w:p>
    <w:p w:rsidR="003626FB" w:rsidRDefault="003626FB" w:rsidP="006C2D78">
      <w:pPr>
        <w:spacing w:after="0"/>
      </w:pPr>
      <w:r>
        <w:t>Types of realm</w:t>
      </w:r>
    </w:p>
    <w:p w:rsidR="003626FB" w:rsidRDefault="003626FB" w:rsidP="001013C6">
      <w:pPr>
        <w:pStyle w:val="ListParagraph"/>
        <w:numPr>
          <w:ilvl w:val="0"/>
          <w:numId w:val="2"/>
        </w:numPr>
      </w:pPr>
      <w:proofErr w:type="spellStart"/>
      <w:proofErr w:type="gramStart"/>
      <w:r w:rsidRPr="006C2D78">
        <w:rPr>
          <w:b/>
        </w:rPr>
        <w:t>UserDatabaseRealm</w:t>
      </w:r>
      <w:proofErr w:type="spellEnd"/>
      <w:r>
        <w:t xml:space="preserve"> :</w:t>
      </w:r>
      <w:proofErr w:type="gramEnd"/>
      <w:r>
        <w:t xml:space="preserve"> This is default Realm.</w:t>
      </w:r>
    </w:p>
    <w:p w:rsidR="003626FB" w:rsidRDefault="003626FB" w:rsidP="000707DB">
      <w:pPr>
        <w:pStyle w:val="ListParagraph"/>
        <w:numPr>
          <w:ilvl w:val="1"/>
          <w:numId w:val="2"/>
        </w:numPr>
      </w:pPr>
      <w:r>
        <w:t xml:space="preserve">It uses the JNDI name </w:t>
      </w:r>
      <w:proofErr w:type="spellStart"/>
      <w:r>
        <w:t>UserDatabase</w:t>
      </w:r>
      <w:proofErr w:type="spellEnd"/>
      <w:r>
        <w:t xml:space="preserve"> defined in the </w:t>
      </w:r>
      <w:proofErr w:type="spellStart"/>
      <w:r>
        <w:t>GlobalNamingResources</w:t>
      </w:r>
      <w:proofErr w:type="spellEnd"/>
      <w:r>
        <w:t>.</w:t>
      </w:r>
    </w:p>
    <w:p w:rsidR="003626FB" w:rsidRDefault="003626FB" w:rsidP="001013C6">
      <w:pPr>
        <w:pStyle w:val="ListParagraph"/>
        <w:numPr>
          <w:ilvl w:val="0"/>
          <w:numId w:val="2"/>
        </w:numPr>
      </w:pPr>
      <w:proofErr w:type="spellStart"/>
      <w:r w:rsidRPr="006C2D78">
        <w:rPr>
          <w:b/>
        </w:rPr>
        <w:t>JDBCRealm</w:t>
      </w:r>
      <w:proofErr w:type="spellEnd"/>
      <w:r>
        <w:t xml:space="preserve"> : for authenticating users to connect to a relational database via the JDBC driver); </w:t>
      </w:r>
    </w:p>
    <w:p w:rsidR="003626FB" w:rsidRDefault="003626FB" w:rsidP="001013C6">
      <w:pPr>
        <w:pStyle w:val="ListParagraph"/>
        <w:numPr>
          <w:ilvl w:val="0"/>
          <w:numId w:val="2"/>
        </w:numPr>
      </w:pPr>
      <w:proofErr w:type="spellStart"/>
      <w:r w:rsidRPr="006C2D78">
        <w:rPr>
          <w:b/>
        </w:rPr>
        <w:t>DataSourceRealm</w:t>
      </w:r>
      <w:proofErr w:type="spellEnd"/>
      <w:r>
        <w:t xml:space="preserve">: to connect to a </w:t>
      </w:r>
      <w:proofErr w:type="spellStart"/>
      <w:r>
        <w:t>DataSource</w:t>
      </w:r>
      <w:proofErr w:type="spellEnd"/>
      <w:r>
        <w:t xml:space="preserve"> via JNDI; </w:t>
      </w:r>
    </w:p>
    <w:p w:rsidR="003626FB" w:rsidRDefault="003626FB" w:rsidP="001013C6">
      <w:pPr>
        <w:pStyle w:val="ListParagraph"/>
        <w:numPr>
          <w:ilvl w:val="0"/>
          <w:numId w:val="2"/>
        </w:numPr>
      </w:pPr>
      <w:proofErr w:type="spellStart"/>
      <w:r w:rsidRPr="006C2D78">
        <w:rPr>
          <w:b/>
        </w:rPr>
        <w:t>JNDIRealm</w:t>
      </w:r>
      <w:proofErr w:type="spellEnd"/>
      <w:r>
        <w:t xml:space="preserve">: </w:t>
      </w:r>
      <w:r w:rsidR="001013C6">
        <w:t>to connect to an LDAP directory</w:t>
      </w:r>
      <w:r>
        <w:t xml:space="preserve">; and </w:t>
      </w:r>
    </w:p>
    <w:p w:rsidR="003626FB" w:rsidRDefault="001013C6" w:rsidP="001013C6">
      <w:pPr>
        <w:pStyle w:val="ListParagraph"/>
        <w:numPr>
          <w:ilvl w:val="0"/>
          <w:numId w:val="2"/>
        </w:numPr>
      </w:pPr>
      <w:proofErr w:type="spellStart"/>
      <w:r w:rsidRPr="006C2D78">
        <w:rPr>
          <w:b/>
        </w:rPr>
        <w:t>MemoryRealm</w:t>
      </w:r>
      <w:proofErr w:type="spellEnd"/>
      <w:r>
        <w:t>:  to load an XML file in memory</w:t>
      </w:r>
      <w:r w:rsidR="003626FB">
        <w:t>.</w:t>
      </w:r>
    </w:p>
    <w:p w:rsidR="003626FB" w:rsidRDefault="003626FB" w:rsidP="006E6B7B"/>
    <w:p w:rsidR="006E6B7B" w:rsidRDefault="006E6B7B"/>
    <w:p w:rsidR="003E40EC" w:rsidRDefault="003E40EC"/>
    <w:p w:rsidR="003E40EC" w:rsidRDefault="003E40EC"/>
    <w:p w:rsidR="003E40EC" w:rsidRDefault="00A034C0">
      <w:r>
        <w:t>Important configurations:</w:t>
      </w:r>
    </w:p>
    <w:p w:rsidR="003E40EC" w:rsidRPr="00A034C0" w:rsidRDefault="003E40EC" w:rsidP="003E40EC">
      <w:pPr>
        <w:rPr>
          <w:b/>
        </w:rPr>
      </w:pPr>
      <w:r w:rsidRPr="00A034C0">
        <w:rPr>
          <w:b/>
        </w:rPr>
        <w:t>Changing the Default "</w:t>
      </w:r>
      <w:proofErr w:type="spellStart"/>
      <w:r w:rsidRPr="00A034C0">
        <w:rPr>
          <w:b/>
        </w:rPr>
        <w:t>webapps</w:t>
      </w:r>
      <w:proofErr w:type="spellEnd"/>
      <w:r w:rsidRPr="00A034C0">
        <w:rPr>
          <w:b/>
        </w:rPr>
        <w:t>" Directory</w:t>
      </w:r>
    </w:p>
    <w:p w:rsidR="003E40EC" w:rsidRDefault="003E40EC" w:rsidP="003E40EC">
      <w:r>
        <w:t>The default directory for deploying web applications is &lt;CATALINA_HOME&gt;\</w:t>
      </w:r>
      <w:proofErr w:type="spellStart"/>
      <w:r>
        <w:t>webapps</w:t>
      </w:r>
      <w:proofErr w:type="spellEnd"/>
      <w:r>
        <w:t xml:space="preserve">. </w:t>
      </w:r>
    </w:p>
    <w:p w:rsidR="003E40EC" w:rsidRDefault="003E40EC" w:rsidP="003E40EC">
      <w:r>
        <w:t>This can be changed by modifying the configuration file "conf\server.xml" &lt;Host&gt; element's "</w:t>
      </w:r>
      <w:proofErr w:type="spellStart"/>
      <w:r>
        <w:t>appBase</w:t>
      </w:r>
      <w:proofErr w:type="spellEnd"/>
      <w:r>
        <w:t>" attribute.</w:t>
      </w:r>
    </w:p>
    <w:p w:rsidR="003E40EC" w:rsidRDefault="003E40EC" w:rsidP="005D72B1">
      <w:pPr>
        <w:spacing w:after="0"/>
        <w:ind w:left="720"/>
      </w:pPr>
      <w:r>
        <w:t>&lt;Host name="</w:t>
      </w:r>
      <w:proofErr w:type="spellStart"/>
      <w:r>
        <w:t>localhost</w:t>
      </w:r>
      <w:proofErr w:type="spellEnd"/>
      <w:r>
        <w:t xml:space="preserve">" </w:t>
      </w:r>
      <w:proofErr w:type="spellStart"/>
      <w:r>
        <w:t>appBase</w:t>
      </w:r>
      <w:proofErr w:type="spellEnd"/>
      <w:r>
        <w:t>="</w:t>
      </w:r>
      <w:proofErr w:type="spellStart"/>
      <w:r>
        <w:t>webapps</w:t>
      </w:r>
      <w:proofErr w:type="spellEnd"/>
      <w:r>
        <w:t>"</w:t>
      </w:r>
    </w:p>
    <w:p w:rsidR="003E40EC" w:rsidRDefault="003E40EC" w:rsidP="005D72B1">
      <w:pPr>
        <w:spacing w:after="0"/>
        <w:ind w:left="720"/>
      </w:pPr>
      <w:r>
        <w:t xml:space="preserve">      </w:t>
      </w:r>
      <w:proofErr w:type="spellStart"/>
      <w:proofErr w:type="gramStart"/>
      <w:r>
        <w:t>unpackWARs</w:t>
      </w:r>
      <w:proofErr w:type="spellEnd"/>
      <w:proofErr w:type="gramEnd"/>
      <w:r>
        <w:t xml:space="preserve">="true" </w:t>
      </w:r>
      <w:proofErr w:type="spellStart"/>
      <w:r>
        <w:t>autoDeploy</w:t>
      </w:r>
      <w:proofErr w:type="spellEnd"/>
      <w:r>
        <w:t>="true"</w:t>
      </w:r>
    </w:p>
    <w:p w:rsidR="003E40EC" w:rsidRDefault="003E40EC" w:rsidP="005D72B1">
      <w:pPr>
        <w:spacing w:after="0"/>
        <w:ind w:left="720"/>
      </w:pPr>
      <w:r>
        <w:t xml:space="preserve">      </w:t>
      </w:r>
      <w:proofErr w:type="spellStart"/>
      <w:proofErr w:type="gramStart"/>
      <w:r>
        <w:t>xmlValidation</w:t>
      </w:r>
      <w:proofErr w:type="spellEnd"/>
      <w:proofErr w:type="gramEnd"/>
      <w:r>
        <w:t xml:space="preserve">="false" </w:t>
      </w:r>
      <w:proofErr w:type="spellStart"/>
      <w:r>
        <w:t>xmlNamespaceAware</w:t>
      </w:r>
      <w:proofErr w:type="spellEnd"/>
      <w:r>
        <w:t>="false"&gt;</w:t>
      </w:r>
    </w:p>
    <w:p w:rsidR="003E40EC" w:rsidRDefault="003E40EC" w:rsidP="005D72B1">
      <w:pPr>
        <w:spacing w:after="0"/>
        <w:ind w:left="720"/>
      </w:pPr>
      <w:r>
        <w:t xml:space="preserve">   ......</w:t>
      </w:r>
    </w:p>
    <w:p w:rsidR="003E40EC" w:rsidRDefault="003E40EC" w:rsidP="005D72B1">
      <w:pPr>
        <w:spacing w:after="0"/>
        <w:ind w:left="720"/>
      </w:pPr>
      <w:r>
        <w:t>&lt;/host&gt;</w:t>
      </w:r>
    </w:p>
    <w:p w:rsidR="003E40EC" w:rsidRDefault="003E40EC" w:rsidP="003E40EC"/>
    <w:p w:rsidR="003E40EC" w:rsidRDefault="003E40EC" w:rsidP="003E40EC"/>
    <w:p w:rsidR="003E40EC" w:rsidRPr="00A034C0" w:rsidRDefault="003E40EC" w:rsidP="003E40EC">
      <w:pPr>
        <w:rPr>
          <w:b/>
        </w:rPr>
      </w:pPr>
      <w:r w:rsidRPr="00A034C0">
        <w:rPr>
          <w:b/>
        </w:rPr>
        <w:t xml:space="preserve">Automatic </w:t>
      </w:r>
      <w:proofErr w:type="spellStart"/>
      <w:r w:rsidRPr="00A034C0">
        <w:rPr>
          <w:b/>
        </w:rPr>
        <w:t>Servlet</w:t>
      </w:r>
      <w:proofErr w:type="spellEnd"/>
      <w:r w:rsidRPr="00A034C0">
        <w:rPr>
          <w:b/>
        </w:rPr>
        <w:t xml:space="preserve"> Reload</w:t>
      </w:r>
    </w:p>
    <w:p w:rsidR="003E40EC" w:rsidRDefault="003E40EC" w:rsidP="003E40EC">
      <w:r>
        <w:t xml:space="preserve">To enable automatic </w:t>
      </w:r>
      <w:proofErr w:type="spellStart"/>
      <w:r>
        <w:t>servlet</w:t>
      </w:r>
      <w:proofErr w:type="spellEnd"/>
      <w:r>
        <w:t xml:space="preserve"> reload (whenever a </w:t>
      </w:r>
      <w:proofErr w:type="spellStart"/>
      <w:r>
        <w:t>servlet</w:t>
      </w:r>
      <w:proofErr w:type="spellEnd"/>
      <w:r>
        <w:t xml:space="preserve"> is re-compiled),</w:t>
      </w:r>
    </w:p>
    <w:p w:rsidR="003E40EC" w:rsidRDefault="003E40EC" w:rsidP="00A034C0">
      <w:pPr>
        <w:pStyle w:val="ListParagraph"/>
        <w:numPr>
          <w:ilvl w:val="0"/>
          <w:numId w:val="3"/>
        </w:numPr>
      </w:pPr>
      <w:r>
        <w:t xml:space="preserve">For all web applications : in "&lt;CATALINA_HOME&gt;\conf\context.xml" , specify &lt;Context reloadable="true"&gt;...&lt;/Context&gt; or </w:t>
      </w:r>
    </w:p>
    <w:p w:rsidR="003E40EC" w:rsidRDefault="003E40EC" w:rsidP="00A034C0">
      <w:pPr>
        <w:pStyle w:val="ListParagraph"/>
        <w:numPr>
          <w:ilvl w:val="0"/>
          <w:numId w:val="3"/>
        </w:numPr>
      </w:pPr>
      <w:r>
        <w:lastRenderedPageBreak/>
        <w:t xml:space="preserve">For a particular web application.: Set the &lt;Context&gt; element For a particular web application true in "&lt;CATALINA_HOME&gt;\conf\server.xml" </w:t>
      </w:r>
    </w:p>
    <w:p w:rsidR="003E40EC" w:rsidRDefault="003E40EC" w:rsidP="003E40EC">
      <w:r>
        <w:t xml:space="preserve">Enabling automatic </w:t>
      </w:r>
      <w:proofErr w:type="spellStart"/>
      <w:r>
        <w:t>servlet</w:t>
      </w:r>
      <w:proofErr w:type="spellEnd"/>
      <w:r>
        <w:t xml:space="preserve"> reload is handy during application development, but it requires significant runtime overhead to listen to the changes, and is not recommended for production systems. Instead, you could use the "manager" to trigger reloads on demand.</w:t>
      </w:r>
    </w:p>
    <w:p w:rsidR="00087E26" w:rsidRDefault="00087E26" w:rsidP="003E40EC"/>
    <w:p w:rsidR="00087E26" w:rsidRDefault="00087E26" w:rsidP="003E40EC"/>
    <w:p w:rsidR="00087E26" w:rsidRDefault="00087E26" w:rsidP="003E40EC">
      <w:r>
        <w:t>Host:</w:t>
      </w:r>
    </w:p>
    <w:p w:rsidR="00087E26" w:rsidRDefault="00087E26" w:rsidP="00087E26">
      <w:r>
        <w:t>A Host defines a virtual host under the Engine, which can in turn support many Contexts (</w:t>
      </w:r>
      <w:proofErr w:type="spellStart"/>
      <w:r>
        <w:t>webapps</w:t>
      </w:r>
      <w:proofErr w:type="spellEnd"/>
      <w:r>
        <w:t>).</w:t>
      </w:r>
    </w:p>
    <w:p w:rsidR="00087E26" w:rsidRDefault="00087E26" w:rsidP="00087E26">
      <w:r>
        <w:t>&lt;Host name="</w:t>
      </w:r>
      <w:proofErr w:type="spellStart"/>
      <w:r>
        <w:t>localhost</w:t>
      </w:r>
      <w:proofErr w:type="spellEnd"/>
      <w:r>
        <w:t xml:space="preserve">" </w:t>
      </w:r>
      <w:proofErr w:type="spellStart"/>
      <w:r>
        <w:t>appBase</w:t>
      </w:r>
      <w:proofErr w:type="spellEnd"/>
      <w:r>
        <w:t>="</w:t>
      </w:r>
      <w:proofErr w:type="spellStart"/>
      <w:r>
        <w:t>webapps</w:t>
      </w:r>
      <w:proofErr w:type="spellEnd"/>
      <w:r>
        <w:t xml:space="preserve">" </w:t>
      </w:r>
      <w:proofErr w:type="spellStart"/>
      <w:r>
        <w:t>unpackWARs</w:t>
      </w:r>
      <w:proofErr w:type="spellEnd"/>
      <w:r>
        <w:t xml:space="preserve">="true" </w:t>
      </w:r>
      <w:proofErr w:type="spellStart"/>
      <w:r>
        <w:t>autoDeploy</w:t>
      </w:r>
      <w:proofErr w:type="spellEnd"/>
      <w:r>
        <w:t>="true"&gt;</w:t>
      </w:r>
    </w:p>
    <w:p w:rsidR="00087E26" w:rsidRDefault="00087E26" w:rsidP="00087E26">
      <w:r>
        <w:t xml:space="preserve">The default </w:t>
      </w:r>
      <w:proofErr w:type="gramStart"/>
      <w:r>
        <w:t>configuration define</w:t>
      </w:r>
      <w:proofErr w:type="gramEnd"/>
      <w:r>
        <w:t xml:space="preserve"> one host called </w:t>
      </w:r>
      <w:proofErr w:type="spellStart"/>
      <w:r>
        <w:t>localhost</w:t>
      </w:r>
      <w:proofErr w:type="spellEnd"/>
      <w:r>
        <w:t xml:space="preserve">. The </w:t>
      </w:r>
      <w:proofErr w:type="spellStart"/>
      <w:r>
        <w:t>appBase</w:t>
      </w:r>
      <w:proofErr w:type="spellEnd"/>
      <w:r>
        <w:t xml:space="preserve"> attribute defines the base directory of all the </w:t>
      </w:r>
      <w:proofErr w:type="spellStart"/>
      <w:r>
        <w:t>webapps</w:t>
      </w:r>
      <w:proofErr w:type="spellEnd"/>
      <w:r>
        <w:t>, in this case, &lt;CATALINA_HOME&gt;\</w:t>
      </w:r>
      <w:proofErr w:type="spellStart"/>
      <w:r>
        <w:t>webapps</w:t>
      </w:r>
      <w:proofErr w:type="spellEnd"/>
      <w:r>
        <w:t xml:space="preserve">. By default, each </w:t>
      </w:r>
      <w:proofErr w:type="spellStart"/>
      <w:r>
        <w:t>webapp's</w:t>
      </w:r>
      <w:proofErr w:type="spellEnd"/>
      <w:r>
        <w:t xml:space="preserve"> URL is the same as its directory name. For example, the default Tomcat installation provides four </w:t>
      </w:r>
      <w:proofErr w:type="spellStart"/>
      <w:r>
        <w:t>webapps</w:t>
      </w:r>
      <w:proofErr w:type="spellEnd"/>
      <w:r>
        <w:t xml:space="preserve">: docs, examples, host-manager and manager under the </w:t>
      </w:r>
      <w:proofErr w:type="spellStart"/>
      <w:r>
        <w:t>webapps</w:t>
      </w:r>
      <w:proofErr w:type="spellEnd"/>
      <w:r>
        <w:t xml:space="preserve"> directory. The only exception is ROOT, which is identified by an empty string. That is, its URL is http://localhost:8080/.</w:t>
      </w:r>
    </w:p>
    <w:p w:rsidR="00087E26" w:rsidRDefault="00087E26" w:rsidP="00087E26">
      <w:r>
        <w:t xml:space="preserve">The </w:t>
      </w:r>
      <w:proofErr w:type="spellStart"/>
      <w:r>
        <w:t>unpackWARs</w:t>
      </w:r>
      <w:proofErr w:type="spellEnd"/>
      <w:r>
        <w:t xml:space="preserve"> specifies whether WAR-file dropped into the </w:t>
      </w:r>
      <w:proofErr w:type="spellStart"/>
      <w:r>
        <w:t>webapps</w:t>
      </w:r>
      <w:proofErr w:type="spellEnd"/>
      <w:r>
        <w:t xml:space="preserve"> directory shall be unzipped. For </w:t>
      </w:r>
      <w:proofErr w:type="spellStart"/>
      <w:r>
        <w:t>unpackWARs</w:t>
      </w:r>
      <w:proofErr w:type="spellEnd"/>
      <w:r>
        <w:t>="false", Tomcat will run the application from the WAR-file directly, without unpacking, which could mean slower execution.</w:t>
      </w:r>
    </w:p>
    <w:p w:rsidR="00087E26" w:rsidRDefault="00087E26" w:rsidP="00087E26">
      <w:r>
        <w:t xml:space="preserve">The </w:t>
      </w:r>
      <w:proofErr w:type="spellStart"/>
      <w:r>
        <w:t>autoDeploy</w:t>
      </w:r>
      <w:proofErr w:type="spellEnd"/>
      <w:r>
        <w:t xml:space="preserve"> attribute specifies whether to deploy application dropped into the </w:t>
      </w:r>
      <w:proofErr w:type="spellStart"/>
      <w:r>
        <w:t>webapps</w:t>
      </w:r>
      <w:proofErr w:type="spellEnd"/>
      <w:r>
        <w:t xml:space="preserve"> directory automatically.</w:t>
      </w:r>
    </w:p>
    <w:sectPr w:rsidR="00087E26" w:rsidSect="00071A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56C4"/>
    <w:multiLevelType w:val="hybridMultilevel"/>
    <w:tmpl w:val="C398106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290022A0"/>
    <w:multiLevelType w:val="hybridMultilevel"/>
    <w:tmpl w:val="3E20BB6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50D419A5"/>
    <w:multiLevelType w:val="hybridMultilevel"/>
    <w:tmpl w:val="FBB0496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6631367E"/>
    <w:multiLevelType w:val="hybridMultilevel"/>
    <w:tmpl w:val="75A8484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764DC"/>
    <w:rsid w:val="000707DB"/>
    <w:rsid w:val="00071A4E"/>
    <w:rsid w:val="00087E26"/>
    <w:rsid w:val="000D0B3B"/>
    <w:rsid w:val="001013C6"/>
    <w:rsid w:val="00327EBB"/>
    <w:rsid w:val="003626FB"/>
    <w:rsid w:val="003E40EC"/>
    <w:rsid w:val="005D72B1"/>
    <w:rsid w:val="006110EC"/>
    <w:rsid w:val="0066255C"/>
    <w:rsid w:val="00680BF1"/>
    <w:rsid w:val="006C2D78"/>
    <w:rsid w:val="006E6B7B"/>
    <w:rsid w:val="00A034C0"/>
    <w:rsid w:val="00C764DC"/>
    <w:rsid w:val="00D4712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4DC"/>
    <w:rPr>
      <w:rFonts w:ascii="Tahoma" w:hAnsi="Tahoma" w:cs="Tahoma"/>
      <w:sz w:val="16"/>
      <w:szCs w:val="16"/>
    </w:rPr>
  </w:style>
  <w:style w:type="paragraph" w:styleId="ListParagraph">
    <w:name w:val="List Paragraph"/>
    <w:basedOn w:val="Normal"/>
    <w:uiPriority w:val="34"/>
    <w:qFormat/>
    <w:rsid w:val="003626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26</cp:revision>
  <dcterms:created xsi:type="dcterms:W3CDTF">2017-06-04T15:56:00Z</dcterms:created>
  <dcterms:modified xsi:type="dcterms:W3CDTF">2017-06-05T04:18:00Z</dcterms:modified>
</cp:coreProperties>
</file>