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C8807" w14:textId="70FF4F38" w:rsidR="00FE5CC3" w:rsidRPr="00FE5CC3" w:rsidRDefault="00FE5CC3" w:rsidP="00FE5CC3">
      <w:pPr>
        <w:jc w:val="center"/>
        <w:rPr>
          <w:rFonts w:ascii="Times New Roman" w:hAnsi="Times New Roman" w:cs="Times New Roman"/>
          <w:b/>
          <w:bCs/>
          <w:sz w:val="36"/>
          <w:szCs w:val="36"/>
        </w:rPr>
      </w:pPr>
      <w:r w:rsidRPr="00FE5CC3">
        <w:rPr>
          <w:rFonts w:ascii="Times New Roman" w:hAnsi="Times New Roman" w:cs="Times New Roman"/>
          <w:b/>
          <w:bCs/>
          <w:sz w:val="36"/>
          <w:szCs w:val="36"/>
        </w:rPr>
        <w:t>DECODE THE CHART</w:t>
      </w:r>
    </w:p>
    <w:p w14:paraId="40DCE9E6" w14:textId="77777777" w:rsidR="00FE5CC3" w:rsidRDefault="00FE5CC3">
      <w:pPr>
        <w:rPr>
          <w:rFonts w:ascii="Times New Roman" w:hAnsi="Times New Roman" w:cs="Times New Roman"/>
        </w:rPr>
      </w:pPr>
    </w:p>
    <w:p w14:paraId="59FE0FF3" w14:textId="117B4398" w:rsidR="00FE5CC3" w:rsidRPr="00FE5CC3" w:rsidRDefault="00FE5CC3">
      <w:pPr>
        <w:rPr>
          <w:rFonts w:ascii="Times New Roman" w:hAnsi="Times New Roman" w:cs="Times New Roman"/>
        </w:rPr>
      </w:pPr>
      <w:r w:rsidRPr="00FE5CC3">
        <w:rPr>
          <w:rFonts w:ascii="Times New Roman" w:hAnsi="Times New Roman" w:cs="Times New Roman"/>
        </w:rPr>
        <w:t>Name: Manisha M                                                                                Roll</w:t>
      </w:r>
      <w:r w:rsidRPr="00FE5CC3">
        <w:rPr>
          <w:rFonts w:ascii="Times New Roman" w:hAnsi="Times New Roman" w:cs="Times New Roman"/>
        </w:rPr>
        <w:t xml:space="preserve"> </w:t>
      </w:r>
      <w:r w:rsidRPr="00FE5CC3">
        <w:rPr>
          <w:rFonts w:ascii="Times New Roman" w:hAnsi="Times New Roman" w:cs="Times New Roman"/>
        </w:rPr>
        <w:t>no: 24</w:t>
      </w:r>
    </w:p>
    <w:p w14:paraId="1E314E09" w14:textId="0B6FC5A5" w:rsidR="00FE5CC3" w:rsidRPr="00FE5CC3" w:rsidRDefault="00FE5CC3">
      <w:pPr>
        <w:rPr>
          <w:rFonts w:ascii="Times New Roman" w:hAnsi="Times New Roman" w:cs="Times New Roman"/>
        </w:rPr>
      </w:pPr>
      <w:r w:rsidRPr="00FE5CC3">
        <w:rPr>
          <w:rFonts w:ascii="Times New Roman" w:hAnsi="Times New Roman" w:cs="Times New Roman"/>
          <w:noProof/>
        </w:rPr>
        <w:drawing>
          <wp:inline distT="0" distB="0" distL="0" distR="0" wp14:anchorId="756E0D98" wp14:editId="70AFF022">
            <wp:extent cx="5731510" cy="4466590"/>
            <wp:effectExtent l="0" t="0" r="2540" b="0"/>
            <wp:docPr id="98576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t="2359"/>
                    <a:stretch>
                      <a:fillRect/>
                    </a:stretch>
                  </pic:blipFill>
                  <pic:spPr bwMode="auto">
                    <a:xfrm>
                      <a:off x="0" y="0"/>
                      <a:ext cx="5731510" cy="4466590"/>
                    </a:xfrm>
                    <a:prstGeom prst="rect">
                      <a:avLst/>
                    </a:prstGeom>
                    <a:noFill/>
                    <a:ln>
                      <a:noFill/>
                    </a:ln>
                    <a:extLst>
                      <a:ext uri="{53640926-AAD7-44D8-BBD7-CCE9431645EC}">
                        <a14:shadowObscured xmlns:a14="http://schemas.microsoft.com/office/drawing/2010/main"/>
                      </a:ext>
                    </a:extLst>
                  </pic:spPr>
                </pic:pic>
              </a:graphicData>
            </a:graphic>
          </wp:inline>
        </w:drawing>
      </w:r>
    </w:p>
    <w:p w14:paraId="256F02DA" w14:textId="117ADE9A" w:rsidR="00FE5CC3" w:rsidRPr="00FE5CC3" w:rsidRDefault="00FE5CC3">
      <w:pPr>
        <w:rPr>
          <w:rFonts w:ascii="Times New Roman" w:hAnsi="Times New Roman" w:cs="Times New Roman"/>
          <w:b/>
          <w:bCs/>
        </w:rPr>
      </w:pPr>
      <w:r w:rsidRPr="00FE5CC3">
        <w:rPr>
          <w:rFonts w:ascii="Times New Roman" w:hAnsi="Times New Roman" w:cs="Times New Roman"/>
          <w:b/>
          <w:bCs/>
        </w:rPr>
        <w:t>Chart 1: Regional Comparison - Q3 2025</w:t>
      </w:r>
    </w:p>
    <w:p w14:paraId="3F15DFA4" w14:textId="40E334C9" w:rsidR="00FE5CC3" w:rsidRPr="00FE5CC3" w:rsidRDefault="00FE5CC3" w:rsidP="00FE5CC3">
      <w:pPr>
        <w:rPr>
          <w:rFonts w:ascii="Times New Roman" w:hAnsi="Times New Roman" w:cs="Times New Roman"/>
        </w:rPr>
      </w:pPr>
      <w:r w:rsidRPr="00FE5CC3">
        <w:rPr>
          <w:rFonts w:ascii="Times New Roman" w:hAnsi="Times New Roman" w:cs="Times New Roman"/>
          <w:b/>
          <w:bCs/>
        </w:rPr>
        <w:t>What is it trying to tell?</w:t>
      </w:r>
      <w:r w:rsidRPr="00FE5CC3">
        <w:rPr>
          <w:rFonts w:ascii="Times New Roman" w:hAnsi="Times New Roman" w:cs="Times New Roman"/>
        </w:rPr>
        <w:t xml:space="preserve"> </w:t>
      </w:r>
    </w:p>
    <w:p w14:paraId="4A0FF7E7" w14:textId="434B695D" w:rsidR="00FE5CC3" w:rsidRPr="00FE5CC3" w:rsidRDefault="00FE5CC3" w:rsidP="00FE5CC3">
      <w:pPr>
        <w:rPr>
          <w:rFonts w:ascii="Times New Roman" w:hAnsi="Times New Roman" w:cs="Times New Roman"/>
        </w:rPr>
      </w:pPr>
      <w:r w:rsidRPr="00FE5CC3">
        <w:rPr>
          <w:rFonts w:ascii="Times New Roman" w:hAnsi="Times New Roman" w:cs="Times New Roman"/>
        </w:rPr>
        <w:t>Bengaluru had significantly higher footfall in Q3 2025 compared to Coimbatore, Madurai, and Nagpur, suggesting a massive disparity in performance across regions.</w:t>
      </w:r>
    </w:p>
    <w:p w14:paraId="41293F35" w14:textId="3A5F5AE8" w:rsidR="00FE5CC3" w:rsidRPr="00FE5CC3" w:rsidRDefault="00FE5CC3" w:rsidP="00FE5CC3">
      <w:pPr>
        <w:rPr>
          <w:rFonts w:ascii="Times New Roman" w:hAnsi="Times New Roman" w:cs="Times New Roman"/>
        </w:rPr>
      </w:pPr>
      <w:r w:rsidRPr="00FE5CC3">
        <w:rPr>
          <w:rFonts w:ascii="Times New Roman" w:hAnsi="Times New Roman" w:cs="Times New Roman"/>
          <w:b/>
          <w:bCs/>
        </w:rPr>
        <w:t>Do you trust it?</w:t>
      </w:r>
      <w:r w:rsidRPr="00FE5CC3">
        <w:rPr>
          <w:rFonts w:ascii="Times New Roman" w:hAnsi="Times New Roman" w:cs="Times New Roman"/>
        </w:rPr>
        <w:t xml:space="preserve"> </w:t>
      </w:r>
      <w:r w:rsidRPr="00FE5CC3">
        <w:rPr>
          <w:rFonts w:ascii="Times New Roman" w:hAnsi="Times New Roman" w:cs="Times New Roman"/>
        </w:rPr>
        <w:t xml:space="preserve"> </w:t>
      </w:r>
      <w:r w:rsidRPr="00FE5CC3">
        <w:rPr>
          <w:rFonts w:ascii="Times New Roman" w:hAnsi="Times New Roman" w:cs="Times New Roman"/>
          <w:b/>
          <w:bCs/>
        </w:rPr>
        <w:t>No.</w:t>
      </w:r>
    </w:p>
    <w:p w14:paraId="6B4A1C24" w14:textId="77777777" w:rsidR="00FE5CC3" w:rsidRPr="00FE5CC3" w:rsidRDefault="00FE5CC3" w:rsidP="00FE5CC3">
      <w:pPr>
        <w:rPr>
          <w:rFonts w:ascii="Times New Roman" w:hAnsi="Times New Roman" w:cs="Times New Roman"/>
        </w:rPr>
      </w:pPr>
      <w:r w:rsidRPr="00FE5CC3">
        <w:rPr>
          <w:rFonts w:ascii="Times New Roman" w:hAnsi="Times New Roman" w:cs="Times New Roman"/>
        </w:rPr>
        <w:t xml:space="preserve">3 </w:t>
      </w:r>
      <w:r w:rsidRPr="00FE5CC3">
        <w:rPr>
          <w:rFonts w:ascii="Times New Roman" w:hAnsi="Times New Roman" w:cs="Times New Roman"/>
          <w:b/>
          <w:bCs/>
        </w:rPr>
        <w:t>Why or why not?</w:t>
      </w:r>
      <w:r w:rsidRPr="00FE5CC3">
        <w:rPr>
          <w:rFonts w:ascii="Times New Roman" w:hAnsi="Times New Roman" w:cs="Times New Roman"/>
        </w:rPr>
        <w:t xml:space="preserve"> </w:t>
      </w:r>
    </w:p>
    <w:p w14:paraId="411E20D4" w14:textId="772F43D4" w:rsidR="00FE5CC3" w:rsidRPr="00FE5CC3" w:rsidRDefault="00FE5CC3" w:rsidP="00FE5CC3">
      <w:pPr>
        <w:rPr>
          <w:rFonts w:ascii="Times New Roman" w:hAnsi="Times New Roman" w:cs="Times New Roman"/>
        </w:rPr>
      </w:pPr>
      <w:r w:rsidRPr="00FE5CC3">
        <w:rPr>
          <w:rFonts w:ascii="Times New Roman" w:hAnsi="Times New Roman" w:cs="Times New Roman"/>
        </w:rPr>
        <w:t xml:space="preserve">The y-axis is truncated (it starts at </w:t>
      </w:r>
      <w:r w:rsidRPr="00FE5CC3">
        <w:rPr>
          <w:rFonts w:ascii="Times New Roman" w:hAnsi="Times New Roman" w:cs="Times New Roman"/>
          <w:b/>
          <w:bCs/>
        </w:rPr>
        <w:t>370</w:t>
      </w:r>
      <w:r w:rsidRPr="00FE5CC3">
        <w:rPr>
          <w:rFonts w:ascii="Times New Roman" w:hAnsi="Times New Roman" w:cs="Times New Roman"/>
        </w:rPr>
        <w:t xml:space="preserve"> instead of </w:t>
      </w:r>
      <w:r w:rsidRPr="00FE5CC3">
        <w:rPr>
          <w:rFonts w:ascii="Times New Roman" w:hAnsi="Times New Roman" w:cs="Times New Roman"/>
          <w:b/>
          <w:bCs/>
        </w:rPr>
        <w:t>0</w:t>
      </w:r>
      <w:r w:rsidRPr="00FE5CC3">
        <w:rPr>
          <w:rFonts w:ascii="Times New Roman" w:hAnsi="Times New Roman" w:cs="Times New Roman"/>
        </w:rPr>
        <w:t xml:space="preserve">). This visually exaggerates tiny relative differences. For example, Bengaluru's footfall (~395,000) appears nearly 4 times larger than Coimbatore's (~372,000), whereas the actual difference is only about </w:t>
      </w:r>
      <w:r w:rsidRPr="00FE5CC3">
        <w:rPr>
          <w:rFonts w:ascii="Times New Roman" w:hAnsi="Times New Roman" w:cs="Times New Roman"/>
          <w:b/>
          <w:bCs/>
        </w:rPr>
        <w:t>6%</w:t>
      </w:r>
      <w:r w:rsidRPr="00FE5CC3">
        <w:rPr>
          <w:rFonts w:ascii="Times New Roman" w:hAnsi="Times New Roman" w:cs="Times New Roman"/>
        </w:rPr>
        <w:t>.</w:t>
      </w:r>
    </w:p>
    <w:p w14:paraId="43DDBABF" w14:textId="77777777" w:rsidR="00FE5CC3" w:rsidRDefault="00FE5CC3" w:rsidP="00FE5CC3">
      <w:pPr>
        <w:rPr>
          <w:rFonts w:ascii="Times New Roman" w:hAnsi="Times New Roman" w:cs="Times New Roman"/>
          <w:b/>
          <w:bCs/>
        </w:rPr>
      </w:pPr>
    </w:p>
    <w:p w14:paraId="62EA1D37" w14:textId="77777777" w:rsidR="00FE5CC3" w:rsidRDefault="00FE5CC3" w:rsidP="00FE5CC3">
      <w:pPr>
        <w:rPr>
          <w:rFonts w:ascii="Times New Roman" w:hAnsi="Times New Roman" w:cs="Times New Roman"/>
          <w:b/>
          <w:bCs/>
        </w:rPr>
      </w:pPr>
    </w:p>
    <w:p w14:paraId="1A567EE0" w14:textId="2C520DDA" w:rsidR="00FE5CC3" w:rsidRPr="00FE5CC3" w:rsidRDefault="00FE5CC3" w:rsidP="00FE5CC3">
      <w:pPr>
        <w:rPr>
          <w:rFonts w:ascii="Times New Roman" w:hAnsi="Times New Roman" w:cs="Times New Roman"/>
          <w:b/>
          <w:bCs/>
        </w:rPr>
      </w:pPr>
      <w:r w:rsidRPr="00FE5CC3">
        <w:rPr>
          <w:rFonts w:ascii="Times New Roman" w:hAnsi="Times New Roman" w:cs="Times New Roman"/>
          <w:b/>
          <w:bCs/>
        </w:rPr>
        <w:t>Chart 2: Expense Breakdown by Category (14 categories)</w:t>
      </w:r>
    </w:p>
    <w:p w14:paraId="034E1B6A" w14:textId="66F6176C" w:rsidR="00FE5CC3" w:rsidRPr="00FE5CC3" w:rsidRDefault="00FE5CC3" w:rsidP="00FE5CC3">
      <w:pPr>
        <w:numPr>
          <w:ilvl w:val="0"/>
          <w:numId w:val="3"/>
        </w:numPr>
        <w:rPr>
          <w:rFonts w:ascii="Times New Roman" w:hAnsi="Times New Roman" w:cs="Times New Roman"/>
        </w:rPr>
      </w:pPr>
      <w:r w:rsidRPr="00FE5CC3">
        <w:rPr>
          <w:rFonts w:ascii="Times New Roman" w:hAnsi="Times New Roman" w:cs="Times New Roman"/>
          <w:b/>
          <w:bCs/>
        </w:rPr>
        <w:lastRenderedPageBreak/>
        <w:t>What is it trying to tell?</w:t>
      </w:r>
      <w:r w:rsidRPr="00FE5CC3">
        <w:rPr>
          <w:rFonts w:ascii="Times New Roman" w:hAnsi="Times New Roman" w:cs="Times New Roman"/>
        </w:rPr>
        <w:t xml:space="preserve"> It attempts to show the proportional distribution of spending across 14 distinct expense categories.</w:t>
      </w:r>
    </w:p>
    <w:p w14:paraId="667E6249" w14:textId="77777777" w:rsidR="00FE5CC3" w:rsidRPr="00FE5CC3" w:rsidRDefault="00FE5CC3" w:rsidP="00FE5CC3">
      <w:pPr>
        <w:numPr>
          <w:ilvl w:val="0"/>
          <w:numId w:val="3"/>
        </w:numPr>
        <w:rPr>
          <w:rFonts w:ascii="Times New Roman" w:hAnsi="Times New Roman" w:cs="Times New Roman"/>
        </w:rPr>
      </w:pPr>
      <w:r w:rsidRPr="00FE5CC3">
        <w:rPr>
          <w:rFonts w:ascii="Times New Roman" w:hAnsi="Times New Roman" w:cs="Times New Roman"/>
          <w:b/>
          <w:bCs/>
        </w:rPr>
        <w:t>Do you trust it?</w:t>
      </w:r>
      <w:r w:rsidRPr="00FE5CC3">
        <w:rPr>
          <w:rFonts w:ascii="Times New Roman" w:hAnsi="Times New Roman" w:cs="Times New Roman"/>
        </w:rPr>
        <w:t xml:space="preserve"> </w:t>
      </w:r>
      <w:r w:rsidRPr="00FE5CC3">
        <w:rPr>
          <w:rFonts w:ascii="Times New Roman" w:hAnsi="Times New Roman" w:cs="Times New Roman"/>
          <w:b/>
          <w:bCs/>
        </w:rPr>
        <w:t>No.</w:t>
      </w:r>
    </w:p>
    <w:p w14:paraId="0728173C" w14:textId="19B2F5C8" w:rsidR="00FE5CC3" w:rsidRPr="00FE5CC3" w:rsidRDefault="00FE5CC3" w:rsidP="00FE5CC3">
      <w:pPr>
        <w:numPr>
          <w:ilvl w:val="0"/>
          <w:numId w:val="3"/>
        </w:numPr>
        <w:rPr>
          <w:rFonts w:ascii="Times New Roman" w:hAnsi="Times New Roman" w:cs="Times New Roman"/>
        </w:rPr>
      </w:pPr>
      <w:r w:rsidRPr="00FE5CC3">
        <w:rPr>
          <w:rFonts w:ascii="Times New Roman" w:hAnsi="Times New Roman" w:cs="Times New Roman"/>
          <w:b/>
          <w:bCs/>
        </w:rPr>
        <w:t>Why or why not?</w:t>
      </w:r>
      <w:r w:rsidRPr="00FE5CC3">
        <w:rPr>
          <w:rFonts w:ascii="Times New Roman" w:hAnsi="Times New Roman" w:cs="Times New Roman"/>
        </w:rPr>
        <w:t xml:space="preserve"> Pie charts become unreadable and misleading with too many slices (14 categories here). Several thin slices are visually indistinguishable, making it impossible to assess proportions accurately, especially without slice labels or percentages. A horizontal bar chart would represent this data far better.</w:t>
      </w:r>
    </w:p>
    <w:p w14:paraId="17D4EDB7" w14:textId="77777777" w:rsidR="00FE5CC3" w:rsidRPr="00FE5CC3" w:rsidRDefault="00FE5CC3" w:rsidP="00FE5CC3">
      <w:pPr>
        <w:rPr>
          <w:rFonts w:ascii="Times New Roman" w:hAnsi="Times New Roman" w:cs="Times New Roman"/>
          <w:b/>
          <w:bCs/>
        </w:rPr>
      </w:pPr>
      <w:r w:rsidRPr="00FE5CC3">
        <w:rPr>
          <w:rFonts w:ascii="Times New Roman" w:hAnsi="Times New Roman" w:cs="Times New Roman"/>
          <w:b/>
          <w:bCs/>
        </w:rPr>
        <w:t>Chart 3: Ice Cream Sales vs. Drowning Incidents</w:t>
      </w:r>
    </w:p>
    <w:p w14:paraId="5EB03CA0" w14:textId="289C2B09" w:rsidR="00FE5CC3" w:rsidRPr="00FE5CC3" w:rsidRDefault="00FE5CC3" w:rsidP="00FE5CC3">
      <w:pPr>
        <w:numPr>
          <w:ilvl w:val="0"/>
          <w:numId w:val="4"/>
        </w:numPr>
        <w:rPr>
          <w:rFonts w:ascii="Times New Roman" w:hAnsi="Times New Roman" w:cs="Times New Roman"/>
        </w:rPr>
      </w:pPr>
      <w:r w:rsidRPr="00FE5CC3">
        <w:rPr>
          <w:rFonts w:ascii="Times New Roman" w:hAnsi="Times New Roman" w:cs="Times New Roman"/>
          <w:b/>
          <w:bCs/>
        </w:rPr>
        <w:t>What is it trying to tell?</w:t>
      </w:r>
      <w:r w:rsidRPr="00FE5CC3">
        <w:rPr>
          <w:rFonts w:ascii="Times New Roman" w:hAnsi="Times New Roman" w:cs="Times New Roman"/>
        </w:rPr>
        <w:t xml:space="preserve"> Ice cream sales and drowning incidents track each other almost identically over time, implying a strong link between the two.</w:t>
      </w:r>
    </w:p>
    <w:p w14:paraId="2A12BA57" w14:textId="77777777" w:rsidR="00FE5CC3" w:rsidRPr="00FE5CC3" w:rsidRDefault="00FE5CC3" w:rsidP="00FE5CC3">
      <w:pPr>
        <w:numPr>
          <w:ilvl w:val="0"/>
          <w:numId w:val="4"/>
        </w:numPr>
        <w:rPr>
          <w:rFonts w:ascii="Times New Roman" w:hAnsi="Times New Roman" w:cs="Times New Roman"/>
        </w:rPr>
      </w:pPr>
      <w:r w:rsidRPr="00FE5CC3">
        <w:rPr>
          <w:rFonts w:ascii="Times New Roman" w:hAnsi="Times New Roman" w:cs="Times New Roman"/>
          <w:b/>
          <w:bCs/>
        </w:rPr>
        <w:t>Do you trust it?</w:t>
      </w:r>
      <w:r w:rsidRPr="00FE5CC3">
        <w:rPr>
          <w:rFonts w:ascii="Times New Roman" w:hAnsi="Times New Roman" w:cs="Times New Roman"/>
        </w:rPr>
        <w:t xml:space="preserve"> </w:t>
      </w:r>
      <w:r w:rsidRPr="00FE5CC3">
        <w:rPr>
          <w:rFonts w:ascii="Times New Roman" w:hAnsi="Times New Roman" w:cs="Times New Roman"/>
          <w:b/>
          <w:bCs/>
        </w:rPr>
        <w:t>No.</w:t>
      </w:r>
    </w:p>
    <w:p w14:paraId="2B836AE2" w14:textId="77777777" w:rsidR="00FE5CC3" w:rsidRPr="00FE5CC3" w:rsidRDefault="00FE5CC3" w:rsidP="00FE5CC3">
      <w:pPr>
        <w:numPr>
          <w:ilvl w:val="0"/>
          <w:numId w:val="4"/>
        </w:numPr>
        <w:rPr>
          <w:rFonts w:ascii="Times New Roman" w:hAnsi="Times New Roman" w:cs="Times New Roman"/>
        </w:rPr>
      </w:pPr>
      <w:r w:rsidRPr="00FE5CC3">
        <w:rPr>
          <w:rFonts w:ascii="Times New Roman" w:hAnsi="Times New Roman" w:cs="Times New Roman"/>
          <w:b/>
          <w:bCs/>
        </w:rPr>
        <w:t>Why or why not?</w:t>
      </w:r>
      <w:r w:rsidRPr="00FE5CC3">
        <w:rPr>
          <w:rFonts w:ascii="Times New Roman" w:hAnsi="Times New Roman" w:cs="Times New Roman"/>
        </w:rPr>
        <w:t xml:space="preserve"> This is a classic </w:t>
      </w:r>
      <w:r w:rsidRPr="00FE5CC3">
        <w:rPr>
          <w:rFonts w:ascii="Times New Roman" w:hAnsi="Times New Roman" w:cs="Times New Roman"/>
          <w:b/>
          <w:bCs/>
        </w:rPr>
        <w:t>"Correlation does not imply Causation"</w:t>
      </w:r>
      <w:r w:rsidRPr="00FE5CC3">
        <w:rPr>
          <w:rFonts w:ascii="Times New Roman" w:hAnsi="Times New Roman" w:cs="Times New Roman"/>
        </w:rPr>
        <w:t xml:space="preserve"> fallacy. Both variables are driven by a lurking third variable: </w:t>
      </w:r>
      <w:r w:rsidRPr="00FE5CC3">
        <w:rPr>
          <w:rFonts w:ascii="Times New Roman" w:hAnsi="Times New Roman" w:cs="Times New Roman"/>
          <w:b/>
          <w:bCs/>
        </w:rPr>
        <w:t>temperature/seasonality</w:t>
      </w:r>
      <w:r w:rsidRPr="00FE5CC3">
        <w:rPr>
          <w:rFonts w:ascii="Times New Roman" w:hAnsi="Times New Roman" w:cs="Times New Roman"/>
        </w:rPr>
        <w:t>. During summer months, warm weather increases both ice cream consumption and swimming activity (which leads to more drowning incidents). Selling ice cream does not cause drownings.</w:t>
      </w:r>
    </w:p>
    <w:p w14:paraId="6BA81A52" w14:textId="77777777" w:rsidR="00FE5CC3" w:rsidRPr="00FE5CC3" w:rsidRDefault="00FE5CC3" w:rsidP="00FE5CC3">
      <w:pPr>
        <w:rPr>
          <w:rFonts w:ascii="Times New Roman" w:hAnsi="Times New Roman" w:cs="Times New Roman"/>
          <w:b/>
          <w:bCs/>
        </w:rPr>
      </w:pPr>
      <w:r w:rsidRPr="00FE5CC3">
        <w:rPr>
          <w:rFonts w:ascii="Times New Roman" w:hAnsi="Times New Roman" w:cs="Times New Roman"/>
          <w:b/>
          <w:bCs/>
        </w:rPr>
        <w:t>Chart 4: Commute Time (min) vs. Job Satisfaction</w:t>
      </w:r>
    </w:p>
    <w:p w14:paraId="2B069ACD" w14:textId="56109D48" w:rsidR="00FE5CC3" w:rsidRPr="00FE5CC3" w:rsidRDefault="00FE5CC3" w:rsidP="00FE5CC3">
      <w:pPr>
        <w:numPr>
          <w:ilvl w:val="0"/>
          <w:numId w:val="5"/>
        </w:numPr>
        <w:rPr>
          <w:rFonts w:ascii="Times New Roman" w:hAnsi="Times New Roman" w:cs="Times New Roman"/>
        </w:rPr>
      </w:pPr>
      <w:r w:rsidRPr="00FE5CC3">
        <w:rPr>
          <w:rFonts w:ascii="Times New Roman" w:hAnsi="Times New Roman" w:cs="Times New Roman"/>
          <w:b/>
          <w:bCs/>
        </w:rPr>
        <w:t>What is it trying to tell?</w:t>
      </w:r>
      <w:r w:rsidRPr="00FE5CC3">
        <w:rPr>
          <w:rFonts w:ascii="Times New Roman" w:hAnsi="Times New Roman" w:cs="Times New Roman"/>
        </w:rPr>
        <w:t xml:space="preserve"> It plots individual data points to show whether longer daily commute times affect overall job satisfaction.</w:t>
      </w:r>
    </w:p>
    <w:p w14:paraId="376D6A3D" w14:textId="77777777" w:rsidR="00FE5CC3" w:rsidRPr="00FE5CC3" w:rsidRDefault="00FE5CC3" w:rsidP="00FE5CC3">
      <w:pPr>
        <w:numPr>
          <w:ilvl w:val="0"/>
          <w:numId w:val="5"/>
        </w:numPr>
        <w:rPr>
          <w:rFonts w:ascii="Times New Roman" w:hAnsi="Times New Roman" w:cs="Times New Roman"/>
        </w:rPr>
      </w:pPr>
      <w:r w:rsidRPr="00FE5CC3">
        <w:rPr>
          <w:rFonts w:ascii="Times New Roman" w:hAnsi="Times New Roman" w:cs="Times New Roman"/>
          <w:b/>
          <w:bCs/>
        </w:rPr>
        <w:t>Do you trust it?</w:t>
      </w:r>
      <w:r w:rsidRPr="00FE5CC3">
        <w:rPr>
          <w:rFonts w:ascii="Times New Roman" w:hAnsi="Times New Roman" w:cs="Times New Roman"/>
        </w:rPr>
        <w:t xml:space="preserve"> </w:t>
      </w:r>
      <w:r w:rsidRPr="00FE5CC3">
        <w:rPr>
          <w:rFonts w:ascii="Times New Roman" w:hAnsi="Times New Roman" w:cs="Times New Roman"/>
          <w:b/>
          <w:bCs/>
        </w:rPr>
        <w:t>Yes</w:t>
      </w:r>
      <w:r w:rsidRPr="00FE5CC3">
        <w:rPr>
          <w:rFonts w:ascii="Times New Roman" w:hAnsi="Times New Roman" w:cs="Times New Roman"/>
        </w:rPr>
        <w:t xml:space="preserve"> (as a valid representation showing </w:t>
      </w:r>
      <w:r w:rsidRPr="00FE5CC3">
        <w:rPr>
          <w:rFonts w:ascii="Times New Roman" w:hAnsi="Times New Roman" w:cs="Times New Roman"/>
          <w:b/>
          <w:bCs/>
        </w:rPr>
        <w:t>no correlation</w:t>
      </w:r>
      <w:r w:rsidRPr="00FE5CC3">
        <w:rPr>
          <w:rFonts w:ascii="Times New Roman" w:hAnsi="Times New Roman" w:cs="Times New Roman"/>
        </w:rPr>
        <w:t>).</w:t>
      </w:r>
    </w:p>
    <w:p w14:paraId="7B916FBD" w14:textId="77777777" w:rsidR="00FE5CC3" w:rsidRPr="00FE5CC3" w:rsidRDefault="00FE5CC3" w:rsidP="00FE5CC3">
      <w:pPr>
        <w:numPr>
          <w:ilvl w:val="0"/>
          <w:numId w:val="5"/>
        </w:numPr>
        <w:rPr>
          <w:rFonts w:ascii="Times New Roman" w:hAnsi="Times New Roman" w:cs="Times New Roman"/>
        </w:rPr>
      </w:pPr>
      <w:r w:rsidRPr="00FE5CC3">
        <w:rPr>
          <w:rFonts w:ascii="Times New Roman" w:hAnsi="Times New Roman" w:cs="Times New Roman"/>
          <w:b/>
          <w:bCs/>
        </w:rPr>
        <w:t>Why or why not?</w:t>
      </w:r>
      <w:r w:rsidRPr="00FE5CC3">
        <w:rPr>
          <w:rFonts w:ascii="Times New Roman" w:hAnsi="Times New Roman" w:cs="Times New Roman"/>
        </w:rPr>
        <w:t xml:space="preserve"> The chart uses an untruncated scatter plot displaying a random "cloud" of data points spread evenly across job satisfaction scores regardless of commute duration. It accurately communicates that there is no meaningful statistical relationship between commute time and job satisfaction in this dataset.</w:t>
      </w:r>
    </w:p>
    <w:p w14:paraId="67F931F3" w14:textId="77777777" w:rsidR="00FE5CC3" w:rsidRPr="00FE5CC3" w:rsidRDefault="00FE5CC3" w:rsidP="00FE5CC3">
      <w:pPr>
        <w:rPr>
          <w:rFonts w:ascii="Times New Roman" w:hAnsi="Times New Roman" w:cs="Times New Roman"/>
        </w:rPr>
      </w:pPr>
    </w:p>
    <w:p w14:paraId="2891D6EE" w14:textId="77777777" w:rsidR="00FE5CC3" w:rsidRPr="00FE5CC3" w:rsidRDefault="00FE5CC3" w:rsidP="00FE5CC3">
      <w:pPr>
        <w:rPr>
          <w:rFonts w:ascii="Times New Roman" w:hAnsi="Times New Roman" w:cs="Times New Roman"/>
        </w:rPr>
      </w:pPr>
    </w:p>
    <w:p w14:paraId="4BC30FD9" w14:textId="4D84DAB3" w:rsidR="00FE5CC3" w:rsidRPr="00FE5CC3" w:rsidRDefault="00FE5CC3">
      <w:pPr>
        <w:rPr>
          <w:rFonts w:ascii="Times New Roman" w:hAnsi="Times New Roman" w:cs="Times New Roman"/>
        </w:rPr>
      </w:pPr>
    </w:p>
    <w:sectPr w:rsidR="00FE5CC3" w:rsidRPr="00FE5C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3C7017"/>
    <w:multiLevelType w:val="multilevel"/>
    <w:tmpl w:val="05EEC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1F5BFB"/>
    <w:multiLevelType w:val="hybridMultilevel"/>
    <w:tmpl w:val="E376B66A"/>
    <w:lvl w:ilvl="0" w:tplc="E88A94C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7C75677"/>
    <w:multiLevelType w:val="multilevel"/>
    <w:tmpl w:val="AA2CF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BE28FD"/>
    <w:multiLevelType w:val="multilevel"/>
    <w:tmpl w:val="5C6E6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3856AA"/>
    <w:multiLevelType w:val="hybridMultilevel"/>
    <w:tmpl w:val="3F1C8080"/>
    <w:lvl w:ilvl="0" w:tplc="3CDE66E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87707664">
    <w:abstractNumId w:val="4"/>
  </w:num>
  <w:num w:numId="2" w16cid:durableId="640185738">
    <w:abstractNumId w:val="1"/>
  </w:num>
  <w:num w:numId="3" w16cid:durableId="1595239704">
    <w:abstractNumId w:val="2"/>
  </w:num>
  <w:num w:numId="4" w16cid:durableId="245500602">
    <w:abstractNumId w:val="3"/>
  </w:num>
  <w:num w:numId="5" w16cid:durableId="2486634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CC3"/>
    <w:rsid w:val="00E31403"/>
    <w:rsid w:val="00FE5C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01B2B"/>
  <w15:chartTrackingRefBased/>
  <w15:docId w15:val="{CC76CCA0-2F74-4A08-9621-8005E5C08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5C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5C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5C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5C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5C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5C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5C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5C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5C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5C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5C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5C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5C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5C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5C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5C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5C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5CC3"/>
    <w:rPr>
      <w:rFonts w:eastAsiaTheme="majorEastAsia" w:cstheme="majorBidi"/>
      <w:color w:val="272727" w:themeColor="text1" w:themeTint="D8"/>
    </w:rPr>
  </w:style>
  <w:style w:type="paragraph" w:styleId="Title">
    <w:name w:val="Title"/>
    <w:basedOn w:val="Normal"/>
    <w:next w:val="Normal"/>
    <w:link w:val="TitleChar"/>
    <w:uiPriority w:val="10"/>
    <w:qFormat/>
    <w:rsid w:val="00FE5C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5C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5C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5C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5CC3"/>
    <w:pPr>
      <w:spacing w:before="160"/>
      <w:jc w:val="center"/>
    </w:pPr>
    <w:rPr>
      <w:i/>
      <w:iCs/>
      <w:color w:val="404040" w:themeColor="text1" w:themeTint="BF"/>
    </w:rPr>
  </w:style>
  <w:style w:type="character" w:customStyle="1" w:styleId="QuoteChar">
    <w:name w:val="Quote Char"/>
    <w:basedOn w:val="DefaultParagraphFont"/>
    <w:link w:val="Quote"/>
    <w:uiPriority w:val="29"/>
    <w:rsid w:val="00FE5CC3"/>
    <w:rPr>
      <w:i/>
      <w:iCs/>
      <w:color w:val="404040" w:themeColor="text1" w:themeTint="BF"/>
    </w:rPr>
  </w:style>
  <w:style w:type="paragraph" w:styleId="ListParagraph">
    <w:name w:val="List Paragraph"/>
    <w:basedOn w:val="Normal"/>
    <w:uiPriority w:val="34"/>
    <w:qFormat/>
    <w:rsid w:val="00FE5CC3"/>
    <w:pPr>
      <w:ind w:left="720"/>
      <w:contextualSpacing/>
    </w:pPr>
  </w:style>
  <w:style w:type="character" w:styleId="IntenseEmphasis">
    <w:name w:val="Intense Emphasis"/>
    <w:basedOn w:val="DefaultParagraphFont"/>
    <w:uiPriority w:val="21"/>
    <w:qFormat/>
    <w:rsid w:val="00FE5CC3"/>
    <w:rPr>
      <w:i/>
      <w:iCs/>
      <w:color w:val="0F4761" w:themeColor="accent1" w:themeShade="BF"/>
    </w:rPr>
  </w:style>
  <w:style w:type="paragraph" w:styleId="IntenseQuote">
    <w:name w:val="Intense Quote"/>
    <w:basedOn w:val="Normal"/>
    <w:next w:val="Normal"/>
    <w:link w:val="IntenseQuoteChar"/>
    <w:uiPriority w:val="30"/>
    <w:qFormat/>
    <w:rsid w:val="00FE5C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5CC3"/>
    <w:rPr>
      <w:i/>
      <w:iCs/>
      <w:color w:val="0F4761" w:themeColor="accent1" w:themeShade="BF"/>
    </w:rPr>
  </w:style>
  <w:style w:type="character" w:styleId="IntenseReference">
    <w:name w:val="Intense Reference"/>
    <w:basedOn w:val="DefaultParagraphFont"/>
    <w:uiPriority w:val="32"/>
    <w:qFormat/>
    <w:rsid w:val="00FE5C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347</Words>
  <Characters>1980</Characters>
  <Application>Microsoft Office Word</Application>
  <DocSecurity>0</DocSecurity>
  <Lines>16</Lines>
  <Paragraphs>4</Paragraphs>
  <ScaleCrop>false</ScaleCrop>
  <Company/>
  <LinksUpToDate>false</LinksUpToDate>
  <CharactersWithSpaces>2323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mmanisha10abc@outlook.com</dc:creator>
  <cp:keywords/>
  <dc:description/>
  <cp:lastModifiedBy>mmanisha10abc@outlook.com</cp:lastModifiedBy>
  <cp:revision>1</cp:revision>
  <dcterms:created xsi:type="dcterms:W3CDTF">2026-10-01T02:58:00Z</dcterms:created>
  <dcterms:modified xsi:type="dcterms:W3CDTF">2026-10-01T03:06:00Z</dcterms:modified>
</cp:coreProperties>
</file>