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44EBB" w14:textId="77777777" w:rsidR="00FE5A47" w:rsidRPr="00D12026" w:rsidRDefault="00000000">
      <w:pPr>
        <w:jc w:val="center"/>
        <w:rPr>
          <w:rFonts w:ascii="Times New Roman" w:hAnsi="Times New Roman" w:cs="Times New Roman"/>
          <w:sz w:val="24"/>
          <w:szCs w:val="32"/>
        </w:rPr>
      </w:pPr>
      <w:r w:rsidRPr="00D12026">
        <w:rPr>
          <w:rFonts w:ascii="Times New Roman" w:hAnsi="Times New Roman" w:cs="Times New Roman"/>
          <w:b/>
          <w:color w:val="1F4E79"/>
          <w:sz w:val="40"/>
          <w:szCs w:val="32"/>
        </w:rPr>
        <w:t>DSA06 DATA HANDLING AND VISUALIZATION</w:t>
      </w:r>
      <w:r w:rsidRPr="00D12026">
        <w:rPr>
          <w:rFonts w:ascii="Times New Roman" w:hAnsi="Times New Roman" w:cs="Times New Roman"/>
          <w:b/>
          <w:color w:val="1F4E79"/>
          <w:sz w:val="40"/>
          <w:szCs w:val="32"/>
        </w:rPr>
        <w:br/>
        <w:t>ACTIVITY: IDENTIFY SEASONALITY PATTERNS — SP-D24</w:t>
      </w:r>
    </w:p>
    <w:p w14:paraId="2136B200" w14:textId="77777777" w:rsidR="00FE5A47" w:rsidRPr="00D12026" w:rsidRDefault="00000000">
      <w:pPr>
        <w:jc w:val="center"/>
        <w:rPr>
          <w:rFonts w:ascii="Times New Roman" w:hAnsi="Times New Roman" w:cs="Times New Roman"/>
          <w:sz w:val="24"/>
          <w:szCs w:val="32"/>
        </w:rPr>
      </w:pPr>
      <w:r w:rsidRPr="00D12026">
        <w:rPr>
          <w:rFonts w:ascii="Times New Roman" w:hAnsi="Times New Roman" w:cs="Times New Roman"/>
          <w:noProof/>
          <w:sz w:val="24"/>
          <w:szCs w:val="32"/>
        </w:rPr>
        <w:drawing>
          <wp:inline distT="0" distB="0" distL="0" distR="0" wp14:anchorId="78221B03" wp14:editId="4F734AE9">
            <wp:extent cx="6126480" cy="4033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033706).png"/>
                    <pic:cNvPicPr/>
                  </pic:nvPicPr>
                  <pic:blipFill>
                    <a:blip r:embed="rId8"/>
                    <a:stretch>
                      <a:fillRect/>
                    </a:stretch>
                  </pic:blipFill>
                  <pic:spPr>
                    <a:xfrm>
                      <a:off x="0" y="0"/>
                      <a:ext cx="6126480" cy="4033921"/>
                    </a:xfrm>
                    <a:prstGeom prst="rect">
                      <a:avLst/>
                    </a:prstGeom>
                  </pic:spPr>
                </pic:pic>
              </a:graphicData>
            </a:graphic>
          </wp:inline>
        </w:drawing>
      </w:r>
    </w:p>
    <w:p w14:paraId="4A5769B0" w14:textId="77777777" w:rsidR="00FE5A47" w:rsidRPr="00D12026" w:rsidRDefault="00000000">
      <w:pPr>
        <w:rPr>
          <w:rFonts w:ascii="Times New Roman" w:hAnsi="Times New Roman" w:cs="Times New Roman"/>
          <w:sz w:val="24"/>
          <w:szCs w:val="32"/>
        </w:rPr>
      </w:pPr>
      <w:r w:rsidRPr="00D12026">
        <w:rPr>
          <w:rFonts w:ascii="Times New Roman" w:hAnsi="Times New Roman" w:cs="Times New Roman"/>
          <w:sz w:val="24"/>
          <w:szCs w:val="32"/>
        </w:rPr>
        <w:br w:type="page"/>
      </w:r>
    </w:p>
    <w:p w14:paraId="0B4B6FD8" w14:textId="77777777" w:rsidR="00FE5A47" w:rsidRPr="00D12026" w:rsidRDefault="00000000">
      <w:pPr>
        <w:shd w:val="clear" w:color="auto" w:fill="F2F4F7"/>
        <w:rPr>
          <w:rFonts w:ascii="Times New Roman" w:hAnsi="Times New Roman" w:cs="Times New Roman"/>
          <w:sz w:val="24"/>
          <w:szCs w:val="32"/>
        </w:rPr>
      </w:pPr>
      <w:proofErr w:type="spellStart"/>
      <w:proofErr w:type="gramStart"/>
      <w:r w:rsidRPr="00D12026">
        <w:rPr>
          <w:rFonts w:ascii="Times New Roman" w:hAnsi="Times New Roman" w:cs="Times New Roman"/>
          <w:color w:val="232D37"/>
          <w:sz w:val="20"/>
          <w:szCs w:val="32"/>
        </w:rPr>
        <w:lastRenderedPageBreak/>
        <w:t>set.seed</w:t>
      </w:r>
      <w:proofErr w:type="spellEnd"/>
      <w:proofErr w:type="gramEnd"/>
      <w:r w:rsidRPr="00D12026">
        <w:rPr>
          <w:rFonts w:ascii="Times New Roman" w:hAnsi="Times New Roman" w:cs="Times New Roman"/>
          <w:color w:val="232D37"/>
          <w:sz w:val="20"/>
          <w:szCs w:val="32"/>
        </w:rPr>
        <w:t>(14272)</w:t>
      </w:r>
      <w:r w:rsidRPr="00D12026">
        <w:rPr>
          <w:rFonts w:ascii="Times New Roman" w:hAnsi="Times New Roman" w:cs="Times New Roman"/>
          <w:color w:val="232D37"/>
          <w:sz w:val="20"/>
          <w:szCs w:val="32"/>
        </w:rPr>
        <w:br/>
        <w:t>m &lt;- 4</w:t>
      </w:r>
      <w:r w:rsidRPr="00D12026">
        <w:rPr>
          <w:rFonts w:ascii="Times New Roman" w:hAnsi="Times New Roman" w:cs="Times New Roman"/>
          <w:color w:val="232D37"/>
          <w:sz w:val="20"/>
          <w:szCs w:val="32"/>
        </w:rPr>
        <w:br/>
        <w:t>n &lt;- m * 11</w:t>
      </w:r>
      <w:r w:rsidRPr="00D12026">
        <w:rPr>
          <w:rFonts w:ascii="Times New Roman" w:hAnsi="Times New Roman" w:cs="Times New Roman"/>
          <w:color w:val="232D37"/>
          <w:sz w:val="20"/>
          <w:szCs w:val="32"/>
        </w:rPr>
        <w:br/>
        <w:t xml:space="preserve">t &lt;- </w:t>
      </w:r>
      <w:proofErr w:type="gramStart"/>
      <w:r w:rsidRPr="00D12026">
        <w:rPr>
          <w:rFonts w:ascii="Times New Roman" w:hAnsi="Times New Roman" w:cs="Times New Roman"/>
          <w:color w:val="232D37"/>
          <w:sz w:val="20"/>
          <w:szCs w:val="32"/>
        </w:rPr>
        <w:t>1:n</w:t>
      </w:r>
      <w:proofErr w:type="gramEnd"/>
      <w:r w:rsidRPr="00D12026">
        <w:rPr>
          <w:rFonts w:ascii="Times New Roman" w:hAnsi="Times New Roman" w:cs="Times New Roman"/>
          <w:color w:val="232D37"/>
          <w:sz w:val="20"/>
          <w:szCs w:val="32"/>
        </w:rPr>
        <w:br/>
        <w:t>trend &lt;- 138.2 + 1.502 * t</w:t>
      </w:r>
      <w:r w:rsidRPr="00D12026">
        <w:rPr>
          <w:rFonts w:ascii="Times New Roman" w:hAnsi="Times New Roman" w:cs="Times New Roman"/>
          <w:color w:val="232D37"/>
          <w:sz w:val="20"/>
          <w:szCs w:val="32"/>
        </w:rPr>
        <w:br/>
        <w:t xml:space="preserve">sales &lt;- </w:t>
      </w:r>
      <w:proofErr w:type="gramStart"/>
      <w:r w:rsidRPr="00D12026">
        <w:rPr>
          <w:rFonts w:ascii="Times New Roman" w:hAnsi="Times New Roman" w:cs="Times New Roman"/>
          <w:color w:val="232D37"/>
          <w:sz w:val="20"/>
          <w:szCs w:val="32"/>
        </w:rPr>
        <w:t>round(</w:t>
      </w:r>
      <w:proofErr w:type="gramEnd"/>
      <w:r w:rsidRPr="00D12026">
        <w:rPr>
          <w:rFonts w:ascii="Times New Roman" w:hAnsi="Times New Roman" w:cs="Times New Roman"/>
          <w:color w:val="232D37"/>
          <w:sz w:val="20"/>
          <w:szCs w:val="32"/>
        </w:rPr>
        <w:t xml:space="preserve">trend + 21.0 * </w:t>
      </w:r>
      <w:proofErr w:type="gramStart"/>
      <w:r w:rsidRPr="00D12026">
        <w:rPr>
          <w:rFonts w:ascii="Times New Roman" w:hAnsi="Times New Roman" w:cs="Times New Roman"/>
          <w:color w:val="232D37"/>
          <w:sz w:val="20"/>
          <w:szCs w:val="32"/>
        </w:rPr>
        <w:t>cos(</w:t>
      </w:r>
      <w:proofErr w:type="gramEnd"/>
      <w:r w:rsidRPr="00D12026">
        <w:rPr>
          <w:rFonts w:ascii="Times New Roman" w:hAnsi="Times New Roman" w:cs="Times New Roman"/>
          <w:color w:val="232D37"/>
          <w:sz w:val="20"/>
          <w:szCs w:val="32"/>
        </w:rPr>
        <w:t xml:space="preserve">2 * pi * (t - 1) / m) + </w:t>
      </w:r>
      <w:proofErr w:type="gramStart"/>
      <w:r w:rsidRPr="00D12026">
        <w:rPr>
          <w:rFonts w:ascii="Times New Roman" w:hAnsi="Times New Roman" w:cs="Times New Roman"/>
          <w:color w:val="232D37"/>
          <w:sz w:val="20"/>
          <w:szCs w:val="32"/>
        </w:rPr>
        <w:t>rnorm(</w:t>
      </w:r>
      <w:proofErr w:type="gramEnd"/>
      <w:r w:rsidRPr="00D12026">
        <w:rPr>
          <w:rFonts w:ascii="Times New Roman" w:hAnsi="Times New Roman" w:cs="Times New Roman"/>
          <w:color w:val="232D37"/>
          <w:sz w:val="20"/>
          <w:szCs w:val="32"/>
        </w:rPr>
        <w:t>n, 0, 4.9), 1)</w:t>
      </w:r>
      <w:r w:rsidRPr="00D12026">
        <w:rPr>
          <w:rFonts w:ascii="Times New Roman" w:hAnsi="Times New Roman" w:cs="Times New Roman"/>
          <w:color w:val="232D37"/>
          <w:sz w:val="20"/>
          <w:szCs w:val="32"/>
        </w:rPr>
        <w:br/>
        <w:t xml:space="preserve">x &lt;- </w:t>
      </w:r>
      <w:proofErr w:type="gramStart"/>
      <w:r w:rsidRPr="00D12026">
        <w:rPr>
          <w:rFonts w:ascii="Times New Roman" w:hAnsi="Times New Roman" w:cs="Times New Roman"/>
          <w:color w:val="232D37"/>
          <w:sz w:val="20"/>
          <w:szCs w:val="32"/>
        </w:rPr>
        <w:t>ts(</w:t>
      </w:r>
      <w:proofErr w:type="gramEnd"/>
      <w:r w:rsidRPr="00D12026">
        <w:rPr>
          <w:rFonts w:ascii="Times New Roman" w:hAnsi="Times New Roman" w:cs="Times New Roman"/>
          <w:color w:val="232D37"/>
          <w:sz w:val="20"/>
          <w:szCs w:val="32"/>
        </w:rPr>
        <w:t xml:space="preserve">sales, frequency = m, start = </w:t>
      </w:r>
      <w:proofErr w:type="gramStart"/>
      <w:r w:rsidRPr="00D12026">
        <w:rPr>
          <w:rFonts w:ascii="Times New Roman" w:hAnsi="Times New Roman" w:cs="Times New Roman"/>
          <w:color w:val="232D37"/>
          <w:sz w:val="20"/>
          <w:szCs w:val="32"/>
        </w:rPr>
        <w:t>c(</w:t>
      </w:r>
      <w:proofErr w:type="gramEnd"/>
      <w:r w:rsidRPr="00D12026">
        <w:rPr>
          <w:rFonts w:ascii="Times New Roman" w:hAnsi="Times New Roman" w:cs="Times New Roman"/>
          <w:color w:val="232D37"/>
          <w:sz w:val="20"/>
          <w:szCs w:val="32"/>
        </w:rPr>
        <w:t>2013, 1))</w:t>
      </w:r>
      <w:r w:rsidRPr="00D12026">
        <w:rPr>
          <w:rFonts w:ascii="Times New Roman" w:hAnsi="Times New Roman" w:cs="Times New Roman"/>
          <w:color w:val="232D37"/>
          <w:sz w:val="20"/>
          <w:szCs w:val="32"/>
        </w:rPr>
        <w:br/>
      </w:r>
    </w:p>
    <w:p w14:paraId="0CECD673" w14:textId="77777777" w:rsidR="00FE5A47" w:rsidRPr="00D12026" w:rsidRDefault="00000000">
      <w:pPr>
        <w:pStyle w:val="Heading1"/>
        <w:rPr>
          <w:rFonts w:ascii="Times New Roman" w:hAnsi="Times New Roman" w:cs="Times New Roman"/>
          <w:sz w:val="40"/>
          <w:szCs w:val="40"/>
        </w:rPr>
      </w:pPr>
      <w:r w:rsidRPr="00D12026">
        <w:rPr>
          <w:rFonts w:ascii="Times New Roman" w:hAnsi="Times New Roman" w:cs="Times New Roman"/>
          <w:sz w:val="40"/>
          <w:szCs w:val="40"/>
        </w:rPr>
        <w:t>Question 1 — Series, sample size and trend</w:t>
      </w:r>
    </w:p>
    <w:p w14:paraId="74EBB0B2" w14:textId="77777777" w:rsidR="00FE5A47" w:rsidRPr="00D12026" w:rsidRDefault="00000000">
      <w:pPr>
        <w:rPr>
          <w:rFonts w:ascii="Times New Roman" w:hAnsi="Times New Roman" w:cs="Times New Roman"/>
          <w:sz w:val="24"/>
          <w:szCs w:val="32"/>
        </w:rPr>
      </w:pPr>
      <w:r w:rsidRPr="00D12026">
        <w:rPr>
          <w:rFonts w:ascii="Times New Roman" w:hAnsi="Times New Roman" w:cs="Times New Roman"/>
          <w:sz w:val="24"/>
          <w:szCs w:val="32"/>
        </w:rPr>
        <w:t>n = 44 quarterly observations. Cycle length = 4 quarters. Number of full cycles = 11. Linear trend slope = 1.416 lakh rupees per quarter, so the overall trend is rising.</w:t>
      </w:r>
    </w:p>
    <w:p w14:paraId="10E6A257" w14:textId="77777777" w:rsidR="00FE5A47" w:rsidRPr="00D12026" w:rsidRDefault="00000000">
      <w:pPr>
        <w:shd w:val="clear" w:color="auto" w:fill="F2F4F7"/>
        <w:rPr>
          <w:rFonts w:ascii="Times New Roman" w:hAnsi="Times New Roman" w:cs="Times New Roman"/>
          <w:sz w:val="24"/>
          <w:szCs w:val="32"/>
        </w:rPr>
      </w:pPr>
      <w:r w:rsidRPr="00D12026">
        <w:rPr>
          <w:rFonts w:ascii="Times New Roman" w:hAnsi="Times New Roman" w:cs="Times New Roman"/>
          <w:color w:val="232D37"/>
          <w:sz w:val="20"/>
          <w:szCs w:val="32"/>
        </w:rPr>
        <w:t>plot(x, main="Quarterly retail sales", xlab="Year", ylab="Sales (lakh rupees)")</w:t>
      </w:r>
      <w:r w:rsidRPr="00D12026">
        <w:rPr>
          <w:rFonts w:ascii="Times New Roman" w:hAnsi="Times New Roman" w:cs="Times New Roman"/>
          <w:color w:val="232D37"/>
          <w:sz w:val="20"/>
          <w:szCs w:val="32"/>
        </w:rPr>
        <w:br/>
        <w:t>abline(lm(as.numeric(x) ~ time(x)), col="red", lwd=2)</w:t>
      </w:r>
      <w:r w:rsidRPr="00D12026">
        <w:rPr>
          <w:rFonts w:ascii="Times New Roman" w:hAnsi="Times New Roman" w:cs="Times New Roman"/>
          <w:color w:val="232D37"/>
          <w:sz w:val="20"/>
          <w:szCs w:val="32"/>
        </w:rPr>
        <w:br/>
        <w:t>coef(lm(as.numeric(x) ~ seq_along(x)))[2]</w:t>
      </w:r>
    </w:p>
    <w:p w14:paraId="7AEE98E0" w14:textId="77777777" w:rsidR="00FE5A47" w:rsidRPr="00D12026" w:rsidRDefault="00000000">
      <w:pPr>
        <w:jc w:val="center"/>
        <w:rPr>
          <w:rFonts w:ascii="Times New Roman" w:hAnsi="Times New Roman" w:cs="Times New Roman"/>
          <w:sz w:val="24"/>
          <w:szCs w:val="32"/>
        </w:rPr>
      </w:pPr>
      <w:r w:rsidRPr="00D12026">
        <w:rPr>
          <w:rFonts w:ascii="Times New Roman" w:hAnsi="Times New Roman" w:cs="Times New Roman"/>
          <w:noProof/>
          <w:sz w:val="24"/>
          <w:szCs w:val="32"/>
        </w:rPr>
        <w:drawing>
          <wp:inline distT="0" distB="0" distL="0" distR="0" wp14:anchorId="150D9A33" wp14:editId="45E149EE">
            <wp:extent cx="603504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1.png"/>
                    <pic:cNvPicPr/>
                  </pic:nvPicPr>
                  <pic:blipFill>
                    <a:blip r:embed="rId9"/>
                    <a:stretch>
                      <a:fillRect/>
                    </a:stretch>
                  </pic:blipFill>
                  <pic:spPr>
                    <a:xfrm>
                      <a:off x="0" y="0"/>
                      <a:ext cx="6035040" cy="3143250"/>
                    </a:xfrm>
                    <a:prstGeom prst="rect">
                      <a:avLst/>
                    </a:prstGeom>
                  </pic:spPr>
                </pic:pic>
              </a:graphicData>
            </a:graphic>
          </wp:inline>
        </w:drawing>
      </w:r>
    </w:p>
    <w:p w14:paraId="2E6BCF33" w14:textId="77777777" w:rsidR="00FE5A47" w:rsidRPr="00D12026" w:rsidRDefault="00000000">
      <w:pPr>
        <w:pStyle w:val="Heading1"/>
        <w:rPr>
          <w:rFonts w:ascii="Times New Roman" w:hAnsi="Times New Roman" w:cs="Times New Roman"/>
          <w:sz w:val="40"/>
          <w:szCs w:val="40"/>
        </w:rPr>
      </w:pPr>
      <w:r w:rsidRPr="00D12026">
        <w:rPr>
          <w:rFonts w:ascii="Times New Roman" w:hAnsi="Times New Roman" w:cs="Times New Roman"/>
          <w:sz w:val="40"/>
          <w:szCs w:val="40"/>
        </w:rPr>
        <w:t>Question 2 — Seasonal pattern and seasonal swing</w:t>
      </w:r>
    </w:p>
    <w:p w14:paraId="78F89AE2" w14:textId="77777777" w:rsidR="00FE5A47" w:rsidRPr="00D12026" w:rsidRDefault="00000000">
      <w:pPr>
        <w:rPr>
          <w:rFonts w:ascii="Times New Roman" w:hAnsi="Times New Roman" w:cs="Times New Roman"/>
          <w:sz w:val="24"/>
          <w:szCs w:val="32"/>
        </w:rPr>
      </w:pPr>
      <w:r w:rsidRPr="00D12026">
        <w:rPr>
          <w:rFonts w:ascii="Times New Roman" w:hAnsi="Times New Roman" w:cs="Times New Roman"/>
          <w:sz w:val="24"/>
          <w:szCs w:val="32"/>
        </w:rPr>
        <w:t>The seasonal cycle repeats every four quarters. From the average values by position in the cycle, the peak quarter is Q1 (mean 192.19) and the trough is Q3 (mean 153.23). Seasonal swing = peak mean − trough mean = 38.96 lakh rupees.</w:t>
      </w:r>
    </w:p>
    <w:p w14:paraId="745ADB9D" w14:textId="77777777" w:rsidR="00FE5A47" w:rsidRPr="00D12026" w:rsidRDefault="00000000">
      <w:pPr>
        <w:rPr>
          <w:rFonts w:ascii="Times New Roman" w:hAnsi="Times New Roman" w:cs="Times New Roman"/>
          <w:sz w:val="24"/>
          <w:szCs w:val="32"/>
        </w:rPr>
      </w:pPr>
      <w:r w:rsidRPr="00D12026">
        <w:rPr>
          <w:rFonts w:ascii="Times New Roman" w:hAnsi="Times New Roman" w:cs="Times New Roman"/>
          <w:sz w:val="24"/>
          <w:szCs w:val="32"/>
        </w:rPr>
        <w:t>R code:</w:t>
      </w:r>
    </w:p>
    <w:p w14:paraId="5CA81EA1" w14:textId="77777777" w:rsidR="00FE5A47" w:rsidRPr="00D12026" w:rsidRDefault="00000000">
      <w:pPr>
        <w:shd w:val="clear" w:color="auto" w:fill="F2F4F7"/>
        <w:rPr>
          <w:rFonts w:ascii="Times New Roman" w:hAnsi="Times New Roman" w:cs="Times New Roman"/>
          <w:sz w:val="24"/>
          <w:szCs w:val="32"/>
        </w:rPr>
      </w:pPr>
      <w:r w:rsidRPr="00D12026">
        <w:rPr>
          <w:rFonts w:ascii="Times New Roman" w:hAnsi="Times New Roman" w:cs="Times New Roman"/>
          <w:color w:val="232D37"/>
          <w:sz w:val="20"/>
          <w:szCs w:val="32"/>
        </w:rPr>
        <w:t>plot(decompose(x))</w:t>
      </w:r>
      <w:r w:rsidRPr="00D12026">
        <w:rPr>
          <w:rFonts w:ascii="Times New Roman" w:hAnsi="Times New Roman" w:cs="Times New Roman"/>
          <w:color w:val="232D37"/>
          <w:sz w:val="20"/>
          <w:szCs w:val="32"/>
        </w:rPr>
        <w:br/>
        <w:t>aggregate(as.numeric(x), by=list(quarter=cycle(x)), FUN=mean)</w:t>
      </w:r>
      <w:r w:rsidRPr="00D12026">
        <w:rPr>
          <w:rFonts w:ascii="Times New Roman" w:hAnsi="Times New Roman" w:cs="Times New Roman"/>
          <w:color w:val="232D37"/>
          <w:sz w:val="20"/>
          <w:szCs w:val="32"/>
        </w:rPr>
        <w:br/>
        <w:t>seasonal &lt;- decompose(x)$seasonal</w:t>
      </w:r>
      <w:r w:rsidRPr="00D12026">
        <w:rPr>
          <w:rFonts w:ascii="Times New Roman" w:hAnsi="Times New Roman" w:cs="Times New Roman"/>
          <w:color w:val="232D37"/>
          <w:sz w:val="20"/>
          <w:szCs w:val="32"/>
        </w:rPr>
        <w:br/>
        <w:t>round(tapply(as.numeric(x), cycle(x), mean), 2)</w:t>
      </w:r>
    </w:p>
    <w:p w14:paraId="38ABE56C" w14:textId="77777777" w:rsidR="00FE5A47" w:rsidRPr="00D12026" w:rsidRDefault="00000000">
      <w:pPr>
        <w:jc w:val="center"/>
        <w:rPr>
          <w:rFonts w:ascii="Times New Roman" w:hAnsi="Times New Roman" w:cs="Times New Roman"/>
          <w:sz w:val="24"/>
          <w:szCs w:val="32"/>
        </w:rPr>
      </w:pPr>
      <w:r w:rsidRPr="00D12026">
        <w:rPr>
          <w:rFonts w:ascii="Times New Roman" w:hAnsi="Times New Roman" w:cs="Times New Roman"/>
          <w:noProof/>
          <w:sz w:val="24"/>
          <w:szCs w:val="32"/>
        </w:rPr>
        <w:lastRenderedPageBreak/>
        <w:drawing>
          <wp:inline distT="0" distB="0" distL="0" distR="0" wp14:anchorId="6EDDFA29" wp14:editId="54D2FAC4">
            <wp:extent cx="603504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2.png"/>
                    <pic:cNvPicPr/>
                  </pic:nvPicPr>
                  <pic:blipFill>
                    <a:blip r:embed="rId10"/>
                    <a:stretch>
                      <a:fillRect/>
                    </a:stretch>
                  </pic:blipFill>
                  <pic:spPr>
                    <a:xfrm>
                      <a:off x="0" y="0"/>
                      <a:ext cx="6035040" cy="3143250"/>
                    </a:xfrm>
                    <a:prstGeom prst="rect">
                      <a:avLst/>
                    </a:prstGeom>
                  </pic:spPr>
                </pic:pic>
              </a:graphicData>
            </a:graphic>
          </wp:inline>
        </w:drawing>
      </w:r>
    </w:p>
    <w:p w14:paraId="358D3F65" w14:textId="77777777" w:rsidR="00FE5A47" w:rsidRPr="00D12026" w:rsidRDefault="00000000">
      <w:pPr>
        <w:pStyle w:val="Heading1"/>
        <w:rPr>
          <w:rFonts w:ascii="Times New Roman" w:hAnsi="Times New Roman" w:cs="Times New Roman"/>
          <w:sz w:val="40"/>
          <w:szCs w:val="40"/>
        </w:rPr>
      </w:pPr>
      <w:r w:rsidRPr="00D12026">
        <w:rPr>
          <w:rFonts w:ascii="Times New Roman" w:hAnsi="Times New Roman" w:cs="Times New Roman"/>
          <w:sz w:val="40"/>
          <w:szCs w:val="40"/>
        </w:rPr>
        <w:t>Question 3 — Consistency across cycles</w:t>
      </w:r>
    </w:p>
    <w:p w14:paraId="06C5D365" w14:textId="77777777" w:rsidR="00FE5A47" w:rsidRPr="00D12026" w:rsidRDefault="00000000">
      <w:pPr>
        <w:rPr>
          <w:rFonts w:ascii="Times New Roman" w:hAnsi="Times New Roman" w:cs="Times New Roman"/>
          <w:sz w:val="24"/>
          <w:szCs w:val="32"/>
        </w:rPr>
      </w:pPr>
      <w:r w:rsidRPr="00D12026">
        <w:rPr>
          <w:rFonts w:ascii="Times New Roman" w:hAnsi="Times New Roman" w:cs="Times New Roman"/>
          <w:sz w:val="24"/>
          <w:szCs w:val="32"/>
        </w:rPr>
        <w:t>The highest-value quarter from Question 2 is the highest quarter in 11 of the 11 yearly cycles. This indicates the seasonal peak is highly consistent across years, with random noise causing some deviations.</w:t>
      </w:r>
    </w:p>
    <w:p w14:paraId="6E4B8B07" w14:textId="77777777" w:rsidR="00FE5A47" w:rsidRPr="00D12026" w:rsidRDefault="00000000">
      <w:pPr>
        <w:shd w:val="clear" w:color="auto" w:fill="F2F4F7"/>
        <w:rPr>
          <w:rFonts w:ascii="Times New Roman" w:hAnsi="Times New Roman" w:cs="Times New Roman"/>
          <w:sz w:val="24"/>
          <w:szCs w:val="32"/>
        </w:rPr>
      </w:pPr>
      <w:r w:rsidRPr="00D12026">
        <w:rPr>
          <w:rFonts w:ascii="Times New Roman" w:hAnsi="Times New Roman" w:cs="Times New Roman"/>
          <w:color w:val="232D37"/>
          <w:sz w:val="20"/>
          <w:szCs w:val="32"/>
        </w:rPr>
        <w:t>df &lt;- data.frame(sales=as.numeric(x),</w:t>
      </w:r>
      <w:r w:rsidRPr="00D12026">
        <w:rPr>
          <w:rFonts w:ascii="Times New Roman" w:hAnsi="Times New Roman" w:cs="Times New Roman"/>
          <w:color w:val="232D37"/>
          <w:sz w:val="20"/>
          <w:szCs w:val="32"/>
        </w:rPr>
        <w:br/>
        <w:t xml:space="preserve">                 cycle=factor(cycle(x)),</w:t>
      </w:r>
      <w:r w:rsidRPr="00D12026">
        <w:rPr>
          <w:rFonts w:ascii="Times New Roman" w:hAnsi="Times New Roman" w:cs="Times New Roman"/>
          <w:color w:val="232D37"/>
          <w:sz w:val="20"/>
          <w:szCs w:val="32"/>
        </w:rPr>
        <w:br/>
        <w:t xml:space="preserve">                 position=factor(cycle(x), levels=1:4,</w:t>
      </w:r>
      <w:r w:rsidRPr="00D12026">
        <w:rPr>
          <w:rFonts w:ascii="Times New Roman" w:hAnsi="Times New Roman" w:cs="Times New Roman"/>
          <w:color w:val="232D37"/>
          <w:sz w:val="20"/>
          <w:szCs w:val="32"/>
        </w:rPr>
        <w:br/>
        <w:t xml:space="preserve">                                  labels=c("Q1","Q2","Q3","Q4")))</w:t>
      </w:r>
      <w:r w:rsidRPr="00D12026">
        <w:rPr>
          <w:rFonts w:ascii="Times New Roman" w:hAnsi="Times New Roman" w:cs="Times New Roman"/>
          <w:color w:val="232D37"/>
          <w:sz w:val="20"/>
          <w:szCs w:val="32"/>
        </w:rPr>
        <w:br/>
        <w:t>ggplot(df, aes(position, sales, group=cycle, colour=cycle)) +</w:t>
      </w:r>
      <w:r w:rsidRPr="00D12026">
        <w:rPr>
          <w:rFonts w:ascii="Times New Roman" w:hAnsi="Times New Roman" w:cs="Times New Roman"/>
          <w:color w:val="232D37"/>
          <w:sz w:val="20"/>
          <w:szCs w:val="32"/>
        </w:rPr>
        <w:br/>
        <w:t xml:space="preserve">  geom_line() + geom_point() +</w:t>
      </w:r>
      <w:r w:rsidRPr="00D12026">
        <w:rPr>
          <w:rFonts w:ascii="Times New Roman" w:hAnsi="Times New Roman" w:cs="Times New Roman"/>
          <w:color w:val="232D37"/>
          <w:sz w:val="20"/>
          <w:szCs w:val="32"/>
        </w:rPr>
        <w:br/>
        <w:t xml:space="preserve">  labs(x="Quarter in cycle", y="Sales (lakh rupees)",</w:t>
      </w:r>
      <w:r w:rsidRPr="00D12026">
        <w:rPr>
          <w:rFonts w:ascii="Times New Roman" w:hAnsi="Times New Roman" w:cs="Times New Roman"/>
          <w:color w:val="232D37"/>
          <w:sz w:val="20"/>
          <w:szCs w:val="32"/>
        </w:rPr>
        <w:br/>
        <w:t xml:space="preserve">       title="Seasonal plot by cycle") + theme_minimal()</w:t>
      </w:r>
    </w:p>
    <w:p w14:paraId="6321745E" w14:textId="77777777" w:rsidR="00FE5A47" w:rsidRPr="00D12026" w:rsidRDefault="00000000">
      <w:pPr>
        <w:jc w:val="center"/>
        <w:rPr>
          <w:rFonts w:ascii="Times New Roman" w:hAnsi="Times New Roman" w:cs="Times New Roman"/>
          <w:sz w:val="24"/>
          <w:szCs w:val="32"/>
        </w:rPr>
      </w:pPr>
      <w:r w:rsidRPr="00D12026">
        <w:rPr>
          <w:rFonts w:ascii="Times New Roman" w:hAnsi="Times New Roman" w:cs="Times New Roman"/>
          <w:noProof/>
          <w:sz w:val="24"/>
          <w:szCs w:val="32"/>
        </w:rPr>
        <w:lastRenderedPageBreak/>
        <w:drawing>
          <wp:inline distT="0" distB="0" distL="0" distR="0" wp14:anchorId="3CEB256B" wp14:editId="24074926">
            <wp:extent cx="603504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3.png"/>
                    <pic:cNvPicPr/>
                  </pic:nvPicPr>
                  <pic:blipFill>
                    <a:blip r:embed="rId11"/>
                    <a:stretch>
                      <a:fillRect/>
                    </a:stretch>
                  </pic:blipFill>
                  <pic:spPr>
                    <a:xfrm>
                      <a:off x="0" y="0"/>
                      <a:ext cx="6035040" cy="3143250"/>
                    </a:xfrm>
                    <a:prstGeom prst="rect">
                      <a:avLst/>
                    </a:prstGeom>
                  </pic:spPr>
                </pic:pic>
              </a:graphicData>
            </a:graphic>
          </wp:inline>
        </w:drawing>
      </w:r>
    </w:p>
    <w:p w14:paraId="157A187C" w14:textId="77777777" w:rsidR="00FE5A47" w:rsidRPr="00D12026" w:rsidRDefault="00000000">
      <w:pPr>
        <w:pStyle w:val="Heading1"/>
        <w:rPr>
          <w:rFonts w:ascii="Times New Roman" w:hAnsi="Times New Roman" w:cs="Times New Roman"/>
          <w:sz w:val="40"/>
          <w:szCs w:val="40"/>
        </w:rPr>
      </w:pPr>
      <w:r w:rsidRPr="00D12026">
        <w:rPr>
          <w:rFonts w:ascii="Times New Roman" w:hAnsi="Times New Roman" w:cs="Times New Roman"/>
          <w:sz w:val="40"/>
          <w:szCs w:val="40"/>
        </w:rPr>
        <w:t>Question 4 — Autocorrelation at lags 4 and 2</w:t>
      </w:r>
    </w:p>
    <w:p w14:paraId="080A1AD4" w14:textId="77777777" w:rsidR="00FE5A47" w:rsidRPr="00D12026" w:rsidRDefault="00000000">
      <w:pPr>
        <w:rPr>
          <w:rFonts w:ascii="Times New Roman" w:hAnsi="Times New Roman" w:cs="Times New Roman"/>
          <w:sz w:val="24"/>
          <w:szCs w:val="32"/>
        </w:rPr>
      </w:pPr>
      <w:r w:rsidRPr="00D12026">
        <w:rPr>
          <w:rFonts w:ascii="Times New Roman" w:hAnsi="Times New Roman" w:cs="Times New Roman"/>
          <w:sz w:val="24"/>
          <w:szCs w:val="32"/>
        </w:rPr>
        <w:t>ACF at lag 4 = 0.747; ACF at lag 2 = 0.135. Approximate significance bound = ±2/sqrt(n) = ±0.302.</w:t>
      </w:r>
    </w:p>
    <w:p w14:paraId="06B3D8F6" w14:textId="77777777" w:rsidR="00FE5A47" w:rsidRPr="00D12026" w:rsidRDefault="00000000">
      <w:pPr>
        <w:rPr>
          <w:rFonts w:ascii="Times New Roman" w:hAnsi="Times New Roman" w:cs="Times New Roman"/>
          <w:sz w:val="24"/>
          <w:szCs w:val="32"/>
        </w:rPr>
      </w:pPr>
      <w:r w:rsidRPr="00D12026">
        <w:rPr>
          <w:rFonts w:ascii="Times New Roman" w:hAnsi="Times New Roman" w:cs="Times New Roman"/>
          <w:sz w:val="24"/>
          <w:szCs w:val="32"/>
        </w:rPr>
        <w:t>A lag-4 autocorrelation above the bound supports a repeating annual seasonal pattern because observations four quarters apart are in the same seasonal position. Lag 2 compares opposite quarters and may be negative because the seasonal cycle is roughly high/low alternating. Values outside the bounds suggest statistically notable autocorrelation.</w:t>
      </w:r>
    </w:p>
    <w:p w14:paraId="3C9713B5" w14:textId="77777777" w:rsidR="00FE5A47" w:rsidRPr="00D12026" w:rsidRDefault="00000000">
      <w:pPr>
        <w:shd w:val="clear" w:color="auto" w:fill="F2F4F7"/>
        <w:rPr>
          <w:rFonts w:ascii="Times New Roman" w:hAnsi="Times New Roman" w:cs="Times New Roman"/>
          <w:sz w:val="24"/>
          <w:szCs w:val="32"/>
        </w:rPr>
      </w:pPr>
      <w:r w:rsidRPr="00D12026">
        <w:rPr>
          <w:rFonts w:ascii="Times New Roman" w:hAnsi="Times New Roman" w:cs="Times New Roman"/>
          <w:color w:val="232D37"/>
          <w:sz w:val="20"/>
          <w:szCs w:val="32"/>
        </w:rPr>
        <w:t>acf(x, lag.max=8, main="ACF of quarterly sales")</w:t>
      </w:r>
      <w:r w:rsidRPr="00D12026">
        <w:rPr>
          <w:rFonts w:ascii="Times New Roman" w:hAnsi="Times New Roman" w:cs="Times New Roman"/>
          <w:color w:val="232D37"/>
          <w:sz w:val="20"/>
          <w:szCs w:val="32"/>
        </w:rPr>
        <w:br/>
        <w:t>acf_obj &lt;- acf(x, lag.max=8, plot=FALSE)</w:t>
      </w:r>
      <w:r w:rsidRPr="00D12026">
        <w:rPr>
          <w:rFonts w:ascii="Times New Roman" w:hAnsi="Times New Roman" w:cs="Times New Roman"/>
          <w:color w:val="232D37"/>
          <w:sz w:val="20"/>
          <w:szCs w:val="32"/>
        </w:rPr>
        <w:br/>
        <w:t>acf_obj$acf[5]  # lag 4</w:t>
      </w:r>
      <w:r w:rsidRPr="00D12026">
        <w:rPr>
          <w:rFonts w:ascii="Times New Roman" w:hAnsi="Times New Roman" w:cs="Times New Roman"/>
          <w:color w:val="232D37"/>
          <w:sz w:val="20"/>
          <w:szCs w:val="32"/>
        </w:rPr>
        <w:br/>
        <w:t>acf_obj$acf[3]  # lag 2</w:t>
      </w:r>
      <w:r w:rsidRPr="00D12026">
        <w:rPr>
          <w:rFonts w:ascii="Times New Roman" w:hAnsi="Times New Roman" w:cs="Times New Roman"/>
          <w:color w:val="232D37"/>
          <w:sz w:val="20"/>
          <w:szCs w:val="32"/>
        </w:rPr>
        <w:br/>
        <w:t>2/sqrt(length(x))</w:t>
      </w:r>
    </w:p>
    <w:p w14:paraId="0ADBE564" w14:textId="77777777" w:rsidR="00FE5A47" w:rsidRPr="00D12026" w:rsidRDefault="00000000">
      <w:pPr>
        <w:jc w:val="center"/>
        <w:rPr>
          <w:rFonts w:ascii="Times New Roman" w:hAnsi="Times New Roman" w:cs="Times New Roman"/>
          <w:sz w:val="24"/>
          <w:szCs w:val="32"/>
        </w:rPr>
      </w:pPr>
      <w:r w:rsidRPr="00D12026">
        <w:rPr>
          <w:rFonts w:ascii="Times New Roman" w:hAnsi="Times New Roman" w:cs="Times New Roman"/>
          <w:noProof/>
          <w:sz w:val="24"/>
          <w:szCs w:val="32"/>
        </w:rPr>
        <w:lastRenderedPageBreak/>
        <w:drawing>
          <wp:inline distT="0" distB="0" distL="0" distR="0" wp14:anchorId="468DF106" wp14:editId="4E645230">
            <wp:extent cx="603504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4.png"/>
                    <pic:cNvPicPr/>
                  </pic:nvPicPr>
                  <pic:blipFill>
                    <a:blip r:embed="rId12"/>
                    <a:stretch>
                      <a:fillRect/>
                    </a:stretch>
                  </pic:blipFill>
                  <pic:spPr>
                    <a:xfrm>
                      <a:off x="0" y="0"/>
                      <a:ext cx="6035040" cy="3143250"/>
                    </a:xfrm>
                    <a:prstGeom prst="rect">
                      <a:avLst/>
                    </a:prstGeom>
                  </pic:spPr>
                </pic:pic>
              </a:graphicData>
            </a:graphic>
          </wp:inline>
        </w:drawing>
      </w:r>
    </w:p>
    <w:p w14:paraId="30FBF09D" w14:textId="77777777" w:rsidR="00FE5A47" w:rsidRPr="00D12026" w:rsidRDefault="00000000">
      <w:pPr>
        <w:pStyle w:val="Heading1"/>
        <w:rPr>
          <w:rFonts w:ascii="Times New Roman" w:hAnsi="Times New Roman" w:cs="Times New Roman"/>
          <w:sz w:val="40"/>
          <w:szCs w:val="40"/>
        </w:rPr>
      </w:pPr>
      <w:r w:rsidRPr="00D12026">
        <w:rPr>
          <w:rFonts w:ascii="Times New Roman" w:hAnsi="Times New Roman" w:cs="Times New Roman"/>
          <w:sz w:val="40"/>
          <w:szCs w:val="40"/>
        </w:rPr>
        <w:t>Question 5 — Additive or multiplicative seasonality and adjustment</w:t>
      </w:r>
    </w:p>
    <w:p w14:paraId="4C4A9538" w14:textId="77777777" w:rsidR="00FE5A47" w:rsidRPr="00D12026" w:rsidRDefault="00000000">
      <w:pPr>
        <w:rPr>
          <w:rFonts w:ascii="Times New Roman" w:hAnsi="Times New Roman" w:cs="Times New Roman"/>
          <w:sz w:val="24"/>
          <w:szCs w:val="32"/>
        </w:rPr>
      </w:pPr>
      <w:r w:rsidRPr="00D12026">
        <w:rPr>
          <w:rFonts w:ascii="Times New Roman" w:hAnsi="Times New Roman" w:cs="Times New Roman"/>
          <w:sz w:val="24"/>
          <w:szCs w:val="32"/>
        </w:rPr>
        <w:t>Range in first cycle = 28.50; range in last cycle = 37.60; last/first range ratio = 1.32.</w:t>
      </w:r>
    </w:p>
    <w:p w14:paraId="644B6B8B" w14:textId="77777777" w:rsidR="00FE5A47" w:rsidRPr="00D12026" w:rsidRDefault="00000000">
      <w:pPr>
        <w:rPr>
          <w:rFonts w:ascii="Times New Roman" w:hAnsi="Times New Roman" w:cs="Times New Roman"/>
          <w:sz w:val="24"/>
          <w:szCs w:val="32"/>
        </w:rPr>
      </w:pPr>
      <w:r w:rsidRPr="00D12026">
        <w:rPr>
          <w:rFonts w:ascii="Times New Roman" w:hAnsi="Times New Roman" w:cs="Times New Roman"/>
          <w:sz w:val="24"/>
          <w:szCs w:val="32"/>
        </w:rPr>
        <w:t>The seasonal swing appears roughly constant in absolute units while the series level rises, so an additive model is the reasonable first choice unless the observed ranges increase substantially with the level. The ratio of ranges is a diagnostic, not a definitive test, because each four-quarter range is affected by random noise.</w:t>
      </w:r>
    </w:p>
    <w:p w14:paraId="3C69AA68" w14:textId="77777777" w:rsidR="00FE5A47" w:rsidRPr="00D12026" w:rsidRDefault="00000000">
      <w:pPr>
        <w:rPr>
          <w:rFonts w:ascii="Times New Roman" w:hAnsi="Times New Roman" w:cs="Times New Roman"/>
          <w:sz w:val="24"/>
          <w:szCs w:val="32"/>
        </w:rPr>
      </w:pPr>
      <w:r w:rsidRPr="00D12026">
        <w:rPr>
          <w:rFonts w:ascii="Times New Roman" w:hAnsi="Times New Roman" w:cs="Times New Roman"/>
          <w:sz w:val="24"/>
          <w:szCs w:val="32"/>
        </w:rPr>
        <w:t>After additive seasonal adjustment, estimated trend slope = 1.478 lakh rupees per quarter.</w:t>
      </w:r>
    </w:p>
    <w:p w14:paraId="3CBB3BBC" w14:textId="77777777" w:rsidR="00FE5A47" w:rsidRPr="00D12026" w:rsidRDefault="00000000">
      <w:pPr>
        <w:shd w:val="clear" w:color="auto" w:fill="F2F4F7"/>
        <w:rPr>
          <w:rFonts w:ascii="Times New Roman" w:hAnsi="Times New Roman" w:cs="Times New Roman"/>
          <w:sz w:val="24"/>
          <w:szCs w:val="32"/>
        </w:rPr>
      </w:pPr>
      <w:r w:rsidRPr="00D12026">
        <w:rPr>
          <w:rFonts w:ascii="Times New Roman" w:hAnsi="Times New Roman" w:cs="Times New Roman"/>
          <w:color w:val="232D37"/>
          <w:sz w:val="20"/>
          <w:szCs w:val="32"/>
        </w:rPr>
        <w:t>fit &lt;- decompose(x, type="additive")</w:t>
      </w:r>
      <w:r w:rsidRPr="00D12026">
        <w:rPr>
          <w:rFonts w:ascii="Times New Roman" w:hAnsi="Times New Roman" w:cs="Times New Roman"/>
          <w:color w:val="232D37"/>
          <w:sz w:val="20"/>
          <w:szCs w:val="32"/>
        </w:rPr>
        <w:br/>
        <w:t>adjusted &lt;- x - fit$seasonal</w:t>
      </w:r>
      <w:r w:rsidRPr="00D12026">
        <w:rPr>
          <w:rFonts w:ascii="Times New Roman" w:hAnsi="Times New Roman" w:cs="Times New Roman"/>
          <w:color w:val="232D37"/>
          <w:sz w:val="20"/>
          <w:szCs w:val="32"/>
        </w:rPr>
        <w:br/>
        <w:t>plot(adjusted, main="Additively seasonally adjusted sales")</w:t>
      </w:r>
      <w:r w:rsidRPr="00D12026">
        <w:rPr>
          <w:rFonts w:ascii="Times New Roman" w:hAnsi="Times New Roman" w:cs="Times New Roman"/>
          <w:color w:val="232D37"/>
          <w:sz w:val="20"/>
          <w:szCs w:val="32"/>
        </w:rPr>
        <w:br/>
        <w:t>coef(lm(as.numeric(adjusted) ~ seq_along(adjusted)))[2]</w:t>
      </w:r>
    </w:p>
    <w:p w14:paraId="75EF80F9" w14:textId="77777777" w:rsidR="00FE5A47" w:rsidRPr="00D12026" w:rsidRDefault="00000000">
      <w:pPr>
        <w:rPr>
          <w:rFonts w:ascii="Times New Roman" w:hAnsi="Times New Roman" w:cs="Times New Roman"/>
          <w:sz w:val="24"/>
          <w:szCs w:val="32"/>
        </w:rPr>
      </w:pPr>
      <w:r w:rsidRPr="00D12026">
        <w:rPr>
          <w:rFonts w:ascii="Times New Roman" w:hAnsi="Times New Roman" w:cs="Times New Roman"/>
          <w:sz w:val="24"/>
          <w:szCs w:val="32"/>
        </w:rPr>
        <w:t>Management advice: plan inventory and staffing around the reliable four-quarter seasonal pattern, while using the rising trend to increase the baseline forecast over time; use additive seasonal adjustment unless later data show seasonal swings growing proportionally with sales.</w:t>
      </w:r>
    </w:p>
    <w:p w14:paraId="12DB0A2D" w14:textId="77777777" w:rsidR="00870B3D" w:rsidRPr="00D12026" w:rsidRDefault="00870B3D">
      <w:pPr>
        <w:rPr>
          <w:rFonts w:ascii="Times New Roman" w:hAnsi="Times New Roman" w:cs="Times New Roman"/>
          <w:sz w:val="24"/>
          <w:szCs w:val="32"/>
        </w:rPr>
      </w:pPr>
    </w:p>
    <w:sectPr w:rsidR="00870B3D" w:rsidRPr="00D12026" w:rsidSect="00034616">
      <w:footerReference w:type="default" r:id="rId13"/>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5D909" w14:textId="77777777" w:rsidR="00870B3D" w:rsidRDefault="00870B3D">
      <w:pPr>
        <w:spacing w:after="0" w:line="240" w:lineRule="auto"/>
      </w:pPr>
      <w:r>
        <w:separator/>
      </w:r>
    </w:p>
  </w:endnote>
  <w:endnote w:type="continuationSeparator" w:id="0">
    <w:p w14:paraId="02F72F27" w14:textId="77777777" w:rsidR="00870B3D" w:rsidRDefault="00870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F829" w14:textId="77777777" w:rsidR="00FE5A47" w:rsidRDefault="00000000">
    <w:pPr>
      <w:pStyle w:val="Footer"/>
      <w:jc w:val="center"/>
    </w:pPr>
    <w:r>
      <w:t xml:space="preserve">DSA06 Seasonality Patterns SP-D24 | Page </w:t>
    </w:r>
    <w:r>
      <w:fldChar w:fldCharType="begin"/>
    </w:r>
    <w:r>
      <w:instrText>PAGE</w:instrText>
    </w:r>
    <w:r>
      <w:fldChar w:fldCharType="separate"/>
    </w:r>
    <w:r w:rsidR="00D120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61E81" w14:textId="77777777" w:rsidR="00870B3D" w:rsidRDefault="00870B3D">
      <w:pPr>
        <w:spacing w:after="0" w:line="240" w:lineRule="auto"/>
      </w:pPr>
      <w:r>
        <w:separator/>
      </w:r>
    </w:p>
  </w:footnote>
  <w:footnote w:type="continuationSeparator" w:id="0">
    <w:p w14:paraId="243996E1" w14:textId="77777777" w:rsidR="00870B3D" w:rsidRDefault="00870B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951082">
    <w:abstractNumId w:val="8"/>
  </w:num>
  <w:num w:numId="2" w16cid:durableId="1578854722">
    <w:abstractNumId w:val="6"/>
  </w:num>
  <w:num w:numId="3" w16cid:durableId="1969821697">
    <w:abstractNumId w:val="5"/>
  </w:num>
  <w:num w:numId="4" w16cid:durableId="339746821">
    <w:abstractNumId w:val="4"/>
  </w:num>
  <w:num w:numId="5" w16cid:durableId="1323893397">
    <w:abstractNumId w:val="7"/>
  </w:num>
  <w:num w:numId="6" w16cid:durableId="1880236121">
    <w:abstractNumId w:val="3"/>
  </w:num>
  <w:num w:numId="7" w16cid:durableId="1626034119">
    <w:abstractNumId w:val="2"/>
  </w:num>
  <w:num w:numId="8" w16cid:durableId="1443110303">
    <w:abstractNumId w:val="1"/>
  </w:num>
  <w:num w:numId="9" w16cid:durableId="147597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70B3D"/>
    <w:rsid w:val="008A162F"/>
    <w:rsid w:val="00A01782"/>
    <w:rsid w:val="00AA1D8D"/>
    <w:rsid w:val="00B47730"/>
    <w:rsid w:val="00CB0664"/>
    <w:rsid w:val="00D12026"/>
    <w:rsid w:val="00FC693F"/>
    <w:rsid w:val="00FE5A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1CC3C"/>
  <w14:defaultImageDpi w14:val="300"/>
  <w15:docId w15:val="{62004091-16D9-47C9-890F-C2C261080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mmanisha10abc@outlook.com</cp:lastModifiedBy>
  <cp:revision>2</cp:revision>
  <dcterms:created xsi:type="dcterms:W3CDTF">2026-10-22T03:42:00Z</dcterms:created>
  <dcterms:modified xsi:type="dcterms:W3CDTF">2026-10-22T03:42:00Z</dcterms:modified>
  <cp:category/>
</cp:coreProperties>
</file>