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69BDA" w14:textId="6A12C515" w:rsidR="00050265" w:rsidRDefault="00050265" w:rsidP="000502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50265">
        <w:rPr>
          <w:rFonts w:ascii="Times New Roman" w:hAnsi="Times New Roman" w:cs="Times New Roman"/>
          <w:b/>
          <w:bCs/>
          <w:sz w:val="32"/>
          <w:szCs w:val="32"/>
        </w:rPr>
        <w:t xml:space="preserve">Redesign the Misleading </w:t>
      </w:r>
      <w:proofErr w:type="spellStart"/>
      <w:r w:rsidRPr="00050265">
        <w:rPr>
          <w:rFonts w:ascii="Times New Roman" w:hAnsi="Times New Roman" w:cs="Times New Roman"/>
          <w:b/>
          <w:bCs/>
          <w:sz w:val="32"/>
          <w:szCs w:val="32"/>
        </w:rPr>
        <w:t>Colored</w:t>
      </w:r>
      <w:proofErr w:type="spellEnd"/>
      <w:r w:rsidRPr="00050265">
        <w:rPr>
          <w:rFonts w:ascii="Times New Roman" w:hAnsi="Times New Roman" w:cs="Times New Roman"/>
          <w:b/>
          <w:bCs/>
          <w:sz w:val="32"/>
          <w:szCs w:val="32"/>
        </w:rPr>
        <w:t xml:space="preserve"> Chart</w:t>
      </w:r>
    </w:p>
    <w:p w14:paraId="11951BCF" w14:textId="77777777" w:rsidR="00050265" w:rsidRDefault="00050265" w:rsidP="000502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A00327" w14:textId="484576DA" w:rsidR="00050265" w:rsidRDefault="00050265" w:rsidP="0005026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050265">
        <w:rPr>
          <w:rFonts w:ascii="Times New Roman" w:hAnsi="Times New Roman" w:cs="Times New Roman"/>
          <w:sz w:val="32"/>
          <w:szCs w:val="32"/>
        </w:rPr>
        <w:t>R.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50265">
        <w:rPr>
          <w:rFonts w:ascii="Times New Roman" w:hAnsi="Times New Roman" w:cs="Times New Roman"/>
          <w:sz w:val="32"/>
          <w:szCs w:val="32"/>
        </w:rPr>
        <w:t xml:space="preserve">No: 24       </w:t>
      </w: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Pr="00050265">
        <w:rPr>
          <w:rFonts w:ascii="Times New Roman" w:hAnsi="Times New Roman" w:cs="Times New Roman"/>
          <w:sz w:val="32"/>
          <w:szCs w:val="32"/>
        </w:rPr>
        <w:t>Reg. No: 192424130           Name: Manisha M</w:t>
      </w:r>
    </w:p>
    <w:p w14:paraId="3DCD5304" w14:textId="2FCD7728" w:rsidR="00050265" w:rsidRDefault="00050265" w:rsidP="0005026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>
        <w:rPr>
          <w:noProof/>
        </w:rPr>
        <w:drawing>
          <wp:inline distT="0" distB="0" distL="0" distR="0" wp14:anchorId="65DEB6AF" wp14:editId="25E51A05">
            <wp:extent cx="6286500" cy="4411980"/>
            <wp:effectExtent l="0" t="0" r="0" b="7620"/>
            <wp:docPr id="27503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" t="4001" r="3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2AEB4" w14:textId="77777777" w:rsidR="00050265" w:rsidRPr="00050265" w:rsidRDefault="00050265" w:rsidP="00050265">
      <w:pPr>
        <w:rPr>
          <w:rFonts w:ascii="Times New Roman" w:hAnsi="Times New Roman" w:cs="Times New Roman"/>
          <w:sz w:val="32"/>
          <w:szCs w:val="32"/>
        </w:rPr>
      </w:pPr>
      <w:r w:rsidRPr="00050265">
        <w:rPr>
          <w:rFonts w:ascii="Times New Roman" w:hAnsi="Times New Roman" w:cs="Times New Roman"/>
          <w:b/>
          <w:bCs/>
          <w:sz w:val="32"/>
          <w:szCs w:val="32"/>
        </w:rPr>
        <w:t>1. What is this chart trying to show?</w:t>
      </w:r>
      <w:r w:rsidRPr="00050265">
        <w:rPr>
          <w:rFonts w:ascii="Times New Roman" w:hAnsi="Times New Roman" w:cs="Times New Roman"/>
          <w:sz w:val="32"/>
          <w:szCs w:val="32"/>
        </w:rPr>
        <w:br/>
        <w:t xml:space="preserve">This chart shows the </w:t>
      </w:r>
      <w:r w:rsidRPr="00050265">
        <w:rPr>
          <w:rFonts w:ascii="Times New Roman" w:hAnsi="Times New Roman" w:cs="Times New Roman"/>
          <w:b/>
          <w:bCs/>
          <w:sz w:val="32"/>
          <w:szCs w:val="32"/>
        </w:rPr>
        <w:t>blood pressure levels recorded from January to September</w:t>
      </w:r>
      <w:r w:rsidRPr="00050265">
        <w:rPr>
          <w:rFonts w:ascii="Times New Roman" w:hAnsi="Times New Roman" w:cs="Times New Roman"/>
          <w:sz w:val="32"/>
          <w:szCs w:val="32"/>
        </w:rPr>
        <w:t>. It helps us compare the blood pressure values for each month.</w:t>
      </w:r>
    </w:p>
    <w:p w14:paraId="5FC512E5" w14:textId="77777777" w:rsidR="00050265" w:rsidRPr="00050265" w:rsidRDefault="00050265" w:rsidP="00050265">
      <w:pPr>
        <w:rPr>
          <w:rFonts w:ascii="Times New Roman" w:hAnsi="Times New Roman" w:cs="Times New Roman"/>
          <w:sz w:val="32"/>
          <w:szCs w:val="32"/>
        </w:rPr>
      </w:pPr>
      <w:r w:rsidRPr="00050265">
        <w:rPr>
          <w:rFonts w:ascii="Times New Roman" w:hAnsi="Times New Roman" w:cs="Times New Roman"/>
          <w:b/>
          <w:bCs/>
          <w:sz w:val="32"/>
          <w:szCs w:val="32"/>
        </w:rPr>
        <w:t xml:space="preserve">2. What’s wrong with the </w:t>
      </w:r>
      <w:proofErr w:type="spellStart"/>
      <w:r w:rsidRPr="00050265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050265">
        <w:rPr>
          <w:rFonts w:ascii="Times New Roman" w:hAnsi="Times New Roman" w:cs="Times New Roman"/>
          <w:b/>
          <w:bCs/>
          <w:sz w:val="32"/>
          <w:szCs w:val="32"/>
        </w:rPr>
        <w:t xml:space="preserve"> choice?</w:t>
      </w:r>
      <w:r w:rsidRPr="00050265">
        <w:rPr>
          <w:rFonts w:ascii="Times New Roman" w:hAnsi="Times New Roman" w:cs="Times New Roman"/>
          <w:sz w:val="32"/>
          <w:szCs w:val="32"/>
        </w:rPr>
        <w:br/>
        <w:t xml:space="preserve">The chart uses </w:t>
      </w:r>
      <w:r w:rsidRPr="00050265">
        <w:rPr>
          <w:rFonts w:ascii="Times New Roman" w:hAnsi="Times New Roman" w:cs="Times New Roman"/>
          <w:b/>
          <w:bCs/>
          <w:sz w:val="32"/>
          <w:szCs w:val="32"/>
        </w:rPr>
        <w:t xml:space="preserve">many different bright </w:t>
      </w:r>
      <w:proofErr w:type="spellStart"/>
      <w:r w:rsidRPr="00050265">
        <w:rPr>
          <w:rFonts w:ascii="Times New Roman" w:hAnsi="Times New Roman" w:cs="Times New Roman"/>
          <w:b/>
          <w:bCs/>
          <w:sz w:val="32"/>
          <w:szCs w:val="32"/>
        </w:rPr>
        <w:t>colors</w:t>
      </w:r>
      <w:proofErr w:type="spellEnd"/>
      <w:r w:rsidRPr="00050265">
        <w:rPr>
          <w:rFonts w:ascii="Times New Roman" w:hAnsi="Times New Roman" w:cs="Times New Roman"/>
          <w:sz w:val="32"/>
          <w:szCs w:val="32"/>
        </w:rPr>
        <w:t xml:space="preserve"> for the bars. This makes the chart look confusing and makes it difficult to focus on comparing the blood pressure values.</w:t>
      </w:r>
    </w:p>
    <w:p w14:paraId="2672BD6D" w14:textId="77777777" w:rsidR="00050265" w:rsidRPr="00050265" w:rsidRDefault="00050265" w:rsidP="00050265">
      <w:pPr>
        <w:rPr>
          <w:rFonts w:ascii="Times New Roman" w:hAnsi="Times New Roman" w:cs="Times New Roman"/>
          <w:sz w:val="32"/>
          <w:szCs w:val="32"/>
        </w:rPr>
      </w:pPr>
      <w:r w:rsidRPr="00050265">
        <w:rPr>
          <w:rFonts w:ascii="Times New Roman" w:hAnsi="Times New Roman" w:cs="Times New Roman"/>
          <w:b/>
          <w:bCs/>
          <w:sz w:val="32"/>
          <w:szCs w:val="32"/>
        </w:rPr>
        <w:t xml:space="preserve">3. Propose a better </w:t>
      </w:r>
      <w:proofErr w:type="spellStart"/>
      <w:r w:rsidRPr="00050265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050265">
        <w:rPr>
          <w:rFonts w:ascii="Times New Roman" w:hAnsi="Times New Roman" w:cs="Times New Roman"/>
          <w:b/>
          <w:bCs/>
          <w:sz w:val="32"/>
          <w:szCs w:val="32"/>
        </w:rPr>
        <w:t xml:space="preserve"> scheme (describe it in words):</w:t>
      </w:r>
      <w:r w:rsidRPr="00050265">
        <w:rPr>
          <w:rFonts w:ascii="Times New Roman" w:hAnsi="Times New Roman" w:cs="Times New Roman"/>
          <w:sz w:val="32"/>
          <w:szCs w:val="32"/>
        </w:rPr>
        <w:br/>
        <w:t xml:space="preserve">A better choice would be to use </w:t>
      </w:r>
      <w:r w:rsidRPr="00050265">
        <w:rPr>
          <w:rFonts w:ascii="Times New Roman" w:hAnsi="Times New Roman" w:cs="Times New Roman"/>
          <w:b/>
          <w:bCs/>
          <w:sz w:val="32"/>
          <w:szCs w:val="32"/>
        </w:rPr>
        <w:t xml:space="preserve">one simple </w:t>
      </w:r>
      <w:proofErr w:type="spellStart"/>
      <w:r w:rsidRPr="00050265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050265">
        <w:rPr>
          <w:rFonts w:ascii="Times New Roman" w:hAnsi="Times New Roman" w:cs="Times New Roman"/>
          <w:b/>
          <w:bCs/>
          <w:sz w:val="32"/>
          <w:szCs w:val="32"/>
        </w:rPr>
        <w:t xml:space="preserve">, such as blue, for </w:t>
      </w:r>
      <w:r w:rsidRPr="00050265">
        <w:rPr>
          <w:rFonts w:ascii="Times New Roman" w:hAnsi="Times New Roman" w:cs="Times New Roman"/>
          <w:b/>
          <w:bCs/>
          <w:sz w:val="32"/>
          <w:szCs w:val="32"/>
        </w:rPr>
        <w:lastRenderedPageBreak/>
        <w:t>all the bars</w:t>
      </w:r>
      <w:r w:rsidRPr="00050265">
        <w:rPr>
          <w:rFonts w:ascii="Times New Roman" w:hAnsi="Times New Roman" w:cs="Times New Roman"/>
          <w:sz w:val="32"/>
          <w:szCs w:val="32"/>
        </w:rPr>
        <w:t xml:space="preserve">. A darker shade can be used to highlight the highest value. This would make the chart </w:t>
      </w:r>
      <w:r w:rsidRPr="00050265">
        <w:rPr>
          <w:rFonts w:ascii="Times New Roman" w:hAnsi="Times New Roman" w:cs="Times New Roman"/>
          <w:b/>
          <w:bCs/>
          <w:sz w:val="32"/>
          <w:szCs w:val="32"/>
        </w:rPr>
        <w:t>clear, simple, and easy to understand</w:t>
      </w:r>
      <w:r w:rsidRPr="00050265">
        <w:rPr>
          <w:rFonts w:ascii="Times New Roman" w:hAnsi="Times New Roman" w:cs="Times New Roman"/>
          <w:sz w:val="32"/>
          <w:szCs w:val="32"/>
        </w:rPr>
        <w:t>.</w:t>
      </w:r>
    </w:p>
    <w:p w14:paraId="3D534F8D" w14:textId="77777777" w:rsidR="00050265" w:rsidRDefault="00050265" w:rsidP="00050265">
      <w:pPr>
        <w:rPr>
          <w:rFonts w:ascii="Times New Roman" w:hAnsi="Times New Roman" w:cs="Times New Roman"/>
          <w:sz w:val="32"/>
          <w:szCs w:val="32"/>
        </w:rPr>
      </w:pPr>
    </w:p>
    <w:p w14:paraId="32D05443" w14:textId="2CBF8F94" w:rsidR="00050265" w:rsidRDefault="00050265" w:rsidP="0005026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>
        <w:rPr>
          <w:noProof/>
        </w:rPr>
        <w:drawing>
          <wp:inline distT="0" distB="0" distL="0" distR="0" wp14:anchorId="789BEB01" wp14:editId="203B416B">
            <wp:extent cx="5410200" cy="3726180"/>
            <wp:effectExtent l="0" t="0" r="0" b="7620"/>
            <wp:docPr id="1578228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2" t="6246" r="2814" b="9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EB49E" w14:textId="77777777" w:rsidR="00050265" w:rsidRPr="00050265" w:rsidRDefault="00050265" w:rsidP="00050265">
      <w:pPr>
        <w:rPr>
          <w:rFonts w:ascii="Times New Roman" w:hAnsi="Times New Roman" w:cs="Times New Roman"/>
          <w:sz w:val="32"/>
          <w:szCs w:val="32"/>
        </w:rPr>
      </w:pPr>
      <w:r w:rsidRPr="00050265">
        <w:rPr>
          <w:rFonts w:ascii="Times New Roman" w:hAnsi="Times New Roman" w:cs="Times New Roman"/>
          <w:b/>
          <w:bCs/>
          <w:sz w:val="32"/>
          <w:szCs w:val="32"/>
        </w:rPr>
        <w:t>1. What is this chart trying to show?</w:t>
      </w:r>
      <w:r w:rsidRPr="00050265">
        <w:rPr>
          <w:rFonts w:ascii="Times New Roman" w:hAnsi="Times New Roman" w:cs="Times New Roman"/>
          <w:sz w:val="32"/>
          <w:szCs w:val="32"/>
        </w:rPr>
        <w:br/>
        <w:t xml:space="preserve">This chart shows the </w:t>
      </w:r>
      <w:r w:rsidRPr="00050265">
        <w:rPr>
          <w:rFonts w:ascii="Times New Roman" w:hAnsi="Times New Roman" w:cs="Times New Roman"/>
          <w:b/>
          <w:bCs/>
          <w:sz w:val="32"/>
          <w:szCs w:val="32"/>
        </w:rPr>
        <w:t>number of on-time and delayed shipments in different groups</w:t>
      </w:r>
      <w:r w:rsidRPr="00050265">
        <w:rPr>
          <w:rFonts w:ascii="Times New Roman" w:hAnsi="Times New Roman" w:cs="Times New Roman"/>
          <w:sz w:val="32"/>
          <w:szCs w:val="32"/>
        </w:rPr>
        <w:t>. It helps compare the shipment performance of each group.</w:t>
      </w:r>
    </w:p>
    <w:p w14:paraId="1E14067F" w14:textId="4EB4EE27" w:rsidR="00050265" w:rsidRPr="00050265" w:rsidRDefault="00050265" w:rsidP="00050265">
      <w:pPr>
        <w:rPr>
          <w:rFonts w:ascii="Times New Roman" w:hAnsi="Times New Roman" w:cs="Times New Roman"/>
          <w:sz w:val="32"/>
          <w:szCs w:val="32"/>
        </w:rPr>
      </w:pPr>
      <w:r w:rsidRPr="00050265">
        <w:rPr>
          <w:rFonts w:ascii="Times New Roman" w:hAnsi="Times New Roman" w:cs="Times New Roman"/>
          <w:b/>
          <w:bCs/>
          <w:sz w:val="32"/>
          <w:szCs w:val="32"/>
        </w:rPr>
        <w:t xml:space="preserve">2. What’s wrong with the </w:t>
      </w:r>
      <w:proofErr w:type="spellStart"/>
      <w:r w:rsidRPr="00050265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050265">
        <w:rPr>
          <w:rFonts w:ascii="Times New Roman" w:hAnsi="Times New Roman" w:cs="Times New Roman"/>
          <w:b/>
          <w:bCs/>
          <w:sz w:val="32"/>
          <w:szCs w:val="32"/>
        </w:rPr>
        <w:t xml:space="preserve"> choice?</w:t>
      </w:r>
      <w:r w:rsidRPr="00050265">
        <w:rPr>
          <w:rFonts w:ascii="Times New Roman" w:hAnsi="Times New Roman" w:cs="Times New Roman"/>
          <w:sz w:val="32"/>
          <w:szCs w:val="32"/>
        </w:rPr>
        <w:br/>
        <w:t xml:space="preserve">The </w:t>
      </w:r>
      <w:proofErr w:type="spellStart"/>
      <w:r w:rsidRPr="00050265">
        <w:rPr>
          <w:rFonts w:ascii="Times New Roman" w:hAnsi="Times New Roman" w:cs="Times New Roman"/>
          <w:sz w:val="32"/>
          <w:szCs w:val="32"/>
        </w:rPr>
        <w:t>color</w:t>
      </w:r>
      <w:r>
        <w:rPr>
          <w:rFonts w:ascii="Times New Roman" w:hAnsi="Times New Roman" w:cs="Times New Roman"/>
          <w:sz w:val="32"/>
          <w:szCs w:val="32"/>
        </w:rPr>
        <w:t>s</w:t>
      </w:r>
      <w:proofErr w:type="spellEnd"/>
      <w:r w:rsidRPr="00050265">
        <w:rPr>
          <w:rFonts w:ascii="Times New Roman" w:hAnsi="Times New Roman" w:cs="Times New Roman"/>
          <w:sz w:val="32"/>
          <w:szCs w:val="32"/>
        </w:rPr>
        <w:t xml:space="preserve"> </w:t>
      </w:r>
      <w:r w:rsidRPr="00050265">
        <w:rPr>
          <w:rFonts w:ascii="Times New Roman" w:hAnsi="Times New Roman" w:cs="Times New Roman"/>
          <w:b/>
          <w:bCs/>
          <w:sz w:val="32"/>
          <w:szCs w:val="32"/>
        </w:rPr>
        <w:t>green and red are very bright and contrasting</w:t>
      </w:r>
      <w:r w:rsidRPr="00050265">
        <w:rPr>
          <w:rFonts w:ascii="Times New Roman" w:hAnsi="Times New Roman" w:cs="Times New Roman"/>
          <w:sz w:val="32"/>
          <w:szCs w:val="32"/>
        </w:rPr>
        <w:t>, which can make the chart difficult to read. Red may also suggest something negative without clearly explaining the data.</w:t>
      </w:r>
    </w:p>
    <w:p w14:paraId="78EE70E1" w14:textId="1C496F74" w:rsidR="00050265" w:rsidRPr="00050265" w:rsidRDefault="00050265" w:rsidP="00050265">
      <w:pPr>
        <w:rPr>
          <w:rFonts w:ascii="Times New Roman" w:hAnsi="Times New Roman" w:cs="Times New Roman"/>
          <w:sz w:val="32"/>
          <w:szCs w:val="32"/>
        </w:rPr>
      </w:pPr>
      <w:r w:rsidRPr="00050265">
        <w:rPr>
          <w:rFonts w:ascii="Times New Roman" w:hAnsi="Times New Roman" w:cs="Times New Roman"/>
          <w:b/>
          <w:bCs/>
          <w:sz w:val="32"/>
          <w:szCs w:val="32"/>
        </w:rPr>
        <w:t xml:space="preserve">3. Propose a better </w:t>
      </w:r>
      <w:proofErr w:type="spellStart"/>
      <w:r w:rsidRPr="00050265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050265">
        <w:rPr>
          <w:rFonts w:ascii="Times New Roman" w:hAnsi="Times New Roman" w:cs="Times New Roman"/>
          <w:b/>
          <w:bCs/>
          <w:sz w:val="32"/>
          <w:szCs w:val="32"/>
        </w:rPr>
        <w:t xml:space="preserve"> scheme (describe it in words):</w:t>
      </w:r>
      <w:r w:rsidRPr="00050265">
        <w:rPr>
          <w:rFonts w:ascii="Times New Roman" w:hAnsi="Times New Roman" w:cs="Times New Roman"/>
          <w:sz w:val="32"/>
          <w:szCs w:val="32"/>
        </w:rPr>
        <w:br/>
        <w:t xml:space="preserve">Use </w:t>
      </w:r>
      <w:r w:rsidRPr="00050265">
        <w:rPr>
          <w:rFonts w:ascii="Times New Roman" w:hAnsi="Times New Roman" w:cs="Times New Roman"/>
          <w:b/>
          <w:bCs/>
          <w:sz w:val="32"/>
          <w:szCs w:val="32"/>
        </w:rPr>
        <w:t>blue for on-time shipments and orange for delayed shipments</w:t>
      </w:r>
      <w:r w:rsidRPr="00050265">
        <w:rPr>
          <w:rFonts w:ascii="Times New Roman" w:hAnsi="Times New Roman" w:cs="Times New Roman"/>
          <w:sz w:val="32"/>
          <w:szCs w:val="32"/>
        </w:rPr>
        <w:t xml:space="preserve">. These </w:t>
      </w:r>
      <w:proofErr w:type="spellStart"/>
      <w:r w:rsidRPr="00050265">
        <w:rPr>
          <w:rFonts w:ascii="Times New Roman" w:hAnsi="Times New Roman" w:cs="Times New Roman"/>
          <w:sz w:val="32"/>
          <w:szCs w:val="32"/>
        </w:rPr>
        <w:t>colors</w:t>
      </w:r>
      <w:proofErr w:type="spellEnd"/>
      <w:r w:rsidRPr="00050265">
        <w:rPr>
          <w:rFonts w:ascii="Times New Roman" w:hAnsi="Times New Roman" w:cs="Times New Roman"/>
          <w:sz w:val="32"/>
          <w:szCs w:val="32"/>
        </w:rPr>
        <w:t xml:space="preserve"> are clear and easy to distinguish, making the chart more readable.</w:t>
      </w:r>
    </w:p>
    <w:sectPr w:rsidR="00050265" w:rsidRPr="00050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265"/>
    <w:rsid w:val="00050265"/>
    <w:rsid w:val="00401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22D6"/>
  <w15:chartTrackingRefBased/>
  <w15:docId w15:val="{453BAE2E-ECFC-4FC7-98E8-E04D26F08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mmanisha10abc@outlook.com</dc:creator>
  <cp:keywords/>
  <dc:description/>
  <cp:lastModifiedBy>mmanisha10abc@outlook.com</cp:lastModifiedBy>
  <cp:revision>1</cp:revision>
  <dcterms:created xsi:type="dcterms:W3CDTF">2026-10-03T14:57:00Z</dcterms:created>
  <dcterms:modified xsi:type="dcterms:W3CDTF">2026-10-03T15:05:00Z</dcterms:modified>
</cp:coreProperties>
</file>