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4BEDE" w14:textId="22CE6F70" w:rsidR="005C6650" w:rsidRPr="0040785E" w:rsidRDefault="00CF72DF" w:rsidP="00FB66A5">
      <w:pPr>
        <w:pStyle w:val="Heading1"/>
        <w:jc w:val="center"/>
      </w:pPr>
      <w:bookmarkStart w:id="0" w:name="_Toc1671621406"/>
      <w:r>
        <w:t xml:space="preserve">Data statement for </w:t>
      </w:r>
      <w:r w:rsidR="00511FA7">
        <w:t>‘</w:t>
      </w:r>
      <w:r>
        <w:t>CORD-19-Vaccination</w:t>
      </w:r>
      <w:r w:rsidR="00511FA7">
        <w:t>’</w:t>
      </w:r>
      <w:bookmarkEnd w:id="0"/>
    </w:p>
    <w:p w14:paraId="247BE7BB" w14:textId="77777777" w:rsidR="005C6650" w:rsidRDefault="005C6650" w:rsidP="409BAA8E">
      <w:pPr>
        <w:spacing w:line="240" w:lineRule="auto"/>
        <w:jc w:val="center"/>
        <w:rPr>
          <w:lang w:val="en-US"/>
        </w:rPr>
      </w:pPr>
    </w:p>
    <w:p w14:paraId="2D1AFF66" w14:textId="5B4F2387" w:rsidR="005C6650" w:rsidRPr="00A32D7C" w:rsidRDefault="00581CFD" w:rsidP="409BAA8E">
      <w:pPr>
        <w:spacing w:line="240" w:lineRule="auto"/>
        <w:jc w:val="center"/>
        <w:rPr>
          <w:color w:val="002060"/>
          <w:lang w:val="en-US"/>
        </w:rPr>
      </w:pPr>
      <w:r w:rsidRPr="409BAA8E">
        <w:rPr>
          <w:color w:val="002060"/>
          <w:lang w:val="en-US"/>
        </w:rPr>
        <w:t>Manisha Singh,</w:t>
      </w:r>
      <w:r w:rsidR="0091770E">
        <w:rPr>
          <w:color w:val="002060"/>
          <w:lang w:val="en-US"/>
        </w:rPr>
        <w:t xml:space="preserve"> </w:t>
      </w:r>
      <w:r w:rsidR="0091770E" w:rsidRPr="409BAA8E">
        <w:rPr>
          <w:color w:val="002060"/>
          <w:lang w:val="en-US"/>
        </w:rPr>
        <w:t xml:space="preserve">Divy Sharma, </w:t>
      </w:r>
      <w:r w:rsidR="00EB67D3" w:rsidRPr="409BAA8E">
        <w:rPr>
          <w:color w:val="002060"/>
          <w:lang w:val="en-US"/>
        </w:rPr>
        <w:t>Alonso Ma, Bridget Tyree</w:t>
      </w:r>
    </w:p>
    <w:p w14:paraId="727A2484" w14:textId="52D7D197" w:rsidR="00195401" w:rsidRDefault="00195401" w:rsidP="409BAA8E"/>
    <w:sdt>
      <w:sdtPr>
        <w:rPr>
          <w:rFonts w:ascii="Arial" w:eastAsia="Arial" w:hAnsi="Arial" w:cs="Arial"/>
          <w:color w:val="auto"/>
          <w:sz w:val="22"/>
          <w:szCs w:val="22"/>
          <w:lang w:val="en"/>
        </w:rPr>
        <w:id w:val="1947112859"/>
        <w:docPartObj>
          <w:docPartGallery w:val="Table of Contents"/>
          <w:docPartUnique/>
        </w:docPartObj>
      </w:sdtPr>
      <w:sdtContent>
        <w:p w14:paraId="29FDEE89" w14:textId="1CDEFEE5" w:rsidR="006C366B" w:rsidRPr="00A32D7C" w:rsidRDefault="006C366B" w:rsidP="409BAA8E">
          <w:pPr>
            <w:pStyle w:val="TOCHeading"/>
            <w:jc w:val="center"/>
            <w:rPr>
              <w:rFonts w:ascii="Arial" w:eastAsia="Arial" w:hAnsi="Arial" w:cs="Arial"/>
              <w:color w:val="002060"/>
            </w:rPr>
          </w:pPr>
          <w:r w:rsidRPr="1347E6FF">
            <w:rPr>
              <w:rFonts w:ascii="Arial" w:eastAsia="Arial" w:hAnsi="Arial" w:cs="Arial"/>
              <w:color w:val="002060"/>
            </w:rPr>
            <w:t>Contents</w:t>
          </w:r>
        </w:p>
        <w:p w14:paraId="7F4685D8" w14:textId="6EDB96AE" w:rsidR="00C57C30" w:rsidRDefault="00613FB8" w:rsidP="1347E6FF">
          <w:pPr>
            <w:pStyle w:val="TOC1"/>
            <w:tabs>
              <w:tab w:val="right" w:leader="dot" w:pos="9360"/>
            </w:tabs>
            <w:rPr>
              <w:noProof/>
              <w:lang w:val="en-US"/>
            </w:rPr>
          </w:pPr>
          <w:r>
            <w:fldChar w:fldCharType="begin"/>
          </w:r>
          <w:r w:rsidR="007C0640">
            <w:instrText>TOC \o "1-3" \h \z \u</w:instrText>
          </w:r>
          <w:r>
            <w:fldChar w:fldCharType="separate"/>
          </w:r>
          <w:hyperlink w:anchor="_Toc1671621406">
            <w:r w:rsidR="1347E6FF" w:rsidRPr="1347E6FF">
              <w:rPr>
                <w:rStyle w:val="Hyperlink"/>
              </w:rPr>
              <w:t>Data statement for ‘CORD-19-Vaccination’</w:t>
            </w:r>
            <w:r w:rsidR="007C0640">
              <w:tab/>
            </w:r>
            <w:r w:rsidR="007C0640">
              <w:fldChar w:fldCharType="begin"/>
            </w:r>
            <w:r w:rsidR="007C0640">
              <w:instrText>PAGEREF _Toc1671621406 \h</w:instrText>
            </w:r>
            <w:r w:rsidR="007C0640">
              <w:fldChar w:fldCharType="separate"/>
            </w:r>
            <w:r w:rsidR="1347E6FF" w:rsidRPr="1347E6FF">
              <w:rPr>
                <w:rStyle w:val="Hyperlink"/>
              </w:rPr>
              <w:t>1</w:t>
            </w:r>
            <w:r w:rsidR="007C0640">
              <w:fldChar w:fldCharType="end"/>
            </w:r>
          </w:hyperlink>
        </w:p>
        <w:p w14:paraId="4F899D17" w14:textId="2922116E" w:rsidR="00C57C30" w:rsidRDefault="004361D8" w:rsidP="1347E6FF">
          <w:pPr>
            <w:pStyle w:val="TOC2"/>
            <w:tabs>
              <w:tab w:val="right" w:leader="dot" w:pos="9360"/>
            </w:tabs>
            <w:rPr>
              <w:noProof/>
              <w:lang w:val="en-US"/>
            </w:rPr>
          </w:pPr>
          <w:hyperlink w:anchor="_Toc1342388989">
            <w:r w:rsidR="1347E6FF" w:rsidRPr="1347E6FF">
              <w:rPr>
                <w:rStyle w:val="Hyperlink"/>
              </w:rPr>
              <w:t>1. HEADER</w:t>
            </w:r>
            <w:r w:rsidR="00613FB8">
              <w:tab/>
            </w:r>
            <w:r w:rsidR="00613FB8">
              <w:fldChar w:fldCharType="begin"/>
            </w:r>
            <w:r w:rsidR="00613FB8">
              <w:instrText>PAGEREF _Toc1342388989 \h</w:instrText>
            </w:r>
            <w:r w:rsidR="00613FB8">
              <w:fldChar w:fldCharType="separate"/>
            </w:r>
            <w:r w:rsidR="1347E6FF" w:rsidRPr="1347E6FF">
              <w:rPr>
                <w:rStyle w:val="Hyperlink"/>
              </w:rPr>
              <w:t>2</w:t>
            </w:r>
            <w:r w:rsidR="00613FB8">
              <w:fldChar w:fldCharType="end"/>
            </w:r>
          </w:hyperlink>
        </w:p>
        <w:p w14:paraId="6D5C4B4D" w14:textId="0A8E893D" w:rsidR="00C57C30" w:rsidRDefault="004361D8" w:rsidP="1347E6FF">
          <w:pPr>
            <w:pStyle w:val="TOC3"/>
            <w:tabs>
              <w:tab w:val="right" w:leader="dot" w:pos="9360"/>
            </w:tabs>
            <w:rPr>
              <w:noProof/>
              <w:lang w:val="en-US"/>
            </w:rPr>
          </w:pPr>
          <w:hyperlink w:anchor="_Toc846210210">
            <w:r w:rsidR="1347E6FF" w:rsidRPr="1347E6FF">
              <w:rPr>
                <w:rStyle w:val="Hyperlink"/>
              </w:rPr>
              <w:t>Dataset Title</w:t>
            </w:r>
            <w:r w:rsidR="00613FB8">
              <w:tab/>
            </w:r>
            <w:r w:rsidR="00613FB8">
              <w:fldChar w:fldCharType="begin"/>
            </w:r>
            <w:r w:rsidR="00613FB8">
              <w:instrText>PAGEREF _Toc846210210 \h</w:instrText>
            </w:r>
            <w:r w:rsidR="00613FB8">
              <w:fldChar w:fldCharType="separate"/>
            </w:r>
            <w:r w:rsidR="1347E6FF" w:rsidRPr="1347E6FF">
              <w:rPr>
                <w:rStyle w:val="Hyperlink"/>
              </w:rPr>
              <w:t>2</w:t>
            </w:r>
            <w:r w:rsidR="00613FB8">
              <w:fldChar w:fldCharType="end"/>
            </w:r>
          </w:hyperlink>
        </w:p>
        <w:p w14:paraId="08C1C1E9" w14:textId="7156991F" w:rsidR="00C57C30" w:rsidRDefault="004361D8" w:rsidP="1347E6FF">
          <w:pPr>
            <w:pStyle w:val="TOC3"/>
            <w:tabs>
              <w:tab w:val="right" w:leader="dot" w:pos="9360"/>
            </w:tabs>
            <w:rPr>
              <w:noProof/>
              <w:lang w:val="en-US"/>
            </w:rPr>
          </w:pPr>
          <w:hyperlink w:anchor="_Toc2090627134">
            <w:r w:rsidR="1347E6FF" w:rsidRPr="1347E6FF">
              <w:rPr>
                <w:rStyle w:val="Hyperlink"/>
              </w:rPr>
              <w:t>Dataset Curator(s) [name, affiliation]</w:t>
            </w:r>
            <w:r w:rsidR="00613FB8">
              <w:tab/>
            </w:r>
            <w:r w:rsidR="00613FB8">
              <w:fldChar w:fldCharType="begin"/>
            </w:r>
            <w:r w:rsidR="00613FB8">
              <w:instrText>PAGEREF _Toc2090627134 \h</w:instrText>
            </w:r>
            <w:r w:rsidR="00613FB8">
              <w:fldChar w:fldCharType="separate"/>
            </w:r>
            <w:r w:rsidR="1347E6FF" w:rsidRPr="1347E6FF">
              <w:rPr>
                <w:rStyle w:val="Hyperlink"/>
              </w:rPr>
              <w:t>2</w:t>
            </w:r>
            <w:r w:rsidR="00613FB8">
              <w:fldChar w:fldCharType="end"/>
            </w:r>
          </w:hyperlink>
        </w:p>
        <w:p w14:paraId="0C38C1B8" w14:textId="60130BDC" w:rsidR="00C57C30" w:rsidRDefault="004361D8" w:rsidP="1347E6FF">
          <w:pPr>
            <w:pStyle w:val="TOC3"/>
            <w:tabs>
              <w:tab w:val="right" w:leader="dot" w:pos="9360"/>
            </w:tabs>
            <w:rPr>
              <w:noProof/>
              <w:lang w:val="en-US"/>
            </w:rPr>
          </w:pPr>
          <w:hyperlink w:anchor="_Toc1189079946">
            <w:r w:rsidR="1347E6FF" w:rsidRPr="1347E6FF">
              <w:rPr>
                <w:rStyle w:val="Hyperlink"/>
              </w:rPr>
              <w:t>Dataset Version [version, date]</w:t>
            </w:r>
            <w:r w:rsidR="00613FB8">
              <w:tab/>
            </w:r>
            <w:r w:rsidR="00613FB8">
              <w:fldChar w:fldCharType="begin"/>
            </w:r>
            <w:r w:rsidR="00613FB8">
              <w:instrText>PAGEREF _Toc1189079946 \h</w:instrText>
            </w:r>
            <w:r w:rsidR="00613FB8">
              <w:fldChar w:fldCharType="separate"/>
            </w:r>
            <w:r w:rsidR="1347E6FF" w:rsidRPr="1347E6FF">
              <w:rPr>
                <w:rStyle w:val="Hyperlink"/>
              </w:rPr>
              <w:t>2</w:t>
            </w:r>
            <w:r w:rsidR="00613FB8">
              <w:fldChar w:fldCharType="end"/>
            </w:r>
          </w:hyperlink>
        </w:p>
        <w:p w14:paraId="786C5A8D" w14:textId="0333FB64" w:rsidR="00C57C30" w:rsidRDefault="004361D8" w:rsidP="1347E6FF">
          <w:pPr>
            <w:pStyle w:val="TOC3"/>
            <w:tabs>
              <w:tab w:val="right" w:leader="dot" w:pos="9360"/>
            </w:tabs>
            <w:rPr>
              <w:noProof/>
              <w:lang w:val="en-US"/>
            </w:rPr>
          </w:pPr>
          <w:hyperlink w:anchor="_Toc737001975">
            <w:r w:rsidR="1347E6FF" w:rsidRPr="1347E6FF">
              <w:rPr>
                <w:rStyle w:val="Hyperlink"/>
              </w:rPr>
              <w:t>Dataset Citation and DOI:</w:t>
            </w:r>
            <w:r w:rsidR="00613FB8">
              <w:tab/>
            </w:r>
            <w:r w:rsidR="00613FB8">
              <w:fldChar w:fldCharType="begin"/>
            </w:r>
            <w:r w:rsidR="00613FB8">
              <w:instrText>PAGEREF _Toc737001975 \h</w:instrText>
            </w:r>
            <w:r w:rsidR="00613FB8">
              <w:fldChar w:fldCharType="separate"/>
            </w:r>
            <w:r w:rsidR="1347E6FF" w:rsidRPr="1347E6FF">
              <w:rPr>
                <w:rStyle w:val="Hyperlink"/>
              </w:rPr>
              <w:t>2</w:t>
            </w:r>
            <w:r w:rsidR="00613FB8">
              <w:fldChar w:fldCharType="end"/>
            </w:r>
          </w:hyperlink>
        </w:p>
        <w:p w14:paraId="6FDAC197" w14:textId="7DC6F199" w:rsidR="00C57C30" w:rsidRDefault="004361D8" w:rsidP="1347E6FF">
          <w:pPr>
            <w:pStyle w:val="TOC3"/>
            <w:tabs>
              <w:tab w:val="right" w:leader="dot" w:pos="9360"/>
            </w:tabs>
            <w:rPr>
              <w:noProof/>
              <w:lang w:val="en-US"/>
            </w:rPr>
          </w:pPr>
          <w:hyperlink w:anchor="_Toc1885820960">
            <w:r w:rsidR="1347E6FF" w:rsidRPr="1347E6FF">
              <w:rPr>
                <w:rStyle w:val="Hyperlink"/>
              </w:rPr>
              <w:t>Data Statement Author(s) [name, affiliation]</w:t>
            </w:r>
            <w:r w:rsidR="00613FB8">
              <w:tab/>
            </w:r>
            <w:r w:rsidR="00613FB8">
              <w:fldChar w:fldCharType="begin"/>
            </w:r>
            <w:r w:rsidR="00613FB8">
              <w:instrText>PAGEREF _Toc1885820960 \h</w:instrText>
            </w:r>
            <w:r w:rsidR="00613FB8">
              <w:fldChar w:fldCharType="separate"/>
            </w:r>
            <w:r w:rsidR="1347E6FF" w:rsidRPr="1347E6FF">
              <w:rPr>
                <w:rStyle w:val="Hyperlink"/>
              </w:rPr>
              <w:t>3</w:t>
            </w:r>
            <w:r w:rsidR="00613FB8">
              <w:fldChar w:fldCharType="end"/>
            </w:r>
          </w:hyperlink>
        </w:p>
        <w:p w14:paraId="3641AD20" w14:textId="426E4653" w:rsidR="00C57C30" w:rsidRDefault="004361D8" w:rsidP="1347E6FF">
          <w:pPr>
            <w:pStyle w:val="TOC3"/>
            <w:tabs>
              <w:tab w:val="right" w:leader="dot" w:pos="9360"/>
            </w:tabs>
            <w:rPr>
              <w:noProof/>
              <w:lang w:val="en-US"/>
            </w:rPr>
          </w:pPr>
          <w:hyperlink w:anchor="_Toc414563873">
            <w:r w:rsidR="1347E6FF" w:rsidRPr="1347E6FF">
              <w:rPr>
                <w:rStyle w:val="Hyperlink"/>
              </w:rPr>
              <w:t>Data Statement Version [version, date]</w:t>
            </w:r>
            <w:r w:rsidR="00613FB8">
              <w:tab/>
            </w:r>
            <w:r w:rsidR="00613FB8">
              <w:fldChar w:fldCharType="begin"/>
            </w:r>
            <w:r w:rsidR="00613FB8">
              <w:instrText>PAGEREF _Toc414563873 \h</w:instrText>
            </w:r>
            <w:r w:rsidR="00613FB8">
              <w:fldChar w:fldCharType="separate"/>
            </w:r>
            <w:r w:rsidR="1347E6FF" w:rsidRPr="1347E6FF">
              <w:rPr>
                <w:rStyle w:val="Hyperlink"/>
              </w:rPr>
              <w:t>3</w:t>
            </w:r>
            <w:r w:rsidR="00613FB8">
              <w:fldChar w:fldCharType="end"/>
            </w:r>
          </w:hyperlink>
        </w:p>
        <w:p w14:paraId="109B746D" w14:textId="1EE32A01" w:rsidR="00C57C30" w:rsidRDefault="004361D8" w:rsidP="1347E6FF">
          <w:pPr>
            <w:pStyle w:val="TOC3"/>
            <w:tabs>
              <w:tab w:val="right" w:leader="dot" w:pos="9360"/>
            </w:tabs>
            <w:rPr>
              <w:noProof/>
              <w:lang w:val="en-US"/>
            </w:rPr>
          </w:pPr>
          <w:hyperlink w:anchor="_Toc1767454785">
            <w:r w:rsidR="1347E6FF" w:rsidRPr="1347E6FF">
              <w:rPr>
                <w:rStyle w:val="Hyperlink"/>
              </w:rPr>
              <w:t>Data Statement Citation</w:t>
            </w:r>
            <w:r w:rsidR="00613FB8">
              <w:tab/>
            </w:r>
            <w:r w:rsidR="00613FB8">
              <w:fldChar w:fldCharType="begin"/>
            </w:r>
            <w:r w:rsidR="00613FB8">
              <w:instrText>PAGEREF _Toc1767454785 \h</w:instrText>
            </w:r>
            <w:r w:rsidR="00613FB8">
              <w:fldChar w:fldCharType="separate"/>
            </w:r>
            <w:r w:rsidR="1347E6FF" w:rsidRPr="1347E6FF">
              <w:rPr>
                <w:rStyle w:val="Hyperlink"/>
              </w:rPr>
              <w:t>3</w:t>
            </w:r>
            <w:r w:rsidR="00613FB8">
              <w:fldChar w:fldCharType="end"/>
            </w:r>
          </w:hyperlink>
        </w:p>
        <w:p w14:paraId="36CE3E3C" w14:textId="65C79683" w:rsidR="00C57C30" w:rsidRDefault="004361D8" w:rsidP="1347E6FF">
          <w:pPr>
            <w:pStyle w:val="TOC2"/>
            <w:tabs>
              <w:tab w:val="right" w:leader="dot" w:pos="9360"/>
            </w:tabs>
            <w:rPr>
              <w:noProof/>
              <w:lang w:val="en-US"/>
            </w:rPr>
          </w:pPr>
          <w:hyperlink w:anchor="_Toc322087735">
            <w:r w:rsidR="1347E6FF" w:rsidRPr="1347E6FF">
              <w:rPr>
                <w:rStyle w:val="Hyperlink"/>
              </w:rPr>
              <w:t>2. EXECUTIVE SUMMARY</w:t>
            </w:r>
            <w:r w:rsidR="00613FB8">
              <w:tab/>
            </w:r>
            <w:r w:rsidR="00613FB8">
              <w:fldChar w:fldCharType="begin"/>
            </w:r>
            <w:r w:rsidR="00613FB8">
              <w:instrText>PAGEREF _Toc322087735 \h</w:instrText>
            </w:r>
            <w:r w:rsidR="00613FB8">
              <w:fldChar w:fldCharType="separate"/>
            </w:r>
            <w:r w:rsidR="1347E6FF" w:rsidRPr="1347E6FF">
              <w:rPr>
                <w:rStyle w:val="Hyperlink"/>
              </w:rPr>
              <w:t>3</w:t>
            </w:r>
            <w:r w:rsidR="00613FB8">
              <w:fldChar w:fldCharType="end"/>
            </w:r>
          </w:hyperlink>
        </w:p>
        <w:p w14:paraId="213645F6" w14:textId="5844B226" w:rsidR="00C57C30" w:rsidRDefault="004361D8" w:rsidP="1347E6FF">
          <w:pPr>
            <w:pStyle w:val="TOC2"/>
            <w:tabs>
              <w:tab w:val="right" w:leader="dot" w:pos="9360"/>
            </w:tabs>
            <w:rPr>
              <w:noProof/>
              <w:lang w:val="en-US"/>
            </w:rPr>
          </w:pPr>
          <w:hyperlink w:anchor="_Toc1866163661">
            <w:r w:rsidR="1347E6FF" w:rsidRPr="1347E6FF">
              <w:rPr>
                <w:rStyle w:val="Hyperlink"/>
              </w:rPr>
              <w:t>3. CURATION RATIONALE</w:t>
            </w:r>
            <w:r w:rsidR="00613FB8">
              <w:tab/>
            </w:r>
            <w:r w:rsidR="00613FB8">
              <w:fldChar w:fldCharType="begin"/>
            </w:r>
            <w:r w:rsidR="00613FB8">
              <w:instrText>PAGEREF _Toc1866163661 \h</w:instrText>
            </w:r>
            <w:r w:rsidR="00613FB8">
              <w:fldChar w:fldCharType="separate"/>
            </w:r>
            <w:r w:rsidR="1347E6FF" w:rsidRPr="1347E6FF">
              <w:rPr>
                <w:rStyle w:val="Hyperlink"/>
              </w:rPr>
              <w:t>4</w:t>
            </w:r>
            <w:r w:rsidR="00613FB8">
              <w:fldChar w:fldCharType="end"/>
            </w:r>
          </w:hyperlink>
        </w:p>
        <w:p w14:paraId="3A26B0C1" w14:textId="21359D76" w:rsidR="00C57C30" w:rsidRDefault="004361D8" w:rsidP="1347E6FF">
          <w:pPr>
            <w:pStyle w:val="TOC3"/>
            <w:tabs>
              <w:tab w:val="right" w:leader="dot" w:pos="9360"/>
            </w:tabs>
            <w:rPr>
              <w:noProof/>
              <w:lang w:val="en-US"/>
            </w:rPr>
          </w:pPr>
          <w:hyperlink w:anchor="_Toc1156671107">
            <w:r w:rsidR="1347E6FF" w:rsidRPr="1347E6FF">
              <w:rPr>
                <w:rStyle w:val="Hyperlink"/>
              </w:rPr>
              <w:t>3.1 Data collection logic</w:t>
            </w:r>
            <w:r w:rsidR="00613FB8">
              <w:tab/>
            </w:r>
            <w:r w:rsidR="00613FB8">
              <w:fldChar w:fldCharType="begin"/>
            </w:r>
            <w:r w:rsidR="00613FB8">
              <w:instrText>PAGEREF _Toc1156671107 \h</w:instrText>
            </w:r>
            <w:r w:rsidR="00613FB8">
              <w:fldChar w:fldCharType="separate"/>
            </w:r>
            <w:r w:rsidR="1347E6FF" w:rsidRPr="1347E6FF">
              <w:rPr>
                <w:rStyle w:val="Hyperlink"/>
              </w:rPr>
              <w:t>5</w:t>
            </w:r>
            <w:r w:rsidR="00613FB8">
              <w:fldChar w:fldCharType="end"/>
            </w:r>
          </w:hyperlink>
        </w:p>
        <w:p w14:paraId="7957B367" w14:textId="172D8203" w:rsidR="00C57C30" w:rsidRDefault="004361D8" w:rsidP="1347E6FF">
          <w:pPr>
            <w:pStyle w:val="TOC3"/>
            <w:tabs>
              <w:tab w:val="right" w:leader="dot" w:pos="9360"/>
            </w:tabs>
            <w:rPr>
              <w:noProof/>
              <w:lang w:val="en-US"/>
            </w:rPr>
          </w:pPr>
          <w:hyperlink w:anchor="_Toc2135412667">
            <w:r w:rsidR="1347E6FF" w:rsidRPr="1347E6FF">
              <w:rPr>
                <w:rStyle w:val="Hyperlink"/>
              </w:rPr>
              <w:t>3.2 Internal organization of the dataset and data constituents</w:t>
            </w:r>
            <w:r w:rsidR="00613FB8">
              <w:tab/>
            </w:r>
            <w:r w:rsidR="00613FB8">
              <w:fldChar w:fldCharType="begin"/>
            </w:r>
            <w:r w:rsidR="00613FB8">
              <w:instrText>PAGEREF _Toc2135412667 \h</w:instrText>
            </w:r>
            <w:r w:rsidR="00613FB8">
              <w:fldChar w:fldCharType="separate"/>
            </w:r>
            <w:r w:rsidR="1347E6FF" w:rsidRPr="1347E6FF">
              <w:rPr>
                <w:rStyle w:val="Hyperlink"/>
              </w:rPr>
              <w:t>5</w:t>
            </w:r>
            <w:r w:rsidR="00613FB8">
              <w:fldChar w:fldCharType="end"/>
            </w:r>
          </w:hyperlink>
        </w:p>
        <w:p w14:paraId="348A67B6" w14:textId="0E53D3B9" w:rsidR="00C57C30" w:rsidRDefault="004361D8" w:rsidP="1347E6FF">
          <w:pPr>
            <w:pStyle w:val="TOC2"/>
            <w:tabs>
              <w:tab w:val="right" w:leader="dot" w:pos="9360"/>
            </w:tabs>
            <w:rPr>
              <w:noProof/>
              <w:lang w:val="en-US"/>
            </w:rPr>
          </w:pPr>
          <w:hyperlink w:anchor="_Toc610473242">
            <w:r w:rsidR="1347E6FF" w:rsidRPr="1347E6FF">
              <w:rPr>
                <w:rStyle w:val="Hyperlink"/>
              </w:rPr>
              <w:t>4. DOCUMENTATION FOR SOURCE DATASETS</w:t>
            </w:r>
            <w:r w:rsidR="00613FB8">
              <w:tab/>
            </w:r>
            <w:r w:rsidR="00613FB8">
              <w:fldChar w:fldCharType="begin"/>
            </w:r>
            <w:r w:rsidR="00613FB8">
              <w:instrText>PAGEREF _Toc610473242 \h</w:instrText>
            </w:r>
            <w:r w:rsidR="00613FB8">
              <w:fldChar w:fldCharType="separate"/>
            </w:r>
            <w:r w:rsidR="1347E6FF" w:rsidRPr="1347E6FF">
              <w:rPr>
                <w:rStyle w:val="Hyperlink"/>
              </w:rPr>
              <w:t>8</w:t>
            </w:r>
            <w:r w:rsidR="00613FB8">
              <w:fldChar w:fldCharType="end"/>
            </w:r>
          </w:hyperlink>
        </w:p>
        <w:p w14:paraId="3CB97D2C" w14:textId="3F012CC9" w:rsidR="00C57C30" w:rsidRDefault="004361D8" w:rsidP="1347E6FF">
          <w:pPr>
            <w:pStyle w:val="TOC2"/>
            <w:tabs>
              <w:tab w:val="right" w:leader="dot" w:pos="9360"/>
            </w:tabs>
            <w:rPr>
              <w:noProof/>
              <w:lang w:val="en-US"/>
            </w:rPr>
          </w:pPr>
          <w:hyperlink w:anchor="_Toc1699700457">
            <w:r w:rsidR="1347E6FF" w:rsidRPr="1347E6FF">
              <w:rPr>
                <w:rStyle w:val="Hyperlink"/>
              </w:rPr>
              <w:t>5. LANGUAGE VARIETIES</w:t>
            </w:r>
            <w:r w:rsidR="00613FB8">
              <w:tab/>
            </w:r>
            <w:r w:rsidR="00613FB8">
              <w:fldChar w:fldCharType="begin"/>
            </w:r>
            <w:r w:rsidR="00613FB8">
              <w:instrText>PAGEREF _Toc1699700457 \h</w:instrText>
            </w:r>
            <w:r w:rsidR="00613FB8">
              <w:fldChar w:fldCharType="separate"/>
            </w:r>
            <w:r w:rsidR="1347E6FF" w:rsidRPr="1347E6FF">
              <w:rPr>
                <w:rStyle w:val="Hyperlink"/>
              </w:rPr>
              <w:t>9</w:t>
            </w:r>
            <w:r w:rsidR="00613FB8">
              <w:fldChar w:fldCharType="end"/>
            </w:r>
          </w:hyperlink>
        </w:p>
        <w:p w14:paraId="3303C279" w14:textId="38B29365" w:rsidR="00C57C30" w:rsidRDefault="004361D8" w:rsidP="1347E6FF">
          <w:pPr>
            <w:pStyle w:val="TOC2"/>
            <w:tabs>
              <w:tab w:val="right" w:leader="dot" w:pos="9360"/>
            </w:tabs>
            <w:rPr>
              <w:noProof/>
              <w:lang w:val="en-US"/>
            </w:rPr>
          </w:pPr>
          <w:hyperlink w:anchor="_Toc1910190005">
            <w:r w:rsidR="1347E6FF" w:rsidRPr="1347E6FF">
              <w:rPr>
                <w:rStyle w:val="Hyperlink"/>
              </w:rPr>
              <w:t>6. SPEAKER DEMOGRAPHIC</w:t>
            </w:r>
            <w:r w:rsidR="00613FB8">
              <w:tab/>
            </w:r>
            <w:r w:rsidR="00613FB8">
              <w:fldChar w:fldCharType="begin"/>
            </w:r>
            <w:r w:rsidR="00613FB8">
              <w:instrText>PAGEREF _Toc1910190005 \h</w:instrText>
            </w:r>
            <w:r w:rsidR="00613FB8">
              <w:fldChar w:fldCharType="separate"/>
            </w:r>
            <w:r w:rsidR="1347E6FF" w:rsidRPr="1347E6FF">
              <w:rPr>
                <w:rStyle w:val="Hyperlink"/>
              </w:rPr>
              <w:t>9</w:t>
            </w:r>
            <w:r w:rsidR="00613FB8">
              <w:fldChar w:fldCharType="end"/>
            </w:r>
          </w:hyperlink>
        </w:p>
        <w:p w14:paraId="32486C5B" w14:textId="6DAA1356" w:rsidR="00C57C30" w:rsidRDefault="004361D8" w:rsidP="1347E6FF">
          <w:pPr>
            <w:pStyle w:val="TOC2"/>
            <w:tabs>
              <w:tab w:val="right" w:leader="dot" w:pos="9360"/>
            </w:tabs>
            <w:rPr>
              <w:noProof/>
              <w:lang w:val="en-US"/>
            </w:rPr>
          </w:pPr>
          <w:hyperlink w:anchor="_Toc1400142179">
            <w:r w:rsidR="1347E6FF" w:rsidRPr="1347E6FF">
              <w:rPr>
                <w:rStyle w:val="Hyperlink"/>
              </w:rPr>
              <w:t>7. ANNOTATOR DEMOGRAPHIC</w:t>
            </w:r>
            <w:r w:rsidR="00613FB8">
              <w:tab/>
            </w:r>
            <w:r w:rsidR="00613FB8">
              <w:fldChar w:fldCharType="begin"/>
            </w:r>
            <w:r w:rsidR="00613FB8">
              <w:instrText>PAGEREF _Toc1400142179 \h</w:instrText>
            </w:r>
            <w:r w:rsidR="00613FB8">
              <w:fldChar w:fldCharType="separate"/>
            </w:r>
            <w:r w:rsidR="1347E6FF" w:rsidRPr="1347E6FF">
              <w:rPr>
                <w:rStyle w:val="Hyperlink"/>
              </w:rPr>
              <w:t>11</w:t>
            </w:r>
            <w:r w:rsidR="00613FB8">
              <w:fldChar w:fldCharType="end"/>
            </w:r>
          </w:hyperlink>
        </w:p>
        <w:p w14:paraId="1F71B514" w14:textId="10DBBA0E" w:rsidR="00C57C30" w:rsidRDefault="004361D8" w:rsidP="1347E6FF">
          <w:pPr>
            <w:pStyle w:val="TOC2"/>
            <w:tabs>
              <w:tab w:val="right" w:leader="dot" w:pos="9360"/>
            </w:tabs>
            <w:rPr>
              <w:noProof/>
              <w:lang w:val="en-US"/>
            </w:rPr>
          </w:pPr>
          <w:hyperlink w:anchor="_Toc1055622682">
            <w:r w:rsidR="1347E6FF" w:rsidRPr="1347E6FF">
              <w:rPr>
                <w:rStyle w:val="Hyperlink"/>
              </w:rPr>
              <w:t>8. SPEECH SITUATION AND TEXT CHARACTERISTICS</w:t>
            </w:r>
            <w:r w:rsidR="00613FB8">
              <w:tab/>
            </w:r>
            <w:r w:rsidR="00613FB8">
              <w:fldChar w:fldCharType="begin"/>
            </w:r>
            <w:r w:rsidR="00613FB8">
              <w:instrText>PAGEREF _Toc1055622682 \h</w:instrText>
            </w:r>
            <w:r w:rsidR="00613FB8">
              <w:fldChar w:fldCharType="separate"/>
            </w:r>
            <w:r w:rsidR="1347E6FF" w:rsidRPr="1347E6FF">
              <w:rPr>
                <w:rStyle w:val="Hyperlink"/>
              </w:rPr>
              <w:t>11</w:t>
            </w:r>
            <w:r w:rsidR="00613FB8">
              <w:fldChar w:fldCharType="end"/>
            </w:r>
          </w:hyperlink>
        </w:p>
        <w:p w14:paraId="683C87D2" w14:textId="16E8B2B0" w:rsidR="00C57C30" w:rsidRDefault="004361D8" w:rsidP="1347E6FF">
          <w:pPr>
            <w:pStyle w:val="TOC2"/>
            <w:tabs>
              <w:tab w:val="right" w:leader="dot" w:pos="9360"/>
            </w:tabs>
            <w:rPr>
              <w:noProof/>
              <w:lang w:val="en-US"/>
            </w:rPr>
          </w:pPr>
          <w:hyperlink w:anchor="_Toc460915702">
            <w:r w:rsidR="1347E6FF" w:rsidRPr="1347E6FF">
              <w:rPr>
                <w:rStyle w:val="Hyperlink"/>
              </w:rPr>
              <w:t>9. PREPROCESSING AND DATA FORMATTING</w:t>
            </w:r>
            <w:r w:rsidR="00613FB8">
              <w:tab/>
            </w:r>
            <w:r w:rsidR="00613FB8">
              <w:fldChar w:fldCharType="begin"/>
            </w:r>
            <w:r w:rsidR="00613FB8">
              <w:instrText>PAGEREF _Toc460915702 \h</w:instrText>
            </w:r>
            <w:r w:rsidR="00613FB8">
              <w:fldChar w:fldCharType="separate"/>
            </w:r>
            <w:r w:rsidR="1347E6FF" w:rsidRPr="1347E6FF">
              <w:rPr>
                <w:rStyle w:val="Hyperlink"/>
              </w:rPr>
              <w:t>11</w:t>
            </w:r>
            <w:r w:rsidR="00613FB8">
              <w:fldChar w:fldCharType="end"/>
            </w:r>
          </w:hyperlink>
        </w:p>
        <w:p w14:paraId="75336F08" w14:textId="6E419188" w:rsidR="00C57C30" w:rsidRDefault="004361D8" w:rsidP="1347E6FF">
          <w:pPr>
            <w:pStyle w:val="TOC3"/>
            <w:tabs>
              <w:tab w:val="right" w:leader="dot" w:pos="9360"/>
            </w:tabs>
            <w:rPr>
              <w:noProof/>
              <w:lang w:val="en-US"/>
            </w:rPr>
          </w:pPr>
          <w:hyperlink w:anchor="_Toc1743095713">
            <w:r w:rsidR="1347E6FF" w:rsidRPr="1347E6FF">
              <w:rPr>
                <w:rStyle w:val="Hyperlink"/>
              </w:rPr>
              <w:t>9.1 Extraction Phase: User and Context Information extraction from CORD-19</w:t>
            </w:r>
            <w:r w:rsidR="00613FB8">
              <w:tab/>
            </w:r>
            <w:r w:rsidR="00613FB8">
              <w:fldChar w:fldCharType="begin"/>
            </w:r>
            <w:r w:rsidR="00613FB8">
              <w:instrText>PAGEREF _Toc1743095713 \h</w:instrText>
            </w:r>
            <w:r w:rsidR="00613FB8">
              <w:fldChar w:fldCharType="separate"/>
            </w:r>
            <w:r w:rsidR="1347E6FF" w:rsidRPr="1347E6FF">
              <w:rPr>
                <w:rStyle w:val="Hyperlink"/>
              </w:rPr>
              <w:t>11</w:t>
            </w:r>
            <w:r w:rsidR="00613FB8">
              <w:fldChar w:fldCharType="end"/>
            </w:r>
          </w:hyperlink>
        </w:p>
        <w:p w14:paraId="51378DC0" w14:textId="380FB177" w:rsidR="00C57C30" w:rsidRDefault="004361D8" w:rsidP="1347E6FF">
          <w:pPr>
            <w:pStyle w:val="TOC3"/>
            <w:tabs>
              <w:tab w:val="right" w:leader="dot" w:pos="9360"/>
            </w:tabs>
            <w:rPr>
              <w:noProof/>
              <w:lang w:val="en-US"/>
            </w:rPr>
          </w:pPr>
          <w:hyperlink w:anchor="_Toc980228602">
            <w:r w:rsidR="1347E6FF" w:rsidRPr="1347E6FF">
              <w:rPr>
                <w:rStyle w:val="Hyperlink"/>
              </w:rPr>
              <w:t>9.2 Data Augmentation Phase: Data Augmentation Phase: ‘Language Id’, ‘Authors Demography’, ‘Keywords’ and ‘Topic’</w:t>
            </w:r>
            <w:r w:rsidR="00613FB8">
              <w:tab/>
            </w:r>
            <w:r w:rsidR="00613FB8">
              <w:fldChar w:fldCharType="begin"/>
            </w:r>
            <w:r w:rsidR="00613FB8">
              <w:instrText>PAGEREF _Toc980228602 \h</w:instrText>
            </w:r>
            <w:r w:rsidR="00613FB8">
              <w:fldChar w:fldCharType="separate"/>
            </w:r>
            <w:r w:rsidR="1347E6FF" w:rsidRPr="1347E6FF">
              <w:rPr>
                <w:rStyle w:val="Hyperlink"/>
              </w:rPr>
              <w:t>13</w:t>
            </w:r>
            <w:r w:rsidR="00613FB8">
              <w:fldChar w:fldCharType="end"/>
            </w:r>
          </w:hyperlink>
        </w:p>
        <w:p w14:paraId="5B45E4BA" w14:textId="0EAC666A" w:rsidR="00C57C30" w:rsidRDefault="004361D8" w:rsidP="1347E6FF">
          <w:pPr>
            <w:pStyle w:val="TOC3"/>
            <w:tabs>
              <w:tab w:val="right" w:leader="dot" w:pos="9360"/>
            </w:tabs>
            <w:rPr>
              <w:noProof/>
              <w:lang w:val="en-US"/>
            </w:rPr>
          </w:pPr>
          <w:hyperlink w:anchor="_Toc1214584957">
            <w:r w:rsidR="1347E6FF" w:rsidRPr="1347E6FF">
              <w:rPr>
                <w:rStyle w:val="Hyperlink"/>
              </w:rPr>
              <w:t>9.3. Task Implementation Phase</w:t>
            </w:r>
            <w:r w:rsidR="00613FB8">
              <w:tab/>
            </w:r>
            <w:r w:rsidR="00613FB8">
              <w:fldChar w:fldCharType="begin"/>
            </w:r>
            <w:r w:rsidR="00613FB8">
              <w:instrText>PAGEREF _Toc1214584957 \h</w:instrText>
            </w:r>
            <w:r w:rsidR="00613FB8">
              <w:fldChar w:fldCharType="separate"/>
            </w:r>
            <w:r w:rsidR="1347E6FF" w:rsidRPr="1347E6FF">
              <w:rPr>
                <w:rStyle w:val="Hyperlink"/>
              </w:rPr>
              <w:t>18</w:t>
            </w:r>
            <w:r w:rsidR="00613FB8">
              <w:fldChar w:fldCharType="end"/>
            </w:r>
          </w:hyperlink>
        </w:p>
        <w:p w14:paraId="23649594" w14:textId="24DCDD20" w:rsidR="00C57C30" w:rsidRDefault="004361D8" w:rsidP="1347E6FF">
          <w:pPr>
            <w:pStyle w:val="TOC2"/>
            <w:tabs>
              <w:tab w:val="right" w:leader="dot" w:pos="9360"/>
            </w:tabs>
            <w:rPr>
              <w:noProof/>
              <w:lang w:val="en-US"/>
            </w:rPr>
          </w:pPr>
          <w:hyperlink w:anchor="_Toc1558770715">
            <w:r w:rsidR="1347E6FF" w:rsidRPr="1347E6FF">
              <w:rPr>
                <w:rStyle w:val="Hyperlink"/>
              </w:rPr>
              <w:t>10. CAPTURE QUALITY</w:t>
            </w:r>
            <w:r w:rsidR="00613FB8">
              <w:tab/>
            </w:r>
            <w:r w:rsidR="00613FB8">
              <w:fldChar w:fldCharType="begin"/>
            </w:r>
            <w:r w:rsidR="00613FB8">
              <w:instrText>PAGEREF _Toc1558770715 \h</w:instrText>
            </w:r>
            <w:r w:rsidR="00613FB8">
              <w:fldChar w:fldCharType="separate"/>
            </w:r>
            <w:r w:rsidR="1347E6FF" w:rsidRPr="1347E6FF">
              <w:rPr>
                <w:rStyle w:val="Hyperlink"/>
              </w:rPr>
              <w:t>26</w:t>
            </w:r>
            <w:r w:rsidR="00613FB8">
              <w:fldChar w:fldCharType="end"/>
            </w:r>
          </w:hyperlink>
        </w:p>
        <w:p w14:paraId="64CB18B8" w14:textId="592760DF" w:rsidR="00C57C30" w:rsidRDefault="004361D8" w:rsidP="1347E6FF">
          <w:pPr>
            <w:pStyle w:val="TOC2"/>
            <w:tabs>
              <w:tab w:val="right" w:leader="dot" w:pos="9360"/>
            </w:tabs>
            <w:rPr>
              <w:noProof/>
              <w:lang w:val="en-US"/>
            </w:rPr>
          </w:pPr>
          <w:hyperlink w:anchor="_Toc846007985">
            <w:r w:rsidR="1347E6FF" w:rsidRPr="1347E6FF">
              <w:rPr>
                <w:rStyle w:val="Hyperlink"/>
              </w:rPr>
              <w:t>11. LIMITATIONS</w:t>
            </w:r>
            <w:r w:rsidR="00613FB8">
              <w:tab/>
            </w:r>
            <w:r w:rsidR="00613FB8">
              <w:fldChar w:fldCharType="begin"/>
            </w:r>
            <w:r w:rsidR="00613FB8">
              <w:instrText>PAGEREF _Toc846007985 \h</w:instrText>
            </w:r>
            <w:r w:rsidR="00613FB8">
              <w:fldChar w:fldCharType="separate"/>
            </w:r>
            <w:r w:rsidR="1347E6FF" w:rsidRPr="1347E6FF">
              <w:rPr>
                <w:rStyle w:val="Hyperlink"/>
              </w:rPr>
              <w:t>27</w:t>
            </w:r>
            <w:r w:rsidR="00613FB8">
              <w:fldChar w:fldCharType="end"/>
            </w:r>
          </w:hyperlink>
        </w:p>
        <w:p w14:paraId="5E802F65" w14:textId="36FCE75F" w:rsidR="00C57C30" w:rsidRDefault="004361D8" w:rsidP="1347E6FF">
          <w:pPr>
            <w:pStyle w:val="TOC2"/>
            <w:tabs>
              <w:tab w:val="right" w:leader="dot" w:pos="9360"/>
            </w:tabs>
            <w:rPr>
              <w:noProof/>
              <w:lang w:val="en-US"/>
            </w:rPr>
          </w:pPr>
          <w:hyperlink w:anchor="_Toc998048385">
            <w:r w:rsidR="1347E6FF" w:rsidRPr="1347E6FF">
              <w:rPr>
                <w:rStyle w:val="Hyperlink"/>
              </w:rPr>
              <w:t>12. METADATA</w:t>
            </w:r>
            <w:r w:rsidR="00613FB8">
              <w:tab/>
            </w:r>
            <w:r w:rsidR="00613FB8">
              <w:fldChar w:fldCharType="begin"/>
            </w:r>
            <w:r w:rsidR="00613FB8">
              <w:instrText>PAGEREF _Toc998048385 \h</w:instrText>
            </w:r>
            <w:r w:rsidR="00613FB8">
              <w:fldChar w:fldCharType="separate"/>
            </w:r>
            <w:r w:rsidR="1347E6FF" w:rsidRPr="1347E6FF">
              <w:rPr>
                <w:rStyle w:val="Hyperlink"/>
              </w:rPr>
              <w:t>27</w:t>
            </w:r>
            <w:r w:rsidR="00613FB8">
              <w:fldChar w:fldCharType="end"/>
            </w:r>
          </w:hyperlink>
        </w:p>
        <w:p w14:paraId="76A72CC0" w14:textId="31379FF9" w:rsidR="00C57C30" w:rsidRDefault="004361D8" w:rsidP="1347E6FF">
          <w:pPr>
            <w:pStyle w:val="TOC3"/>
            <w:tabs>
              <w:tab w:val="right" w:leader="dot" w:pos="9360"/>
            </w:tabs>
            <w:rPr>
              <w:noProof/>
              <w:lang w:val="en-US"/>
            </w:rPr>
          </w:pPr>
          <w:hyperlink w:anchor="_Toc761160893">
            <w:r w:rsidR="1347E6FF" w:rsidRPr="1347E6FF">
              <w:rPr>
                <w:rStyle w:val="Hyperlink"/>
              </w:rPr>
              <w:t>12.1 License:</w:t>
            </w:r>
            <w:r w:rsidR="00613FB8">
              <w:tab/>
            </w:r>
            <w:r w:rsidR="00613FB8">
              <w:fldChar w:fldCharType="begin"/>
            </w:r>
            <w:r w:rsidR="00613FB8">
              <w:instrText>PAGEREF _Toc761160893 \h</w:instrText>
            </w:r>
            <w:r w:rsidR="00613FB8">
              <w:fldChar w:fldCharType="separate"/>
            </w:r>
            <w:r w:rsidR="1347E6FF" w:rsidRPr="1347E6FF">
              <w:rPr>
                <w:rStyle w:val="Hyperlink"/>
              </w:rPr>
              <w:t>27</w:t>
            </w:r>
            <w:r w:rsidR="00613FB8">
              <w:fldChar w:fldCharType="end"/>
            </w:r>
          </w:hyperlink>
        </w:p>
        <w:p w14:paraId="066CB3A5" w14:textId="635C3FC5" w:rsidR="00C57C30" w:rsidRDefault="004361D8" w:rsidP="1347E6FF">
          <w:pPr>
            <w:pStyle w:val="TOC3"/>
            <w:tabs>
              <w:tab w:val="right" w:leader="dot" w:pos="9360"/>
            </w:tabs>
            <w:rPr>
              <w:noProof/>
              <w:lang w:val="en-US"/>
            </w:rPr>
          </w:pPr>
          <w:hyperlink w:anchor="_Toc1245320345">
            <w:r w:rsidR="1347E6FF" w:rsidRPr="1347E6FF">
              <w:rPr>
                <w:rStyle w:val="Hyperlink"/>
              </w:rPr>
              <w:t>12.2 How to Cite:</w:t>
            </w:r>
            <w:r w:rsidR="00613FB8">
              <w:tab/>
            </w:r>
            <w:r w:rsidR="00613FB8">
              <w:fldChar w:fldCharType="begin"/>
            </w:r>
            <w:r w:rsidR="00613FB8">
              <w:instrText>PAGEREF _Toc1245320345 \h</w:instrText>
            </w:r>
            <w:r w:rsidR="00613FB8">
              <w:fldChar w:fldCharType="separate"/>
            </w:r>
            <w:r w:rsidR="1347E6FF" w:rsidRPr="1347E6FF">
              <w:rPr>
                <w:rStyle w:val="Hyperlink"/>
              </w:rPr>
              <w:t>28</w:t>
            </w:r>
            <w:r w:rsidR="00613FB8">
              <w:fldChar w:fldCharType="end"/>
            </w:r>
          </w:hyperlink>
        </w:p>
        <w:p w14:paraId="13347804" w14:textId="0EDE011D" w:rsidR="00C57C30" w:rsidRDefault="004361D8" w:rsidP="1347E6FF">
          <w:pPr>
            <w:pStyle w:val="TOC3"/>
            <w:tabs>
              <w:tab w:val="right" w:leader="dot" w:pos="9360"/>
            </w:tabs>
            <w:rPr>
              <w:noProof/>
              <w:lang w:val="en-US"/>
            </w:rPr>
          </w:pPr>
          <w:hyperlink w:anchor="_Toc28736580">
            <w:r w:rsidR="1347E6FF" w:rsidRPr="1347E6FF">
              <w:rPr>
                <w:rStyle w:val="Hyperlink"/>
              </w:rPr>
              <w:t>12.3 Errata:</w:t>
            </w:r>
            <w:r w:rsidR="00613FB8">
              <w:tab/>
            </w:r>
            <w:r w:rsidR="00613FB8">
              <w:fldChar w:fldCharType="begin"/>
            </w:r>
            <w:r w:rsidR="00613FB8">
              <w:instrText>PAGEREF _Toc28736580 \h</w:instrText>
            </w:r>
            <w:r w:rsidR="00613FB8">
              <w:fldChar w:fldCharType="separate"/>
            </w:r>
            <w:r w:rsidR="1347E6FF" w:rsidRPr="1347E6FF">
              <w:rPr>
                <w:rStyle w:val="Hyperlink"/>
              </w:rPr>
              <w:t>28</w:t>
            </w:r>
            <w:r w:rsidR="00613FB8">
              <w:fldChar w:fldCharType="end"/>
            </w:r>
          </w:hyperlink>
        </w:p>
        <w:p w14:paraId="5EECF855" w14:textId="113F158A" w:rsidR="00C57C30" w:rsidRDefault="004361D8" w:rsidP="1347E6FF">
          <w:pPr>
            <w:pStyle w:val="TOC2"/>
            <w:tabs>
              <w:tab w:val="right" w:leader="dot" w:pos="9360"/>
            </w:tabs>
            <w:rPr>
              <w:noProof/>
              <w:lang w:val="en-US"/>
            </w:rPr>
          </w:pPr>
          <w:hyperlink w:anchor="_Toc132775139">
            <w:r w:rsidR="1347E6FF" w:rsidRPr="1347E6FF">
              <w:rPr>
                <w:rStyle w:val="Hyperlink"/>
              </w:rPr>
              <w:t>13. DISCLOSURES AND ETHICAL REVIEW</w:t>
            </w:r>
            <w:r w:rsidR="00613FB8">
              <w:tab/>
            </w:r>
            <w:r w:rsidR="00613FB8">
              <w:fldChar w:fldCharType="begin"/>
            </w:r>
            <w:r w:rsidR="00613FB8">
              <w:instrText>PAGEREF _Toc132775139 \h</w:instrText>
            </w:r>
            <w:r w:rsidR="00613FB8">
              <w:fldChar w:fldCharType="separate"/>
            </w:r>
            <w:r w:rsidR="1347E6FF" w:rsidRPr="1347E6FF">
              <w:rPr>
                <w:rStyle w:val="Hyperlink"/>
              </w:rPr>
              <w:t>28</w:t>
            </w:r>
            <w:r w:rsidR="00613FB8">
              <w:fldChar w:fldCharType="end"/>
            </w:r>
          </w:hyperlink>
        </w:p>
        <w:p w14:paraId="43FFCEA3" w14:textId="7BE3C2D1" w:rsidR="00C57C30" w:rsidRDefault="004361D8" w:rsidP="1347E6FF">
          <w:pPr>
            <w:pStyle w:val="TOC2"/>
            <w:tabs>
              <w:tab w:val="right" w:leader="dot" w:pos="9360"/>
            </w:tabs>
            <w:rPr>
              <w:noProof/>
              <w:lang w:val="en-US"/>
            </w:rPr>
          </w:pPr>
          <w:hyperlink w:anchor="_Toc2146766330">
            <w:r w:rsidR="1347E6FF" w:rsidRPr="1347E6FF">
              <w:rPr>
                <w:rStyle w:val="Hyperlink"/>
              </w:rPr>
              <w:t>14. OTHER</w:t>
            </w:r>
            <w:r w:rsidR="00613FB8">
              <w:tab/>
            </w:r>
            <w:r w:rsidR="00613FB8">
              <w:fldChar w:fldCharType="begin"/>
            </w:r>
            <w:r w:rsidR="00613FB8">
              <w:instrText>PAGEREF _Toc2146766330 \h</w:instrText>
            </w:r>
            <w:r w:rsidR="00613FB8">
              <w:fldChar w:fldCharType="separate"/>
            </w:r>
            <w:r w:rsidR="1347E6FF" w:rsidRPr="1347E6FF">
              <w:rPr>
                <w:rStyle w:val="Hyperlink"/>
              </w:rPr>
              <w:t>28</w:t>
            </w:r>
            <w:r w:rsidR="00613FB8">
              <w:fldChar w:fldCharType="end"/>
            </w:r>
          </w:hyperlink>
        </w:p>
        <w:p w14:paraId="47A7236C" w14:textId="3463E8A4" w:rsidR="00C57C30" w:rsidRDefault="004361D8" w:rsidP="1347E6FF">
          <w:pPr>
            <w:pStyle w:val="TOC3"/>
            <w:tabs>
              <w:tab w:val="right" w:leader="dot" w:pos="9360"/>
            </w:tabs>
            <w:rPr>
              <w:noProof/>
              <w:lang w:val="en-US"/>
            </w:rPr>
          </w:pPr>
          <w:hyperlink w:anchor="_Toc26145110">
            <w:r w:rsidR="1347E6FF" w:rsidRPr="1347E6FF">
              <w:rPr>
                <w:rStyle w:val="Hyperlink"/>
              </w:rPr>
              <w:t>14.1 Kaggle challenge</w:t>
            </w:r>
            <w:r w:rsidR="00613FB8">
              <w:tab/>
            </w:r>
            <w:r w:rsidR="00613FB8">
              <w:fldChar w:fldCharType="begin"/>
            </w:r>
            <w:r w:rsidR="00613FB8">
              <w:instrText>PAGEREF _Toc26145110 \h</w:instrText>
            </w:r>
            <w:r w:rsidR="00613FB8">
              <w:fldChar w:fldCharType="separate"/>
            </w:r>
            <w:r w:rsidR="1347E6FF" w:rsidRPr="1347E6FF">
              <w:rPr>
                <w:rStyle w:val="Hyperlink"/>
              </w:rPr>
              <w:t>28</w:t>
            </w:r>
            <w:r w:rsidR="00613FB8">
              <w:fldChar w:fldCharType="end"/>
            </w:r>
          </w:hyperlink>
        </w:p>
        <w:p w14:paraId="7206C8C3" w14:textId="51D8E99E" w:rsidR="00C57C30" w:rsidRDefault="004361D8" w:rsidP="1347E6FF">
          <w:pPr>
            <w:pStyle w:val="TOC3"/>
            <w:tabs>
              <w:tab w:val="right" w:leader="dot" w:pos="9360"/>
              <w:tab w:val="left" w:pos="870"/>
            </w:tabs>
            <w:rPr>
              <w:noProof/>
              <w:lang w:val="en-US"/>
            </w:rPr>
          </w:pPr>
          <w:hyperlink w:anchor="_Toc2092929670">
            <w:r w:rsidR="1347E6FF" w:rsidRPr="1347E6FF">
              <w:rPr>
                <w:rStyle w:val="Hyperlink"/>
              </w:rPr>
              <w:t>14.2</w:t>
            </w:r>
            <w:r w:rsidR="00613FB8">
              <w:tab/>
            </w:r>
            <w:r w:rsidR="1347E6FF" w:rsidRPr="1347E6FF">
              <w:rPr>
                <w:rStyle w:val="Hyperlink"/>
              </w:rPr>
              <w:t>Reference</w:t>
            </w:r>
            <w:r w:rsidR="00613FB8">
              <w:tab/>
            </w:r>
            <w:r w:rsidR="00613FB8">
              <w:fldChar w:fldCharType="begin"/>
            </w:r>
            <w:r w:rsidR="00613FB8">
              <w:instrText>PAGEREF _Toc2092929670 \h</w:instrText>
            </w:r>
            <w:r w:rsidR="00613FB8">
              <w:fldChar w:fldCharType="separate"/>
            </w:r>
            <w:r w:rsidR="1347E6FF" w:rsidRPr="1347E6FF">
              <w:rPr>
                <w:rStyle w:val="Hyperlink"/>
              </w:rPr>
              <w:t>28</w:t>
            </w:r>
            <w:r w:rsidR="00613FB8">
              <w:fldChar w:fldCharType="end"/>
            </w:r>
          </w:hyperlink>
        </w:p>
        <w:p w14:paraId="0950DB93" w14:textId="20B4733F" w:rsidR="00C57C30" w:rsidRDefault="004361D8" w:rsidP="1347E6FF">
          <w:pPr>
            <w:pStyle w:val="TOC3"/>
            <w:tabs>
              <w:tab w:val="right" w:leader="dot" w:pos="9360"/>
              <w:tab w:val="left" w:pos="870"/>
            </w:tabs>
            <w:rPr>
              <w:noProof/>
              <w:lang w:val="en-US"/>
            </w:rPr>
          </w:pPr>
          <w:hyperlink w:anchor="_Toc121624375">
            <w:r w:rsidR="1347E6FF" w:rsidRPr="1347E6FF">
              <w:rPr>
                <w:rStyle w:val="Hyperlink"/>
              </w:rPr>
              <w:t>14.3</w:t>
            </w:r>
            <w:r w:rsidR="00613FB8">
              <w:tab/>
            </w:r>
            <w:r w:rsidR="1347E6FF" w:rsidRPr="1347E6FF">
              <w:rPr>
                <w:rStyle w:val="Hyperlink"/>
              </w:rPr>
              <w:t>GitHub Repository</w:t>
            </w:r>
            <w:r w:rsidR="00613FB8">
              <w:tab/>
            </w:r>
            <w:r w:rsidR="00613FB8">
              <w:fldChar w:fldCharType="begin"/>
            </w:r>
            <w:r w:rsidR="00613FB8">
              <w:instrText>PAGEREF _Toc121624375 \h</w:instrText>
            </w:r>
            <w:r w:rsidR="00613FB8">
              <w:fldChar w:fldCharType="separate"/>
            </w:r>
            <w:r w:rsidR="1347E6FF" w:rsidRPr="1347E6FF">
              <w:rPr>
                <w:rStyle w:val="Hyperlink"/>
              </w:rPr>
              <w:t>28</w:t>
            </w:r>
            <w:r w:rsidR="00613FB8">
              <w:fldChar w:fldCharType="end"/>
            </w:r>
          </w:hyperlink>
        </w:p>
        <w:p w14:paraId="7E045E41" w14:textId="17932464" w:rsidR="00C57C30" w:rsidRDefault="004361D8" w:rsidP="1347E6FF">
          <w:pPr>
            <w:pStyle w:val="TOC2"/>
            <w:tabs>
              <w:tab w:val="right" w:leader="dot" w:pos="9360"/>
            </w:tabs>
            <w:rPr>
              <w:noProof/>
              <w:lang w:val="en-US"/>
            </w:rPr>
          </w:pPr>
          <w:hyperlink w:anchor="_Toc1502921911">
            <w:r w:rsidR="1347E6FF" w:rsidRPr="1347E6FF">
              <w:rPr>
                <w:rStyle w:val="Hyperlink"/>
              </w:rPr>
              <w:t>15. GLOSSARY</w:t>
            </w:r>
            <w:r w:rsidR="00613FB8">
              <w:tab/>
            </w:r>
            <w:r w:rsidR="00613FB8">
              <w:fldChar w:fldCharType="begin"/>
            </w:r>
            <w:r w:rsidR="00613FB8">
              <w:instrText>PAGEREF _Toc1502921911 \h</w:instrText>
            </w:r>
            <w:r w:rsidR="00613FB8">
              <w:fldChar w:fldCharType="separate"/>
            </w:r>
            <w:r w:rsidR="1347E6FF" w:rsidRPr="1347E6FF">
              <w:rPr>
                <w:rStyle w:val="Hyperlink"/>
              </w:rPr>
              <w:t>29</w:t>
            </w:r>
            <w:r w:rsidR="00613FB8">
              <w:fldChar w:fldCharType="end"/>
            </w:r>
          </w:hyperlink>
        </w:p>
        <w:p w14:paraId="08A0EB3D" w14:textId="231395E3" w:rsidR="00C57C30" w:rsidRDefault="004361D8" w:rsidP="1347E6FF">
          <w:pPr>
            <w:pStyle w:val="TOC2"/>
            <w:tabs>
              <w:tab w:val="right" w:leader="dot" w:pos="9360"/>
            </w:tabs>
            <w:rPr>
              <w:noProof/>
              <w:lang w:val="en-US"/>
            </w:rPr>
          </w:pPr>
          <w:hyperlink w:anchor="_Toc1620621029">
            <w:r w:rsidR="1347E6FF" w:rsidRPr="1347E6FF">
              <w:rPr>
                <w:rStyle w:val="Hyperlink"/>
              </w:rPr>
              <w:t>16. ABOUT THIS DOCUMENT</w:t>
            </w:r>
            <w:r w:rsidR="00613FB8">
              <w:tab/>
            </w:r>
            <w:r w:rsidR="00613FB8">
              <w:fldChar w:fldCharType="begin"/>
            </w:r>
            <w:r w:rsidR="00613FB8">
              <w:instrText>PAGEREF _Toc1620621029 \h</w:instrText>
            </w:r>
            <w:r w:rsidR="00613FB8">
              <w:fldChar w:fldCharType="separate"/>
            </w:r>
            <w:r w:rsidR="1347E6FF" w:rsidRPr="1347E6FF">
              <w:rPr>
                <w:rStyle w:val="Hyperlink"/>
              </w:rPr>
              <w:t>29</w:t>
            </w:r>
            <w:r w:rsidR="00613FB8">
              <w:fldChar w:fldCharType="end"/>
            </w:r>
          </w:hyperlink>
        </w:p>
        <w:p w14:paraId="206D2DF2" w14:textId="7A051766" w:rsidR="00C57C30" w:rsidRDefault="004361D8" w:rsidP="1347E6FF">
          <w:pPr>
            <w:pStyle w:val="TOC2"/>
            <w:tabs>
              <w:tab w:val="right" w:leader="dot" w:pos="9360"/>
            </w:tabs>
            <w:rPr>
              <w:noProof/>
              <w:lang w:val="en-US"/>
            </w:rPr>
          </w:pPr>
          <w:hyperlink w:anchor="_Toc417526328">
            <w:r w:rsidR="1347E6FF" w:rsidRPr="1347E6FF">
              <w:rPr>
                <w:rStyle w:val="Hyperlink"/>
              </w:rPr>
              <w:t>17. REFERENCES</w:t>
            </w:r>
            <w:r w:rsidR="00613FB8">
              <w:tab/>
            </w:r>
            <w:r w:rsidR="00613FB8">
              <w:fldChar w:fldCharType="begin"/>
            </w:r>
            <w:r w:rsidR="00613FB8">
              <w:instrText>PAGEREF _Toc417526328 \h</w:instrText>
            </w:r>
            <w:r w:rsidR="00613FB8">
              <w:fldChar w:fldCharType="separate"/>
            </w:r>
            <w:r w:rsidR="1347E6FF" w:rsidRPr="1347E6FF">
              <w:rPr>
                <w:rStyle w:val="Hyperlink"/>
              </w:rPr>
              <w:t>29</w:t>
            </w:r>
            <w:r w:rsidR="00613FB8">
              <w:fldChar w:fldCharType="end"/>
            </w:r>
          </w:hyperlink>
        </w:p>
        <w:p w14:paraId="17886BE4" w14:textId="2D4F5864" w:rsidR="00C57C30" w:rsidRDefault="004361D8" w:rsidP="1347E6FF">
          <w:pPr>
            <w:pStyle w:val="TOC2"/>
            <w:tabs>
              <w:tab w:val="right" w:leader="dot" w:pos="9360"/>
            </w:tabs>
            <w:rPr>
              <w:noProof/>
              <w:lang w:val="en-US"/>
            </w:rPr>
          </w:pPr>
          <w:hyperlink w:anchor="_Toc1782351862">
            <w:r w:rsidR="1347E6FF" w:rsidRPr="1347E6FF">
              <w:rPr>
                <w:rStyle w:val="Hyperlink"/>
              </w:rPr>
              <w:t>18. APPENDIX</w:t>
            </w:r>
            <w:r w:rsidR="00613FB8">
              <w:tab/>
            </w:r>
            <w:r w:rsidR="00613FB8">
              <w:fldChar w:fldCharType="begin"/>
            </w:r>
            <w:r w:rsidR="00613FB8">
              <w:instrText>PAGEREF _Toc1782351862 \h</w:instrText>
            </w:r>
            <w:r w:rsidR="00613FB8">
              <w:fldChar w:fldCharType="separate"/>
            </w:r>
            <w:r w:rsidR="1347E6FF" w:rsidRPr="1347E6FF">
              <w:rPr>
                <w:rStyle w:val="Hyperlink"/>
              </w:rPr>
              <w:t>31</w:t>
            </w:r>
            <w:r w:rsidR="00613FB8">
              <w:fldChar w:fldCharType="end"/>
            </w:r>
          </w:hyperlink>
          <w:r w:rsidR="00613FB8">
            <w:fldChar w:fldCharType="end"/>
          </w:r>
        </w:p>
      </w:sdtContent>
    </w:sdt>
    <w:p w14:paraId="5D1CD6D6" w14:textId="679FCE89" w:rsidR="00195401" w:rsidRPr="00FF49F7" w:rsidRDefault="00195401" w:rsidP="00FF49F7">
      <w:pPr>
        <w:pStyle w:val="TOC1"/>
        <w:tabs>
          <w:tab w:val="right" w:leader="dot" w:pos="9360"/>
        </w:tabs>
        <w:rPr>
          <w:noProof/>
          <w:lang w:val="en-US"/>
        </w:rPr>
      </w:pPr>
    </w:p>
    <w:p w14:paraId="0000000E" w14:textId="77777777" w:rsidR="00DD3E14" w:rsidRPr="00793A04" w:rsidRDefault="007029CB" w:rsidP="00793A04">
      <w:pPr>
        <w:pStyle w:val="Heading2"/>
        <w:rPr>
          <w:sz w:val="24"/>
          <w:szCs w:val="24"/>
        </w:rPr>
      </w:pPr>
      <w:bookmarkStart w:id="1" w:name="_lpaidu4jabbd"/>
      <w:bookmarkStart w:id="2" w:name="_qzql1dxn0htv"/>
      <w:bookmarkStart w:id="3" w:name="_yv42h7e5gxi"/>
      <w:bookmarkStart w:id="4" w:name="_b72tcnli9pj9"/>
      <w:bookmarkStart w:id="5" w:name="_1._HEADER"/>
      <w:bookmarkStart w:id="6" w:name="_Toc1342388989"/>
      <w:bookmarkEnd w:id="1"/>
      <w:bookmarkEnd w:id="2"/>
      <w:bookmarkEnd w:id="3"/>
      <w:bookmarkEnd w:id="4"/>
      <w:bookmarkEnd w:id="5"/>
      <w:r w:rsidRPr="1347E6FF">
        <w:rPr>
          <w:sz w:val="24"/>
          <w:szCs w:val="24"/>
        </w:rPr>
        <w:t>1. HEADER</w:t>
      </w:r>
      <w:bookmarkEnd w:id="6"/>
    </w:p>
    <w:p w14:paraId="6FF2E3D2" w14:textId="19137C60" w:rsidR="00A92910" w:rsidRPr="006C2AE8" w:rsidRDefault="00A92910" w:rsidP="409BAA8E">
      <w:pPr>
        <w:pStyle w:val="Heading3"/>
        <w:ind w:left="720"/>
        <w:rPr>
          <w:color w:val="auto"/>
          <w:sz w:val="24"/>
          <w:szCs w:val="24"/>
        </w:rPr>
      </w:pPr>
      <w:bookmarkStart w:id="7" w:name="_Dataset_Title"/>
      <w:bookmarkStart w:id="8" w:name="_Toc846210210"/>
      <w:bookmarkEnd w:id="7"/>
      <w:r w:rsidRPr="1347E6FF">
        <w:rPr>
          <w:color w:val="auto"/>
          <w:sz w:val="24"/>
          <w:szCs w:val="24"/>
        </w:rPr>
        <w:t xml:space="preserve">Dataset Title </w:t>
      </w:r>
      <w:bookmarkEnd w:id="8"/>
    </w:p>
    <w:p w14:paraId="541AE11B" w14:textId="27461474" w:rsidR="00A92910" w:rsidRPr="00D06E62" w:rsidRDefault="00A92910" w:rsidP="409BAA8E">
      <w:pPr>
        <w:spacing w:after="160" w:line="259" w:lineRule="auto"/>
        <w:ind w:left="720"/>
        <w:contextualSpacing/>
        <w:rPr>
          <w:color w:val="002060"/>
          <w:sz w:val="20"/>
          <w:szCs w:val="20"/>
        </w:rPr>
      </w:pPr>
      <w:r w:rsidRPr="781E891B">
        <w:rPr>
          <w:color w:val="002060"/>
          <w:sz w:val="20"/>
          <w:szCs w:val="20"/>
        </w:rPr>
        <w:t xml:space="preserve">The title of the dataset is </w:t>
      </w:r>
      <w:r w:rsidR="001C0BC0" w:rsidRPr="781E891B">
        <w:rPr>
          <w:color w:val="002060"/>
          <w:sz w:val="20"/>
          <w:szCs w:val="20"/>
        </w:rPr>
        <w:t>‘</w:t>
      </w:r>
      <w:r w:rsidRPr="781E891B">
        <w:rPr>
          <w:color w:val="002060"/>
          <w:sz w:val="20"/>
          <w:szCs w:val="20"/>
        </w:rPr>
        <w:t>CORD-19</w:t>
      </w:r>
      <w:r w:rsidR="00EB67D3" w:rsidRPr="781E891B">
        <w:rPr>
          <w:color w:val="002060"/>
          <w:sz w:val="20"/>
          <w:szCs w:val="20"/>
        </w:rPr>
        <w:t>-Vaccination</w:t>
      </w:r>
      <w:r w:rsidR="001C0BC0" w:rsidRPr="781E891B">
        <w:rPr>
          <w:color w:val="002060"/>
          <w:sz w:val="20"/>
          <w:szCs w:val="20"/>
        </w:rPr>
        <w:t xml:space="preserve">’: </w:t>
      </w:r>
      <w:r w:rsidR="006C0ABD" w:rsidRPr="781E891B">
        <w:rPr>
          <w:color w:val="002060"/>
          <w:sz w:val="20"/>
          <w:szCs w:val="20"/>
        </w:rPr>
        <w:t>‘</w:t>
      </w:r>
      <w:r w:rsidRPr="781E891B">
        <w:rPr>
          <w:color w:val="002060"/>
          <w:sz w:val="20"/>
          <w:szCs w:val="20"/>
        </w:rPr>
        <w:t>COVID-19 Open Research Dataset</w:t>
      </w:r>
      <w:r w:rsidR="00EB67D3" w:rsidRPr="781E891B">
        <w:rPr>
          <w:color w:val="002060"/>
          <w:sz w:val="20"/>
          <w:szCs w:val="20"/>
        </w:rPr>
        <w:t xml:space="preserve"> </w:t>
      </w:r>
      <w:r w:rsidR="004A7FEE" w:rsidRPr="781E891B">
        <w:rPr>
          <w:color w:val="002060"/>
          <w:sz w:val="20"/>
          <w:szCs w:val="20"/>
        </w:rPr>
        <w:t>-</w:t>
      </w:r>
      <w:r w:rsidR="00EB67D3" w:rsidRPr="781E891B">
        <w:rPr>
          <w:color w:val="002060"/>
          <w:sz w:val="20"/>
          <w:szCs w:val="20"/>
        </w:rPr>
        <w:t xml:space="preserve"> Vaccination</w:t>
      </w:r>
      <w:r w:rsidR="006C0ABD" w:rsidRPr="781E891B">
        <w:rPr>
          <w:color w:val="002060"/>
          <w:sz w:val="20"/>
          <w:szCs w:val="20"/>
        </w:rPr>
        <w:t>’</w:t>
      </w:r>
      <w:r w:rsidR="00EB67D3" w:rsidRPr="781E891B">
        <w:rPr>
          <w:color w:val="002060"/>
          <w:sz w:val="20"/>
          <w:szCs w:val="20"/>
        </w:rPr>
        <w:t xml:space="preserve">. </w:t>
      </w:r>
    </w:p>
    <w:p w14:paraId="263A9F5A" w14:textId="77777777" w:rsidR="00A92910" w:rsidRPr="006C2AE8" w:rsidRDefault="00A92910" w:rsidP="409BAA8E">
      <w:pPr>
        <w:pStyle w:val="Heading3"/>
        <w:ind w:left="720"/>
        <w:rPr>
          <w:color w:val="auto"/>
          <w:sz w:val="24"/>
          <w:szCs w:val="24"/>
        </w:rPr>
      </w:pPr>
      <w:bookmarkStart w:id="9" w:name="_Toc2090627134"/>
      <w:r w:rsidRPr="1347E6FF">
        <w:rPr>
          <w:color w:val="auto"/>
          <w:sz w:val="24"/>
          <w:szCs w:val="24"/>
        </w:rPr>
        <w:t xml:space="preserve">Dataset Curator(s) [name, affiliation] </w:t>
      </w:r>
      <w:bookmarkEnd w:id="9"/>
    </w:p>
    <w:p w14:paraId="320011AB" w14:textId="6BA44F06" w:rsidR="00A92910" w:rsidRPr="001C0BC0" w:rsidRDefault="00A92910" w:rsidP="409BAA8E">
      <w:pPr>
        <w:spacing w:line="240" w:lineRule="auto"/>
        <w:ind w:left="720"/>
        <w:textAlignment w:val="center"/>
        <w:rPr>
          <w:color w:val="0F1587"/>
        </w:rPr>
      </w:pPr>
      <w:r w:rsidRPr="409BAA8E">
        <w:t xml:space="preserve">Name: </w:t>
      </w:r>
      <w:r w:rsidR="00581CFD" w:rsidRPr="409BAA8E">
        <w:rPr>
          <w:color w:val="002060"/>
          <w:sz w:val="20"/>
          <w:szCs w:val="20"/>
        </w:rPr>
        <w:t>Manisha Singh</w:t>
      </w:r>
      <w:r w:rsidR="007F0217" w:rsidRPr="409BAA8E">
        <w:rPr>
          <w:color w:val="002060"/>
          <w:sz w:val="20"/>
          <w:szCs w:val="20"/>
        </w:rPr>
        <w:t>(manishas@uw.edu)</w:t>
      </w:r>
      <w:r w:rsidR="00581CFD" w:rsidRPr="409BAA8E">
        <w:rPr>
          <w:color w:val="002060"/>
          <w:sz w:val="20"/>
          <w:szCs w:val="20"/>
        </w:rPr>
        <w:t xml:space="preserve">, </w:t>
      </w:r>
      <w:r w:rsidR="0E1D87C4" w:rsidRPr="6969743F">
        <w:rPr>
          <w:color w:val="002060"/>
          <w:sz w:val="20"/>
          <w:szCs w:val="20"/>
        </w:rPr>
        <w:t>Divy Sharma</w:t>
      </w:r>
      <w:r w:rsidR="0ABD4945" w:rsidRPr="6969743F">
        <w:rPr>
          <w:color w:val="002060"/>
          <w:sz w:val="20"/>
          <w:szCs w:val="20"/>
        </w:rPr>
        <w:t>(divy@uw.edu)</w:t>
      </w:r>
      <w:r w:rsidR="0E1D87C4" w:rsidRPr="6969743F">
        <w:rPr>
          <w:color w:val="002060"/>
          <w:sz w:val="20"/>
          <w:szCs w:val="20"/>
        </w:rPr>
        <w:t xml:space="preserve">, </w:t>
      </w:r>
      <w:r w:rsidR="5FD5B2E1" w:rsidRPr="6969743F">
        <w:rPr>
          <w:color w:val="002060"/>
          <w:sz w:val="20"/>
          <w:szCs w:val="20"/>
        </w:rPr>
        <w:t xml:space="preserve">, </w:t>
      </w:r>
      <w:r w:rsidR="001B3B8D" w:rsidRPr="409BAA8E">
        <w:rPr>
          <w:color w:val="002060"/>
          <w:sz w:val="20"/>
          <w:szCs w:val="20"/>
        </w:rPr>
        <w:t xml:space="preserve">Alonso </w:t>
      </w:r>
      <w:r w:rsidR="00EB67D3" w:rsidRPr="409BAA8E">
        <w:rPr>
          <w:color w:val="002060"/>
          <w:sz w:val="20"/>
          <w:szCs w:val="20"/>
        </w:rPr>
        <w:t>Ma</w:t>
      </w:r>
      <w:r w:rsidR="007F0217" w:rsidRPr="409BAA8E">
        <w:rPr>
          <w:color w:val="002060"/>
          <w:sz w:val="20"/>
          <w:szCs w:val="20"/>
        </w:rPr>
        <w:t>(amatake@uw.edu</w:t>
      </w:r>
      <w:r w:rsidR="0ABD4945" w:rsidRPr="6969743F">
        <w:rPr>
          <w:color w:val="002060"/>
          <w:sz w:val="20"/>
          <w:szCs w:val="20"/>
        </w:rPr>
        <w:t>),</w:t>
      </w:r>
      <w:r w:rsidR="00EB67D3" w:rsidRPr="409BAA8E">
        <w:rPr>
          <w:color w:val="002060"/>
          <w:sz w:val="20"/>
          <w:szCs w:val="20"/>
        </w:rPr>
        <w:t xml:space="preserve"> and Bridget</w:t>
      </w:r>
      <w:r w:rsidR="007F0217" w:rsidRPr="409BAA8E">
        <w:rPr>
          <w:color w:val="002060"/>
          <w:sz w:val="20"/>
          <w:szCs w:val="20"/>
        </w:rPr>
        <w:t xml:space="preserve"> </w:t>
      </w:r>
      <w:r w:rsidR="00EB67D3" w:rsidRPr="409BAA8E">
        <w:rPr>
          <w:color w:val="002060"/>
          <w:sz w:val="20"/>
          <w:szCs w:val="20"/>
        </w:rPr>
        <w:t>Tyree</w:t>
      </w:r>
      <w:r w:rsidR="007F0217" w:rsidRPr="409BAA8E">
        <w:rPr>
          <w:color w:val="002060"/>
          <w:sz w:val="20"/>
          <w:szCs w:val="20"/>
        </w:rPr>
        <w:t xml:space="preserve"> (btyree@uw.edu)</w:t>
      </w:r>
    </w:p>
    <w:p w14:paraId="47B29C05" w14:textId="706E3194" w:rsidR="00A92910" w:rsidRPr="00390E37" w:rsidRDefault="00A92910" w:rsidP="409BAA8E">
      <w:pPr>
        <w:spacing w:line="240" w:lineRule="auto"/>
        <w:ind w:left="360" w:firstLine="360"/>
        <w:textAlignment w:val="center"/>
      </w:pPr>
      <w:r w:rsidRPr="409BAA8E">
        <w:t xml:space="preserve">Affiliation: </w:t>
      </w:r>
      <w:r w:rsidR="00EB67D3" w:rsidRPr="409BAA8E">
        <w:rPr>
          <w:color w:val="002060"/>
          <w:sz w:val="20"/>
          <w:szCs w:val="20"/>
        </w:rPr>
        <w:t>University of Washington</w:t>
      </w:r>
    </w:p>
    <w:p w14:paraId="2A184FEC" w14:textId="77777777" w:rsidR="00A92910" w:rsidRPr="006C2AE8" w:rsidRDefault="00A92910" w:rsidP="409BAA8E">
      <w:pPr>
        <w:pStyle w:val="Heading3"/>
        <w:ind w:left="720"/>
        <w:rPr>
          <w:color w:val="auto"/>
          <w:sz w:val="24"/>
          <w:szCs w:val="24"/>
        </w:rPr>
      </w:pPr>
      <w:bookmarkStart w:id="10" w:name="_Toc1189079946"/>
      <w:r w:rsidRPr="1347E6FF">
        <w:rPr>
          <w:color w:val="auto"/>
          <w:sz w:val="24"/>
          <w:szCs w:val="24"/>
        </w:rPr>
        <w:t>Dataset Version [version, date]</w:t>
      </w:r>
      <w:bookmarkEnd w:id="10"/>
    </w:p>
    <w:p w14:paraId="01BEDDFD" w14:textId="5F3A91E5" w:rsidR="00A92910" w:rsidRPr="00D06E62" w:rsidRDefault="00A92910" w:rsidP="409BAA8E">
      <w:pPr>
        <w:spacing w:line="240" w:lineRule="auto"/>
        <w:ind w:left="720"/>
        <w:textAlignment w:val="center"/>
        <w:rPr>
          <w:color w:val="002060"/>
          <w:sz w:val="20"/>
          <w:szCs w:val="20"/>
        </w:rPr>
      </w:pPr>
      <w:r w:rsidRPr="409BAA8E">
        <w:t xml:space="preserve">Latest release :  </w:t>
      </w:r>
      <w:r w:rsidR="00F87DF0" w:rsidRPr="409BAA8E">
        <w:rPr>
          <w:color w:val="002060"/>
          <w:sz w:val="20"/>
          <w:szCs w:val="20"/>
        </w:rPr>
        <w:t>[</w:t>
      </w:r>
      <w:r w:rsidR="00EB67D3" w:rsidRPr="409BAA8E">
        <w:rPr>
          <w:color w:val="002060"/>
          <w:sz w:val="20"/>
          <w:szCs w:val="20"/>
        </w:rPr>
        <w:t xml:space="preserve"> V1 (</w:t>
      </w:r>
      <w:r w:rsidR="007E15FB" w:rsidRPr="409BAA8E">
        <w:rPr>
          <w:color w:val="002060"/>
          <w:sz w:val="20"/>
          <w:szCs w:val="20"/>
        </w:rPr>
        <w:t>CORD</w:t>
      </w:r>
      <w:r w:rsidRPr="409BAA8E">
        <w:rPr>
          <w:color w:val="002060"/>
          <w:sz w:val="20"/>
          <w:szCs w:val="20"/>
        </w:rPr>
        <w:t>-19</w:t>
      </w:r>
      <w:r w:rsidR="00EB67D3" w:rsidRPr="409BAA8E">
        <w:rPr>
          <w:color w:val="002060"/>
          <w:sz w:val="20"/>
          <w:szCs w:val="20"/>
        </w:rPr>
        <w:t>-vacination</w:t>
      </w:r>
      <w:r w:rsidRPr="409BAA8E">
        <w:rPr>
          <w:color w:val="002060"/>
          <w:sz w:val="20"/>
          <w:szCs w:val="20"/>
        </w:rPr>
        <w:t>_2022-0</w:t>
      </w:r>
      <w:r w:rsidR="00EB67D3" w:rsidRPr="409BAA8E">
        <w:rPr>
          <w:color w:val="002060"/>
          <w:sz w:val="20"/>
          <w:szCs w:val="20"/>
        </w:rPr>
        <w:t>6</w:t>
      </w:r>
      <w:r w:rsidRPr="409BAA8E">
        <w:rPr>
          <w:color w:val="002060"/>
          <w:sz w:val="20"/>
          <w:szCs w:val="20"/>
        </w:rPr>
        <w:t>-</w:t>
      </w:r>
      <w:r w:rsidR="00EB67D3" w:rsidRPr="409BAA8E">
        <w:rPr>
          <w:color w:val="002060"/>
          <w:sz w:val="20"/>
          <w:szCs w:val="20"/>
        </w:rPr>
        <w:t>06</w:t>
      </w:r>
      <w:r w:rsidRPr="409BAA8E">
        <w:rPr>
          <w:color w:val="002060"/>
          <w:sz w:val="20"/>
          <w:szCs w:val="20"/>
        </w:rPr>
        <w:t>.tar.gz</w:t>
      </w:r>
      <w:r w:rsidR="00EB67D3" w:rsidRPr="409BAA8E">
        <w:rPr>
          <w:color w:val="002060"/>
          <w:sz w:val="20"/>
          <w:szCs w:val="20"/>
        </w:rPr>
        <w:t>)</w:t>
      </w:r>
      <w:r w:rsidRPr="409BAA8E">
        <w:rPr>
          <w:color w:val="002060"/>
          <w:sz w:val="20"/>
          <w:szCs w:val="20"/>
        </w:rPr>
        <w:t>, 2022-0</w:t>
      </w:r>
      <w:r w:rsidR="00EB67D3" w:rsidRPr="409BAA8E">
        <w:rPr>
          <w:color w:val="002060"/>
          <w:sz w:val="20"/>
          <w:szCs w:val="20"/>
        </w:rPr>
        <w:t>6</w:t>
      </w:r>
      <w:r w:rsidRPr="409BAA8E">
        <w:rPr>
          <w:color w:val="002060"/>
          <w:sz w:val="20"/>
          <w:szCs w:val="20"/>
        </w:rPr>
        <w:t>-</w:t>
      </w:r>
      <w:r w:rsidR="007F0217" w:rsidRPr="409BAA8E">
        <w:rPr>
          <w:color w:val="002060"/>
          <w:sz w:val="20"/>
          <w:szCs w:val="20"/>
        </w:rPr>
        <w:t>06</w:t>
      </w:r>
      <w:r w:rsidR="00F87DF0" w:rsidRPr="409BAA8E">
        <w:rPr>
          <w:color w:val="002060"/>
          <w:sz w:val="20"/>
          <w:szCs w:val="20"/>
        </w:rPr>
        <w:t>]</w:t>
      </w:r>
    </w:p>
    <w:p w14:paraId="1256F0CE" w14:textId="77777777" w:rsidR="00A92910" w:rsidRPr="00985817" w:rsidRDefault="00A92910" w:rsidP="409BAA8E">
      <w:pPr>
        <w:spacing w:line="240" w:lineRule="auto"/>
        <w:ind w:firstLine="720"/>
        <w:textAlignment w:val="center"/>
        <w:rPr>
          <w:color w:val="151DBB"/>
          <w:u w:val="single"/>
        </w:rPr>
      </w:pPr>
      <w:r w:rsidRPr="409BAA8E">
        <w:t>Further note on Version and dates:</w:t>
      </w:r>
    </w:p>
    <w:p w14:paraId="1714B8D5" w14:textId="3715141F" w:rsidR="00AB279C" w:rsidRPr="00D06E62" w:rsidRDefault="007F0217" w:rsidP="409BAA8E">
      <w:pPr>
        <w:spacing w:after="160" w:line="259" w:lineRule="auto"/>
        <w:ind w:left="720"/>
        <w:contextualSpacing/>
        <w:rPr>
          <w:color w:val="002060"/>
          <w:sz w:val="20"/>
          <w:szCs w:val="20"/>
        </w:rPr>
      </w:pPr>
      <w:r w:rsidRPr="409BAA8E">
        <w:rPr>
          <w:color w:val="002060"/>
          <w:sz w:val="20"/>
          <w:szCs w:val="20"/>
        </w:rPr>
        <w:t>CORD-19-Vaccination is based on the CORD-19 version [v1, 2022-05-03]</w:t>
      </w:r>
    </w:p>
    <w:p w14:paraId="3EB1AA73" w14:textId="563EB443" w:rsidR="007F0217" w:rsidRPr="008E0984" w:rsidRDefault="007F0217" w:rsidP="409BAA8E">
      <w:pPr>
        <w:spacing w:after="160" w:line="259" w:lineRule="auto"/>
        <w:ind w:left="720"/>
        <w:contextualSpacing/>
        <w:rPr>
          <w:color w:val="0F1587"/>
        </w:rPr>
      </w:pPr>
      <w:r w:rsidRPr="409BAA8E">
        <w:rPr>
          <w:color w:val="002060"/>
          <w:sz w:val="20"/>
          <w:szCs w:val="20"/>
        </w:rPr>
        <w:t xml:space="preserve">CORD-19 </w:t>
      </w:r>
      <w:r w:rsidR="00E72C21" w:rsidRPr="409BAA8E">
        <w:rPr>
          <w:color w:val="002060"/>
          <w:sz w:val="20"/>
          <w:szCs w:val="20"/>
        </w:rPr>
        <w:t>Releases</w:t>
      </w:r>
      <w:r w:rsidRPr="409BAA8E">
        <w:rPr>
          <w:color w:val="002060"/>
          <w:sz w:val="20"/>
          <w:szCs w:val="20"/>
        </w:rPr>
        <w:t>:</w:t>
      </w:r>
      <w:r w:rsidR="00E72C21" w:rsidRPr="409BAA8E">
        <w:rPr>
          <w:color w:val="002060"/>
          <w:sz w:val="20"/>
          <w:szCs w:val="20"/>
        </w:rPr>
        <w:t xml:space="preserve"> </w:t>
      </w:r>
      <w:hyperlink r:id="rId8">
        <w:r w:rsidR="00EF1D66" w:rsidRPr="409BAA8E">
          <w:rPr>
            <w:color w:val="002060"/>
            <w:sz w:val="20"/>
            <w:szCs w:val="20"/>
            <w:u w:val="single"/>
          </w:rPr>
          <w:t>https://ai2-semanticscholar-cord-19.s3-us-west-2.amazonaws.com/historical_releases.html</w:t>
        </w:r>
      </w:hyperlink>
    </w:p>
    <w:p w14:paraId="268E274D" w14:textId="77777777" w:rsidR="00EF1D66" w:rsidRPr="007F0217" w:rsidRDefault="00EF1D66" w:rsidP="409BAA8E">
      <w:pPr>
        <w:spacing w:line="240" w:lineRule="auto"/>
        <w:ind w:left="1440"/>
        <w:contextualSpacing/>
        <w:textAlignment w:val="center"/>
      </w:pPr>
    </w:p>
    <w:p w14:paraId="6E187388" w14:textId="77777777" w:rsidR="00A92910" w:rsidRPr="006C2AE8" w:rsidRDefault="00A92910" w:rsidP="409BAA8E">
      <w:pPr>
        <w:pStyle w:val="Heading3"/>
        <w:ind w:left="720"/>
        <w:rPr>
          <w:color w:val="auto"/>
          <w:sz w:val="24"/>
          <w:szCs w:val="24"/>
        </w:rPr>
      </w:pPr>
      <w:bookmarkStart w:id="11" w:name="_Dataset_Citation_and"/>
      <w:bookmarkStart w:id="12" w:name="_Toc737001975"/>
      <w:bookmarkEnd w:id="11"/>
      <w:r w:rsidRPr="1347E6FF">
        <w:rPr>
          <w:color w:val="auto"/>
          <w:sz w:val="24"/>
          <w:szCs w:val="24"/>
        </w:rPr>
        <w:t xml:space="preserve">Dataset Citation and DOI:  </w:t>
      </w:r>
      <w:bookmarkEnd w:id="12"/>
    </w:p>
    <w:p w14:paraId="50044FDB" w14:textId="642B2156" w:rsidR="00EF1D66" w:rsidRPr="001334C0" w:rsidRDefault="00A92910" w:rsidP="409BAA8E">
      <w:pPr>
        <w:spacing w:after="160" w:line="259" w:lineRule="auto"/>
        <w:ind w:left="720"/>
        <w:contextualSpacing/>
        <w:rPr>
          <w:i/>
          <w:iCs/>
        </w:rPr>
      </w:pPr>
      <w:r w:rsidRPr="409BAA8E">
        <w:rPr>
          <w:i/>
          <w:iCs/>
        </w:rPr>
        <w:t>Dataset Citation:</w:t>
      </w:r>
      <w:r w:rsidR="00EF1D66" w:rsidRPr="409BAA8E">
        <w:rPr>
          <w:i/>
          <w:iCs/>
        </w:rPr>
        <w:t xml:space="preserve"> </w:t>
      </w:r>
    </w:p>
    <w:p w14:paraId="1722DDB0" w14:textId="776FD4FD" w:rsidR="00987D13" w:rsidRPr="00486D02" w:rsidRDefault="179E7BBF" w:rsidP="00486D02">
      <w:pPr>
        <w:spacing w:after="160" w:line="259" w:lineRule="auto"/>
        <w:ind w:left="720"/>
        <w:contextualSpacing/>
        <w:rPr>
          <w:color w:val="002060"/>
          <w:sz w:val="20"/>
          <w:szCs w:val="20"/>
        </w:rPr>
      </w:pPr>
      <w:r w:rsidRPr="00486D02">
        <w:rPr>
          <w:color w:val="002060"/>
          <w:sz w:val="20"/>
          <w:szCs w:val="20"/>
        </w:rPr>
        <w:t xml:space="preserve">Singh M., </w:t>
      </w:r>
      <w:r w:rsidR="00987D13" w:rsidRPr="00486D02">
        <w:rPr>
          <w:color w:val="002060"/>
          <w:sz w:val="20"/>
          <w:szCs w:val="20"/>
        </w:rPr>
        <w:t>Sharma D., Ma A., Tyree B. (June 2022). CORD-19-</w:t>
      </w:r>
      <w:r w:rsidR="00D2334E" w:rsidRPr="00486D02">
        <w:rPr>
          <w:color w:val="002060"/>
          <w:sz w:val="20"/>
          <w:szCs w:val="20"/>
        </w:rPr>
        <w:t>Vaccination</w:t>
      </w:r>
      <w:r w:rsidR="008F7F26" w:rsidRPr="00486D02">
        <w:rPr>
          <w:color w:val="002060"/>
          <w:sz w:val="20"/>
          <w:szCs w:val="20"/>
        </w:rPr>
        <w:t>: The COVID-19 Open Research Dataset Vaccination Subset.</w:t>
      </w:r>
      <w:r w:rsidR="00987D13" w:rsidRPr="00486D02">
        <w:rPr>
          <w:color w:val="002060"/>
          <w:sz w:val="20"/>
          <w:szCs w:val="20"/>
        </w:rPr>
        <w:t xml:space="preserve"> Unpublished manuscript</w:t>
      </w:r>
      <w:r w:rsidR="00E67D03" w:rsidRPr="00486D02">
        <w:rPr>
          <w:color w:val="002060"/>
          <w:sz w:val="20"/>
          <w:szCs w:val="20"/>
        </w:rPr>
        <w:t>.</w:t>
      </w:r>
      <w:r w:rsidR="00987D13" w:rsidRPr="00486D02">
        <w:rPr>
          <w:color w:val="002060"/>
          <w:sz w:val="20"/>
          <w:szCs w:val="20"/>
        </w:rPr>
        <w:t xml:space="preserve"> University of Washington (UW)</w:t>
      </w:r>
    </w:p>
    <w:p w14:paraId="10CC3F47" w14:textId="597F1B43" w:rsidR="65E0307F" w:rsidRDefault="65E0307F" w:rsidP="65E0307F">
      <w:pPr>
        <w:spacing w:after="160" w:line="259" w:lineRule="auto"/>
        <w:ind w:left="720"/>
        <w:contextualSpacing/>
        <w:rPr>
          <w:i/>
          <w:iCs/>
        </w:rPr>
      </w:pPr>
    </w:p>
    <w:p w14:paraId="3A6923D8" w14:textId="597F1B43" w:rsidR="001334C0" w:rsidRPr="001334C0" w:rsidRDefault="001334C0" w:rsidP="65E0307F">
      <w:pPr>
        <w:spacing w:after="160" w:line="259" w:lineRule="auto"/>
        <w:ind w:left="720"/>
        <w:contextualSpacing/>
        <w:rPr>
          <w:i/>
          <w:iCs/>
        </w:rPr>
      </w:pPr>
      <w:r w:rsidRPr="65E0307F">
        <w:rPr>
          <w:i/>
          <w:iCs/>
        </w:rPr>
        <w:t>Original Dataset Citation:</w:t>
      </w:r>
    </w:p>
    <w:p w14:paraId="47C6B129" w14:textId="63C34D8C" w:rsidR="006F018E" w:rsidRPr="0033589E" w:rsidRDefault="006F018E" w:rsidP="409BAA8E">
      <w:pPr>
        <w:spacing w:after="160" w:line="259" w:lineRule="auto"/>
        <w:ind w:left="1440" w:hanging="720"/>
        <w:contextualSpacing/>
        <w:rPr>
          <w:color w:val="002060"/>
          <w:sz w:val="20"/>
          <w:szCs w:val="20"/>
        </w:rPr>
      </w:pPr>
      <w:r w:rsidRPr="409BAA8E">
        <w:rPr>
          <w:color w:val="002060"/>
          <w:sz w:val="20"/>
          <w:szCs w:val="20"/>
        </w:rPr>
        <w:t>Wang, L.L., Lo, K., Chandrasekhar, Y., Reas, R., Yang, J., Burdick, D., Eide, D., Funk, K., Katsis, Y., Kinney, R.M.</w:t>
      </w:r>
      <w:r w:rsidR="0033589E" w:rsidRPr="409BAA8E">
        <w:rPr>
          <w:color w:val="002060"/>
          <w:sz w:val="20"/>
          <w:szCs w:val="20"/>
        </w:rPr>
        <w:t>,</w:t>
      </w:r>
      <w:r w:rsidRPr="409BAA8E">
        <w:rPr>
          <w:color w:val="002060"/>
          <w:sz w:val="20"/>
          <w:szCs w:val="20"/>
        </w:rPr>
        <w:t xml:space="preserve"> Li, Y</w:t>
      </w:r>
      <w:r w:rsidR="0033589E" w:rsidRPr="409BAA8E">
        <w:rPr>
          <w:color w:val="002060"/>
          <w:sz w:val="20"/>
          <w:szCs w:val="20"/>
        </w:rPr>
        <w:t>.,</w:t>
      </w:r>
      <w:r w:rsidRPr="409BAA8E">
        <w:rPr>
          <w:color w:val="002060"/>
          <w:sz w:val="20"/>
          <w:szCs w:val="20"/>
        </w:rPr>
        <w:t xml:space="preserve"> Liu, Z</w:t>
      </w:r>
      <w:r w:rsidR="0033589E" w:rsidRPr="409BAA8E">
        <w:rPr>
          <w:color w:val="002060"/>
          <w:sz w:val="20"/>
          <w:szCs w:val="20"/>
        </w:rPr>
        <w:t>.,</w:t>
      </w:r>
      <w:r w:rsidRPr="409BAA8E">
        <w:rPr>
          <w:color w:val="002060"/>
          <w:sz w:val="20"/>
          <w:szCs w:val="20"/>
        </w:rPr>
        <w:t xml:space="preserve"> Merrill, W</w:t>
      </w:r>
      <w:r w:rsidR="0033589E" w:rsidRPr="409BAA8E">
        <w:rPr>
          <w:color w:val="002060"/>
          <w:sz w:val="20"/>
          <w:szCs w:val="20"/>
        </w:rPr>
        <w:t>.,</w:t>
      </w:r>
      <w:r w:rsidRPr="409BAA8E">
        <w:rPr>
          <w:color w:val="002060"/>
          <w:sz w:val="20"/>
          <w:szCs w:val="20"/>
        </w:rPr>
        <w:t xml:space="preserve"> Mooney, P</w:t>
      </w:r>
      <w:r w:rsidR="0033589E" w:rsidRPr="409BAA8E">
        <w:rPr>
          <w:color w:val="002060"/>
          <w:sz w:val="20"/>
          <w:szCs w:val="20"/>
        </w:rPr>
        <w:t>.,</w:t>
      </w:r>
      <w:r w:rsidRPr="409BAA8E">
        <w:rPr>
          <w:color w:val="002060"/>
          <w:sz w:val="20"/>
          <w:szCs w:val="20"/>
        </w:rPr>
        <w:t xml:space="preserve"> Murdick, </w:t>
      </w:r>
      <w:r w:rsidR="0033589E" w:rsidRPr="409BAA8E">
        <w:rPr>
          <w:color w:val="002060"/>
          <w:sz w:val="20"/>
          <w:szCs w:val="20"/>
        </w:rPr>
        <w:t>D.</w:t>
      </w:r>
      <w:r w:rsidRPr="409BAA8E">
        <w:rPr>
          <w:color w:val="002060"/>
          <w:sz w:val="20"/>
          <w:szCs w:val="20"/>
        </w:rPr>
        <w:t>A.</w:t>
      </w:r>
      <w:r w:rsidR="0033589E" w:rsidRPr="409BAA8E">
        <w:rPr>
          <w:color w:val="002060"/>
          <w:sz w:val="20"/>
          <w:szCs w:val="20"/>
        </w:rPr>
        <w:t>,</w:t>
      </w:r>
      <w:r w:rsidRPr="409BAA8E">
        <w:rPr>
          <w:color w:val="002060"/>
          <w:sz w:val="20"/>
          <w:szCs w:val="20"/>
        </w:rPr>
        <w:t xml:space="preserve"> Rishi, D</w:t>
      </w:r>
      <w:r w:rsidR="0033589E" w:rsidRPr="409BAA8E">
        <w:rPr>
          <w:color w:val="002060"/>
          <w:sz w:val="20"/>
          <w:szCs w:val="20"/>
        </w:rPr>
        <w:t>.,</w:t>
      </w:r>
      <w:r w:rsidRPr="409BAA8E">
        <w:rPr>
          <w:color w:val="002060"/>
          <w:sz w:val="20"/>
          <w:szCs w:val="20"/>
        </w:rPr>
        <w:t xml:space="preserve"> Sheehan, J</w:t>
      </w:r>
      <w:r w:rsidR="0033589E" w:rsidRPr="409BAA8E">
        <w:rPr>
          <w:color w:val="002060"/>
          <w:sz w:val="20"/>
          <w:szCs w:val="20"/>
        </w:rPr>
        <w:t>.,</w:t>
      </w:r>
      <w:r w:rsidRPr="409BAA8E">
        <w:rPr>
          <w:color w:val="002060"/>
          <w:sz w:val="20"/>
          <w:szCs w:val="20"/>
        </w:rPr>
        <w:t xml:space="preserve"> Shen, Z</w:t>
      </w:r>
      <w:r w:rsidR="0033589E" w:rsidRPr="409BAA8E">
        <w:rPr>
          <w:color w:val="002060"/>
          <w:sz w:val="20"/>
          <w:szCs w:val="20"/>
        </w:rPr>
        <w:t>.,</w:t>
      </w:r>
      <w:r w:rsidRPr="409BAA8E">
        <w:rPr>
          <w:color w:val="002060"/>
          <w:sz w:val="20"/>
          <w:szCs w:val="20"/>
        </w:rPr>
        <w:t xml:space="preserve"> Stilson, B</w:t>
      </w:r>
      <w:r w:rsidR="0033589E" w:rsidRPr="409BAA8E">
        <w:rPr>
          <w:color w:val="002060"/>
          <w:sz w:val="20"/>
          <w:szCs w:val="20"/>
        </w:rPr>
        <w:t>.,</w:t>
      </w:r>
      <w:r w:rsidRPr="409BAA8E">
        <w:rPr>
          <w:color w:val="002060"/>
          <w:sz w:val="20"/>
          <w:szCs w:val="20"/>
        </w:rPr>
        <w:t xml:space="preserve"> Wade, A</w:t>
      </w:r>
      <w:r w:rsidR="0033589E" w:rsidRPr="409BAA8E">
        <w:rPr>
          <w:color w:val="002060"/>
          <w:sz w:val="20"/>
          <w:szCs w:val="20"/>
        </w:rPr>
        <w:t>.</w:t>
      </w:r>
      <w:r w:rsidRPr="409BAA8E">
        <w:rPr>
          <w:color w:val="002060"/>
          <w:sz w:val="20"/>
          <w:szCs w:val="20"/>
        </w:rPr>
        <w:t>D.</w:t>
      </w:r>
      <w:r w:rsidR="0033589E" w:rsidRPr="409BAA8E">
        <w:rPr>
          <w:color w:val="002060"/>
          <w:sz w:val="20"/>
          <w:szCs w:val="20"/>
        </w:rPr>
        <w:t>,</w:t>
      </w:r>
      <w:r w:rsidRPr="409BAA8E">
        <w:rPr>
          <w:color w:val="002060"/>
          <w:sz w:val="20"/>
          <w:szCs w:val="20"/>
        </w:rPr>
        <w:t xml:space="preserve"> Wang, K</w:t>
      </w:r>
      <w:r w:rsidR="0033589E" w:rsidRPr="409BAA8E">
        <w:rPr>
          <w:color w:val="002060"/>
          <w:sz w:val="20"/>
          <w:szCs w:val="20"/>
        </w:rPr>
        <w:t>.,</w:t>
      </w:r>
      <w:r w:rsidRPr="409BAA8E">
        <w:rPr>
          <w:color w:val="002060"/>
          <w:sz w:val="20"/>
          <w:szCs w:val="20"/>
        </w:rPr>
        <w:t xml:space="preserve"> Wang, N</w:t>
      </w:r>
      <w:r w:rsidR="0033589E" w:rsidRPr="409BAA8E">
        <w:rPr>
          <w:color w:val="002060"/>
          <w:sz w:val="20"/>
          <w:szCs w:val="20"/>
        </w:rPr>
        <w:t>.</w:t>
      </w:r>
      <w:r w:rsidRPr="409BAA8E">
        <w:rPr>
          <w:color w:val="002060"/>
          <w:sz w:val="20"/>
          <w:szCs w:val="20"/>
        </w:rPr>
        <w:t>X</w:t>
      </w:r>
      <w:r w:rsidR="0033589E" w:rsidRPr="409BAA8E">
        <w:rPr>
          <w:color w:val="002060"/>
          <w:sz w:val="20"/>
          <w:szCs w:val="20"/>
        </w:rPr>
        <w:t>.</w:t>
      </w:r>
      <w:r w:rsidRPr="409BAA8E">
        <w:rPr>
          <w:color w:val="002060"/>
          <w:sz w:val="20"/>
          <w:szCs w:val="20"/>
        </w:rPr>
        <w:t>R</w:t>
      </w:r>
      <w:r w:rsidR="0033589E" w:rsidRPr="409BAA8E">
        <w:rPr>
          <w:color w:val="002060"/>
          <w:sz w:val="20"/>
          <w:szCs w:val="20"/>
        </w:rPr>
        <w:t>.,</w:t>
      </w:r>
      <w:r w:rsidRPr="409BAA8E">
        <w:rPr>
          <w:color w:val="002060"/>
          <w:sz w:val="20"/>
          <w:szCs w:val="20"/>
        </w:rPr>
        <w:t xml:space="preserve"> Wilhelm, C</w:t>
      </w:r>
      <w:r w:rsidR="0033589E" w:rsidRPr="409BAA8E">
        <w:rPr>
          <w:color w:val="002060"/>
          <w:sz w:val="20"/>
          <w:szCs w:val="20"/>
        </w:rPr>
        <w:t>.,</w:t>
      </w:r>
      <w:r w:rsidRPr="409BAA8E">
        <w:rPr>
          <w:color w:val="002060"/>
          <w:sz w:val="20"/>
          <w:szCs w:val="20"/>
        </w:rPr>
        <w:t xml:space="preserve"> Xie, B</w:t>
      </w:r>
      <w:r w:rsidR="0033589E" w:rsidRPr="409BAA8E">
        <w:rPr>
          <w:color w:val="002060"/>
          <w:sz w:val="20"/>
          <w:szCs w:val="20"/>
        </w:rPr>
        <w:t>.,</w:t>
      </w:r>
      <w:r w:rsidRPr="409BAA8E">
        <w:rPr>
          <w:color w:val="002060"/>
          <w:sz w:val="20"/>
          <w:szCs w:val="20"/>
        </w:rPr>
        <w:t xml:space="preserve"> Raymond, D</w:t>
      </w:r>
      <w:r w:rsidR="0033589E" w:rsidRPr="409BAA8E">
        <w:rPr>
          <w:color w:val="002060"/>
          <w:sz w:val="20"/>
          <w:szCs w:val="20"/>
        </w:rPr>
        <w:t>.</w:t>
      </w:r>
      <w:r w:rsidRPr="409BAA8E">
        <w:rPr>
          <w:color w:val="002060"/>
          <w:sz w:val="20"/>
          <w:szCs w:val="20"/>
        </w:rPr>
        <w:t>M.</w:t>
      </w:r>
      <w:r w:rsidR="0033589E" w:rsidRPr="409BAA8E">
        <w:rPr>
          <w:color w:val="002060"/>
          <w:sz w:val="20"/>
          <w:szCs w:val="20"/>
        </w:rPr>
        <w:t>,</w:t>
      </w:r>
      <w:r w:rsidRPr="409BAA8E">
        <w:rPr>
          <w:color w:val="002060"/>
          <w:sz w:val="20"/>
          <w:szCs w:val="20"/>
        </w:rPr>
        <w:t xml:space="preserve"> Weld, D</w:t>
      </w:r>
      <w:r w:rsidR="0033589E" w:rsidRPr="409BAA8E">
        <w:rPr>
          <w:color w:val="002060"/>
          <w:sz w:val="20"/>
          <w:szCs w:val="20"/>
        </w:rPr>
        <w:t>.</w:t>
      </w:r>
      <w:r w:rsidRPr="409BAA8E">
        <w:rPr>
          <w:color w:val="002060"/>
          <w:sz w:val="20"/>
          <w:szCs w:val="20"/>
        </w:rPr>
        <w:t>S.</w:t>
      </w:r>
      <w:r w:rsidR="0033589E" w:rsidRPr="409BAA8E">
        <w:rPr>
          <w:color w:val="002060"/>
          <w:sz w:val="20"/>
          <w:szCs w:val="20"/>
        </w:rPr>
        <w:t>,</w:t>
      </w:r>
      <w:r w:rsidRPr="409BAA8E">
        <w:rPr>
          <w:color w:val="002060"/>
          <w:sz w:val="20"/>
          <w:szCs w:val="20"/>
        </w:rPr>
        <w:t xml:space="preserve"> Etzioni, O</w:t>
      </w:r>
      <w:r w:rsidR="0033589E" w:rsidRPr="409BAA8E">
        <w:rPr>
          <w:color w:val="002060"/>
          <w:sz w:val="20"/>
          <w:szCs w:val="20"/>
        </w:rPr>
        <w:t>.</w:t>
      </w:r>
      <w:r w:rsidRPr="409BAA8E">
        <w:rPr>
          <w:color w:val="002060"/>
          <w:sz w:val="20"/>
          <w:szCs w:val="20"/>
        </w:rPr>
        <w:t xml:space="preserve"> &amp; Kohlmeier, S. (July 2020).</w:t>
      </w:r>
      <w:r w:rsidR="000514B9" w:rsidRPr="409BAA8E">
        <w:rPr>
          <w:color w:val="002060"/>
          <w:sz w:val="20"/>
          <w:szCs w:val="20"/>
        </w:rPr>
        <w:t xml:space="preserve"> CORD-19: The COVID-19 Open Research Dataset.</w:t>
      </w:r>
      <w:r w:rsidRPr="409BAA8E">
        <w:rPr>
          <w:color w:val="002060"/>
          <w:sz w:val="20"/>
          <w:szCs w:val="20"/>
        </w:rPr>
        <w:t xml:space="preserve"> </w:t>
      </w:r>
      <w:r w:rsidR="0033589E" w:rsidRPr="409BAA8E">
        <w:rPr>
          <w:i/>
          <w:iCs/>
          <w:color w:val="002060"/>
          <w:sz w:val="20"/>
          <w:szCs w:val="20"/>
        </w:rPr>
        <w:t>Proceedings of the 1</w:t>
      </w:r>
      <w:r w:rsidR="0033589E" w:rsidRPr="409BAA8E">
        <w:rPr>
          <w:i/>
          <w:iCs/>
          <w:color w:val="002060"/>
          <w:sz w:val="20"/>
          <w:szCs w:val="20"/>
          <w:vertAlign w:val="superscript"/>
        </w:rPr>
        <w:t>st</w:t>
      </w:r>
      <w:r w:rsidR="0033589E" w:rsidRPr="409BAA8E">
        <w:rPr>
          <w:i/>
          <w:iCs/>
          <w:color w:val="002060"/>
          <w:sz w:val="20"/>
          <w:szCs w:val="20"/>
        </w:rPr>
        <w:t xml:space="preserve"> Workshop on NLP for COVID-19 at ACL 2020</w:t>
      </w:r>
      <w:r w:rsidR="0033589E" w:rsidRPr="409BAA8E">
        <w:rPr>
          <w:color w:val="002060"/>
          <w:sz w:val="20"/>
          <w:szCs w:val="20"/>
        </w:rPr>
        <w:t xml:space="preserve">. </w:t>
      </w:r>
      <w:r w:rsidR="000514B9" w:rsidRPr="409BAA8E">
        <w:rPr>
          <w:color w:val="002060"/>
          <w:sz w:val="20"/>
          <w:szCs w:val="20"/>
        </w:rPr>
        <w:t xml:space="preserve">Online: </w:t>
      </w:r>
      <w:r w:rsidR="0033589E" w:rsidRPr="409BAA8E">
        <w:rPr>
          <w:color w:val="002060"/>
          <w:sz w:val="20"/>
          <w:szCs w:val="20"/>
        </w:rPr>
        <w:t>Association for Computational Linguistics</w:t>
      </w:r>
      <w:r w:rsidR="000514B9" w:rsidRPr="409BAA8E">
        <w:rPr>
          <w:color w:val="002060"/>
          <w:sz w:val="20"/>
          <w:szCs w:val="20"/>
        </w:rPr>
        <w:t>. Retrieved from</w:t>
      </w:r>
      <w:r w:rsidR="00987D13" w:rsidRPr="409BAA8E">
        <w:rPr>
          <w:color w:val="002060"/>
          <w:sz w:val="20"/>
          <w:szCs w:val="20"/>
        </w:rPr>
        <w:t xml:space="preserve"> </w:t>
      </w:r>
      <w:hyperlink r:id="rId9">
        <w:r w:rsidR="000514B9" w:rsidRPr="409BAA8E">
          <w:rPr>
            <w:color w:val="002060"/>
            <w:sz w:val="20"/>
            <w:szCs w:val="20"/>
          </w:rPr>
          <w:t>https://www.aclweb.org/anthology/2020.nlpcovid19-acl.1</w:t>
        </w:r>
      </w:hyperlink>
    </w:p>
    <w:p w14:paraId="063C7753" w14:textId="5728B5F2" w:rsidR="001334C0" w:rsidRPr="001334C0" w:rsidRDefault="001334C0" w:rsidP="409BAA8E">
      <w:pPr>
        <w:ind w:left="360" w:firstLine="360"/>
        <w:rPr>
          <w:i/>
          <w:iCs/>
        </w:rPr>
      </w:pPr>
      <w:r w:rsidRPr="409BAA8E">
        <w:rPr>
          <w:i/>
          <w:iCs/>
        </w:rPr>
        <w:t>Original Dataset DOI:</w:t>
      </w:r>
    </w:p>
    <w:p w14:paraId="76FBF418" w14:textId="3AD0356E" w:rsidR="001334C0" w:rsidRPr="00D06E62" w:rsidRDefault="004361D8" w:rsidP="409BAA8E">
      <w:pPr>
        <w:spacing w:after="160" w:line="259" w:lineRule="auto"/>
        <w:ind w:left="720"/>
        <w:contextualSpacing/>
        <w:rPr>
          <w:color w:val="002060"/>
          <w:sz w:val="20"/>
          <w:szCs w:val="20"/>
        </w:rPr>
      </w:pPr>
      <w:hyperlink r:id="rId10">
        <w:r w:rsidR="001334C0" w:rsidRPr="409BAA8E">
          <w:rPr>
            <w:color w:val="002060"/>
            <w:sz w:val="20"/>
            <w:szCs w:val="20"/>
          </w:rPr>
          <w:t>https://doi.org/10.48550/arXiv.2004.10706</w:t>
        </w:r>
      </w:hyperlink>
    </w:p>
    <w:p w14:paraId="185A3B1D" w14:textId="77777777" w:rsidR="00A92910" w:rsidRPr="006C2AE8" w:rsidRDefault="00A92910" w:rsidP="409BAA8E">
      <w:pPr>
        <w:pStyle w:val="Heading3"/>
        <w:ind w:left="720"/>
        <w:rPr>
          <w:color w:val="auto"/>
          <w:sz w:val="24"/>
          <w:szCs w:val="24"/>
        </w:rPr>
      </w:pPr>
      <w:bookmarkStart w:id="13" w:name="_Toc1885820960"/>
      <w:r w:rsidRPr="1347E6FF">
        <w:rPr>
          <w:color w:val="auto"/>
          <w:sz w:val="24"/>
          <w:szCs w:val="24"/>
        </w:rPr>
        <w:t>Data Statement Author(s) [name, affiliation]</w:t>
      </w:r>
      <w:bookmarkEnd w:id="13"/>
    </w:p>
    <w:p w14:paraId="589A86EC" w14:textId="39A91EBE" w:rsidR="00A92910" w:rsidRPr="00D06E62" w:rsidRDefault="006674B7" w:rsidP="409BAA8E">
      <w:pPr>
        <w:spacing w:after="160" w:line="259" w:lineRule="auto"/>
        <w:ind w:left="720"/>
        <w:contextualSpacing/>
        <w:rPr>
          <w:color w:val="002060"/>
          <w:sz w:val="20"/>
          <w:szCs w:val="20"/>
        </w:rPr>
      </w:pPr>
      <w:r w:rsidRPr="409BAA8E">
        <w:rPr>
          <w:color w:val="002060"/>
          <w:sz w:val="20"/>
          <w:szCs w:val="20"/>
        </w:rPr>
        <w:t>[</w:t>
      </w:r>
      <w:r w:rsidR="00EF1D66" w:rsidRPr="409BAA8E">
        <w:rPr>
          <w:color w:val="002060"/>
          <w:sz w:val="20"/>
          <w:szCs w:val="20"/>
        </w:rPr>
        <w:t xml:space="preserve">Manisha Singh(manishas@uw.edu), </w:t>
      </w:r>
      <w:r w:rsidR="007E15FB" w:rsidRPr="409BAA8E">
        <w:rPr>
          <w:color w:val="002060"/>
          <w:sz w:val="20"/>
          <w:szCs w:val="20"/>
        </w:rPr>
        <w:t xml:space="preserve">Divy Sharma(divy@uw.edu), </w:t>
      </w:r>
      <w:r w:rsidR="00EF1D66" w:rsidRPr="409BAA8E">
        <w:rPr>
          <w:color w:val="002060"/>
          <w:sz w:val="20"/>
          <w:szCs w:val="20"/>
        </w:rPr>
        <w:t>Alonso   Ma(amatake@uw.edu) and Bridget Tyree (</w:t>
      </w:r>
      <w:hyperlink r:id="rId11">
        <w:r w:rsidR="00EF1D66" w:rsidRPr="409BAA8E">
          <w:rPr>
            <w:color w:val="002060"/>
            <w:sz w:val="20"/>
            <w:szCs w:val="20"/>
          </w:rPr>
          <w:t>btyree@uw.edu)</w:t>
        </w:r>
      </w:hyperlink>
      <w:r w:rsidRPr="409BAA8E">
        <w:rPr>
          <w:color w:val="002060"/>
          <w:sz w:val="20"/>
          <w:szCs w:val="20"/>
        </w:rPr>
        <w:t>, University of Washington]</w:t>
      </w:r>
    </w:p>
    <w:p w14:paraId="47E91DD8" w14:textId="77777777" w:rsidR="00A92910" w:rsidRPr="006C2AE8" w:rsidRDefault="00A92910" w:rsidP="409BAA8E">
      <w:pPr>
        <w:pStyle w:val="Heading3"/>
        <w:ind w:firstLine="720"/>
        <w:rPr>
          <w:color w:val="auto"/>
          <w:sz w:val="24"/>
          <w:szCs w:val="24"/>
        </w:rPr>
      </w:pPr>
      <w:bookmarkStart w:id="14" w:name="_Toc414563873"/>
      <w:r w:rsidRPr="1347E6FF">
        <w:rPr>
          <w:color w:val="auto"/>
          <w:sz w:val="24"/>
          <w:szCs w:val="24"/>
        </w:rPr>
        <w:t xml:space="preserve">Data Statement Version [version, date] </w:t>
      </w:r>
      <w:bookmarkEnd w:id="14"/>
    </w:p>
    <w:p w14:paraId="1EAD9584" w14:textId="77777777" w:rsidR="00934167" w:rsidRDefault="006674B7" w:rsidP="00934167">
      <w:pPr>
        <w:spacing w:after="160" w:line="259" w:lineRule="auto"/>
        <w:ind w:left="720"/>
        <w:contextualSpacing/>
        <w:rPr>
          <w:color w:val="002060"/>
          <w:sz w:val="20"/>
          <w:szCs w:val="20"/>
        </w:rPr>
      </w:pPr>
      <w:r w:rsidRPr="409BAA8E">
        <w:rPr>
          <w:color w:val="002060"/>
          <w:sz w:val="20"/>
          <w:szCs w:val="20"/>
        </w:rPr>
        <w:t>[</w:t>
      </w:r>
      <w:r w:rsidR="00A92910" w:rsidRPr="409BAA8E">
        <w:rPr>
          <w:color w:val="002060"/>
          <w:sz w:val="20"/>
          <w:szCs w:val="20"/>
        </w:rPr>
        <w:t>v1</w:t>
      </w:r>
      <w:r w:rsidRPr="409BAA8E">
        <w:rPr>
          <w:color w:val="002060"/>
          <w:sz w:val="20"/>
          <w:szCs w:val="20"/>
        </w:rPr>
        <w:t>, 2022-0</w:t>
      </w:r>
      <w:r w:rsidR="00283FE8" w:rsidRPr="409BAA8E">
        <w:rPr>
          <w:color w:val="002060"/>
          <w:sz w:val="20"/>
          <w:szCs w:val="20"/>
        </w:rPr>
        <w:t>6</w:t>
      </w:r>
      <w:r w:rsidRPr="409BAA8E">
        <w:rPr>
          <w:color w:val="002060"/>
          <w:sz w:val="20"/>
          <w:szCs w:val="20"/>
        </w:rPr>
        <w:t>-0</w:t>
      </w:r>
      <w:r w:rsidR="00283FE8" w:rsidRPr="409BAA8E">
        <w:rPr>
          <w:color w:val="002060"/>
          <w:sz w:val="20"/>
          <w:szCs w:val="20"/>
        </w:rPr>
        <w:t>6</w:t>
      </w:r>
      <w:r w:rsidRPr="409BAA8E">
        <w:rPr>
          <w:color w:val="002060"/>
          <w:sz w:val="20"/>
          <w:szCs w:val="20"/>
        </w:rPr>
        <w:t>]</w:t>
      </w:r>
    </w:p>
    <w:p w14:paraId="2D4398E8" w14:textId="13B8414B" w:rsidR="00A92910" w:rsidRPr="00C57C30" w:rsidRDefault="00A92910" w:rsidP="00934167">
      <w:pPr>
        <w:pStyle w:val="Heading3"/>
        <w:ind w:left="720"/>
        <w:rPr>
          <w:color w:val="auto"/>
          <w:sz w:val="24"/>
          <w:szCs w:val="24"/>
        </w:rPr>
      </w:pPr>
      <w:bookmarkStart w:id="15" w:name="_Toc1767454785"/>
      <w:r w:rsidRPr="1347E6FF">
        <w:rPr>
          <w:color w:val="auto"/>
          <w:sz w:val="24"/>
          <w:szCs w:val="24"/>
        </w:rPr>
        <w:t>Data Statement Citation</w:t>
      </w:r>
      <w:bookmarkEnd w:id="15"/>
    </w:p>
    <w:p w14:paraId="379BF229" w14:textId="78F11AB6" w:rsidR="00B845B3" w:rsidRPr="00614D20" w:rsidRDefault="00B845B3" w:rsidP="00934167">
      <w:pPr>
        <w:ind w:left="720"/>
        <w:rPr>
          <w:color w:val="002060"/>
          <w:sz w:val="20"/>
          <w:szCs w:val="20"/>
        </w:rPr>
      </w:pPr>
      <w:bookmarkStart w:id="16" w:name="_6rikvm8rqj3v"/>
      <w:bookmarkStart w:id="17" w:name="_2._EXECUTIVE_SUMMARY"/>
      <w:bookmarkEnd w:id="16"/>
      <w:bookmarkEnd w:id="17"/>
      <w:r w:rsidRPr="00614D20">
        <w:rPr>
          <w:color w:val="002060"/>
          <w:sz w:val="20"/>
          <w:szCs w:val="20"/>
        </w:rPr>
        <w:t>Singh M., Sharma D., Ma A., Tyree B. (June 2022). Data statement for ‘CORD-19-Vaccination’. Version</w:t>
      </w:r>
      <w:r w:rsidR="003E5403" w:rsidRPr="00614D20">
        <w:rPr>
          <w:color w:val="002060"/>
          <w:sz w:val="20"/>
          <w:szCs w:val="20"/>
        </w:rPr>
        <w:t xml:space="preserve"> </w:t>
      </w:r>
      <w:r w:rsidRPr="00614D20">
        <w:rPr>
          <w:color w:val="002060"/>
          <w:sz w:val="20"/>
          <w:szCs w:val="20"/>
        </w:rPr>
        <w:t>Unpublished manuscript. University of Washington (UW)</w:t>
      </w:r>
    </w:p>
    <w:p w14:paraId="00000019" w14:textId="77777777" w:rsidR="00DD3E14" w:rsidRPr="006C2AE8" w:rsidRDefault="007029CB" w:rsidP="005B1324">
      <w:pPr>
        <w:pStyle w:val="Heading2"/>
        <w:rPr>
          <w:sz w:val="24"/>
          <w:szCs w:val="24"/>
        </w:rPr>
      </w:pPr>
      <w:bookmarkStart w:id="18" w:name="_Toc322087735"/>
      <w:r w:rsidRPr="1347E6FF">
        <w:rPr>
          <w:sz w:val="24"/>
          <w:szCs w:val="24"/>
        </w:rPr>
        <w:t>2. EXECUTIVE SUMMARY</w:t>
      </w:r>
      <w:bookmarkEnd w:id="18"/>
    </w:p>
    <w:p w14:paraId="22343D46" w14:textId="70F507F0" w:rsidR="228BD2AA" w:rsidRDefault="228BD2AA" w:rsidP="00663683">
      <w:pPr>
        <w:spacing w:line="240" w:lineRule="auto"/>
        <w:rPr>
          <w:color w:val="002060"/>
          <w:sz w:val="20"/>
          <w:szCs w:val="20"/>
        </w:rPr>
      </w:pPr>
      <w:r w:rsidRPr="409BAA8E">
        <w:rPr>
          <w:color w:val="002060"/>
          <w:sz w:val="20"/>
          <w:szCs w:val="20"/>
        </w:rPr>
        <w:t>'CORD-19-Vaccination' is a corpus of academic papers on COVID-19 vaccination and related research. ‘CORD-19-Vaccination’ dataset is a resource dataset to support text mining and NLP research in the domain of COVID-19 vaccination. This dataset consists of the metadata of all the papers published in the space of COVID-19 vaccination in all the languages worldwide. This corpus is intended for use by people who want to investigate COVID-19 vaccine related research. This research took place between 2020 and 2022. The dataset comprises of a metadata.csv which consist of approximately 30K rows. Figure 1 gives an overall representation of the CORD-19-Vaccination dataset.</w:t>
      </w:r>
    </w:p>
    <w:p w14:paraId="60646B2C" w14:textId="77777777" w:rsidR="003E77A6" w:rsidRPr="0043340F" w:rsidRDefault="003E77A6" w:rsidP="409BAA8E">
      <w:pPr>
        <w:spacing w:line="240" w:lineRule="auto"/>
        <w:ind w:left="360"/>
        <w:textAlignment w:val="center"/>
        <w:rPr>
          <w:color w:val="0F1587"/>
        </w:rPr>
      </w:pPr>
    </w:p>
    <w:p w14:paraId="4DE7F337" w14:textId="0B19ADB6" w:rsidR="003E77A6" w:rsidRDefault="009E5FC5" w:rsidP="409BAA8E">
      <w:pPr>
        <w:keepNext/>
        <w:pBdr>
          <w:left w:val="nil"/>
        </w:pBdr>
        <w:jc w:val="center"/>
      </w:pPr>
      <w:r>
        <w:rPr>
          <w:noProof/>
        </w:rPr>
        <w:drawing>
          <wp:inline distT="0" distB="0" distL="0" distR="0" wp14:anchorId="514FFD71" wp14:editId="7795F170">
            <wp:extent cx="4663440" cy="3781572"/>
            <wp:effectExtent l="0" t="0" r="3810" b="9525"/>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1116" cy="3795906"/>
                    </a:xfrm>
                    <a:prstGeom prst="rect">
                      <a:avLst/>
                    </a:prstGeom>
                    <a:noFill/>
                    <a:ln>
                      <a:noFill/>
                    </a:ln>
                  </pic:spPr>
                </pic:pic>
              </a:graphicData>
            </a:graphic>
          </wp:inline>
        </w:drawing>
      </w:r>
    </w:p>
    <w:p w14:paraId="0000001C" w14:textId="7B704A8C" w:rsidR="00DD3E14" w:rsidRPr="00E66B71" w:rsidRDefault="003E77A6" w:rsidP="409BAA8E">
      <w:pPr>
        <w:pStyle w:val="Caption"/>
        <w:jc w:val="center"/>
        <w:rPr>
          <w:color w:val="002060"/>
        </w:rPr>
      </w:pPr>
      <w:r w:rsidRPr="409BAA8E">
        <w:rPr>
          <w:color w:val="002060"/>
        </w:rPr>
        <w:t xml:space="preserve">Figure </w:t>
      </w:r>
      <w:r w:rsidRPr="409BAA8E">
        <w:rPr>
          <w:color w:val="002060"/>
        </w:rPr>
        <w:fldChar w:fldCharType="begin"/>
      </w:r>
      <w:r w:rsidRPr="409BAA8E">
        <w:rPr>
          <w:color w:val="002060"/>
        </w:rPr>
        <w:instrText xml:space="preserve"> SEQ Figure \* ARABIC </w:instrText>
      </w:r>
      <w:r w:rsidRPr="409BAA8E">
        <w:rPr>
          <w:color w:val="002060"/>
        </w:rPr>
        <w:fldChar w:fldCharType="separate"/>
      </w:r>
      <w:r w:rsidR="00B821B1">
        <w:rPr>
          <w:noProof/>
          <w:color w:val="002060"/>
        </w:rPr>
        <w:t>1</w:t>
      </w:r>
      <w:r w:rsidRPr="409BAA8E">
        <w:rPr>
          <w:noProof/>
          <w:color w:val="002060"/>
        </w:rPr>
        <w:fldChar w:fldCharType="end"/>
      </w:r>
      <w:r w:rsidR="009033B7">
        <w:rPr>
          <w:noProof/>
          <w:color w:val="002060"/>
        </w:rPr>
        <w:t xml:space="preserve"> </w:t>
      </w:r>
      <w:r w:rsidRPr="409BAA8E">
        <w:rPr>
          <w:color w:val="002060"/>
        </w:rPr>
        <w:t>:CORD-19-Vaccination dataset - Overview</w:t>
      </w:r>
    </w:p>
    <w:p w14:paraId="0000001D" w14:textId="47B42443" w:rsidR="00DD3E14" w:rsidRPr="006C2AE8" w:rsidRDefault="007029CB" w:rsidP="005B1324">
      <w:pPr>
        <w:pStyle w:val="Heading2"/>
        <w:rPr>
          <w:sz w:val="24"/>
          <w:szCs w:val="24"/>
        </w:rPr>
      </w:pPr>
      <w:bookmarkStart w:id="19" w:name="_y1s8pem01k47"/>
      <w:bookmarkStart w:id="20" w:name="_3._CURATION_RATIONALE"/>
      <w:bookmarkStart w:id="21" w:name="_Toc1866163661"/>
      <w:bookmarkEnd w:id="19"/>
      <w:bookmarkEnd w:id="20"/>
      <w:r w:rsidRPr="1347E6FF">
        <w:rPr>
          <w:sz w:val="24"/>
          <w:szCs w:val="24"/>
        </w:rPr>
        <w:t>3. CURATION RATIONALE</w:t>
      </w:r>
      <w:bookmarkEnd w:id="21"/>
    </w:p>
    <w:p w14:paraId="4DA2D4DF" w14:textId="6C5F31E0" w:rsidR="228BD2AA" w:rsidRDefault="228BD2AA" w:rsidP="409BAA8E">
      <w:pPr>
        <w:spacing w:line="240" w:lineRule="auto"/>
        <w:ind w:left="360"/>
        <w:rPr>
          <w:color w:val="002060"/>
          <w:sz w:val="20"/>
          <w:szCs w:val="20"/>
        </w:rPr>
      </w:pPr>
      <w:r w:rsidRPr="409BAA8E">
        <w:rPr>
          <w:color w:val="002060"/>
          <w:sz w:val="20"/>
          <w:szCs w:val="20"/>
        </w:rPr>
        <w:t>'CORD-19-Vaccination' is a resource dataset, extracted from the CORD-19 dataset that can be used by the researchers for vaccination related research. The dataset will solve the information overload issue of CORD-19 dataset for those specifically looking into ‘vaccine’ research. Information Filtering (IF) was done to extract only the relevant information relating to ‘vaccine’ from CORD-19. The main filtering criteria were ‘publish date’ and ‘pattern search (vaccine)’.</w:t>
      </w:r>
      <w:bookmarkStart w:id="22" w:name="_Hlk102861186"/>
    </w:p>
    <w:p w14:paraId="7D4FF0CB" w14:textId="77777777" w:rsidR="004C6E30" w:rsidRPr="00D06E62" w:rsidRDefault="004C6E30" w:rsidP="409BAA8E">
      <w:pPr>
        <w:spacing w:line="240" w:lineRule="auto"/>
        <w:ind w:left="360"/>
        <w:textAlignment w:val="center"/>
        <w:rPr>
          <w:color w:val="002060"/>
          <w:sz w:val="20"/>
          <w:szCs w:val="20"/>
        </w:rPr>
      </w:pPr>
      <w:r w:rsidRPr="409BAA8E">
        <w:rPr>
          <w:color w:val="002060"/>
          <w:sz w:val="20"/>
          <w:szCs w:val="20"/>
        </w:rPr>
        <w:t> </w:t>
      </w:r>
    </w:p>
    <w:p w14:paraId="7ED5A310" w14:textId="5381989D" w:rsidR="004C6E30" w:rsidRPr="00D06E62" w:rsidRDefault="228BD2AA" w:rsidP="409BAA8E">
      <w:pPr>
        <w:spacing w:line="240" w:lineRule="auto"/>
        <w:ind w:left="360"/>
        <w:textAlignment w:val="center"/>
        <w:rPr>
          <w:color w:val="002060"/>
          <w:sz w:val="20"/>
          <w:szCs w:val="20"/>
        </w:rPr>
      </w:pPr>
      <w:r w:rsidRPr="409BAA8E">
        <w:rPr>
          <w:color w:val="002060"/>
          <w:sz w:val="20"/>
          <w:szCs w:val="20"/>
        </w:rPr>
        <w:t>The CORD-19-Vaccination dataset was augmented by adding the following fields:</w:t>
      </w:r>
      <w:r w:rsidR="004C6E30" w:rsidRPr="409BAA8E">
        <w:rPr>
          <w:color w:val="002060"/>
          <w:sz w:val="20"/>
          <w:szCs w:val="20"/>
        </w:rPr>
        <w:t xml:space="preserve"> "language ID", "affiliation", "country", and "keywords used in the text of the paper".</w:t>
      </w:r>
      <w:r w:rsidR="004513BF" w:rsidRPr="409BAA8E">
        <w:rPr>
          <w:color w:val="002060"/>
          <w:sz w:val="20"/>
          <w:szCs w:val="20"/>
        </w:rPr>
        <w:t xml:space="preserve"> These fields were not part of the CORD-19 dataset.</w:t>
      </w:r>
      <w:r w:rsidR="004C6E30" w:rsidRPr="409BAA8E">
        <w:rPr>
          <w:color w:val="002060"/>
          <w:sz w:val="20"/>
          <w:szCs w:val="20"/>
        </w:rPr>
        <w:t xml:space="preserve"> These additional features for each research paper enable the user to get the details of the paper quickly. This enhances the filtering and selection process for research papers and improves the overall user experience. </w:t>
      </w:r>
    </w:p>
    <w:p w14:paraId="64DD9ED0" w14:textId="77777777" w:rsidR="004C6E30" w:rsidRPr="00D06E62" w:rsidRDefault="004C6E30" w:rsidP="409BAA8E">
      <w:pPr>
        <w:spacing w:line="240" w:lineRule="auto"/>
        <w:ind w:left="360"/>
        <w:textAlignment w:val="center"/>
        <w:rPr>
          <w:color w:val="002060"/>
          <w:sz w:val="20"/>
          <w:szCs w:val="20"/>
        </w:rPr>
      </w:pPr>
      <w:r w:rsidRPr="409BAA8E">
        <w:rPr>
          <w:color w:val="002060"/>
          <w:sz w:val="20"/>
          <w:szCs w:val="20"/>
        </w:rPr>
        <w:t> </w:t>
      </w:r>
    </w:p>
    <w:p w14:paraId="25227119" w14:textId="6F366ECE" w:rsidR="004C6E30" w:rsidRPr="00D06E62" w:rsidRDefault="004C6E30" w:rsidP="409BAA8E">
      <w:pPr>
        <w:spacing w:line="240" w:lineRule="auto"/>
        <w:ind w:left="360"/>
        <w:textAlignment w:val="center"/>
        <w:rPr>
          <w:color w:val="002060"/>
          <w:sz w:val="20"/>
          <w:szCs w:val="20"/>
        </w:rPr>
      </w:pPr>
      <w:r w:rsidRPr="409BAA8E">
        <w:rPr>
          <w:color w:val="002060"/>
          <w:sz w:val="20"/>
          <w:szCs w:val="20"/>
        </w:rPr>
        <w:t>The availability of the data "language ID" will enable the downstream task to classify, retrieve or train an application based on the language of the text. The availability of "affiliation" and "country"  will help downstream tasks including collaborations between institutions and countries. The fields "language Id", "affiliation" and "country" will help the user to identify the text demography of the whole dataset. The availability of the data "keywords used in the text of the paper" will help in information extraction tasks based on keyword search.</w:t>
      </w:r>
    </w:p>
    <w:p w14:paraId="679C245B" w14:textId="6C2B9803" w:rsidR="00AC64FE" w:rsidRPr="003B12B1" w:rsidRDefault="00AC64FE" w:rsidP="00D35BB7">
      <w:pPr>
        <w:spacing w:line="240" w:lineRule="auto"/>
        <w:textAlignment w:val="center"/>
        <w:rPr>
          <w:color w:val="002060"/>
          <w:sz w:val="20"/>
          <w:szCs w:val="20"/>
        </w:rPr>
      </w:pPr>
    </w:p>
    <w:p w14:paraId="5D5F483C" w14:textId="77777777" w:rsidR="00E82DEB" w:rsidRPr="00E82DEB" w:rsidRDefault="00E82DEB" w:rsidP="409BAA8E">
      <w:pPr>
        <w:spacing w:line="240" w:lineRule="auto"/>
        <w:ind w:left="360"/>
        <w:textAlignment w:val="center"/>
        <w:rPr>
          <w:color w:val="002060"/>
          <w:sz w:val="20"/>
          <w:szCs w:val="20"/>
        </w:rPr>
      </w:pPr>
      <w:r w:rsidRPr="409BAA8E">
        <w:rPr>
          <w:color w:val="002060"/>
          <w:sz w:val="20"/>
          <w:szCs w:val="20"/>
        </w:rPr>
        <w:t>Topic modelling will provide a comprehensive view of the dataset’s main contents, allowing potential users to quickly assess common themes among the papers and have an overview of the dataset’s distribution. The generated topics will also enable the users to further curate the dataset according to specific needs/context of the downstream task they are implementing. For example, when implementing a Question Answering task to respond queries regarding COVID-19 vaccine’s side effects, one might choose to subset the training dataset to the corresponding topic.</w:t>
      </w:r>
    </w:p>
    <w:p w14:paraId="5597E87E" w14:textId="17BD97C2" w:rsidR="00671C3E" w:rsidRPr="00D06E62" w:rsidRDefault="00671C3E" w:rsidP="409BAA8E">
      <w:pPr>
        <w:spacing w:line="240" w:lineRule="auto"/>
        <w:ind w:left="360"/>
        <w:textAlignment w:val="center"/>
        <w:rPr>
          <w:color w:val="002060"/>
          <w:sz w:val="20"/>
          <w:szCs w:val="20"/>
        </w:rPr>
      </w:pPr>
    </w:p>
    <w:p w14:paraId="2AAFBFEB" w14:textId="3A2913A8" w:rsidR="00A93266" w:rsidRPr="003B12B1" w:rsidRDefault="00AC64FE" w:rsidP="00A93266">
      <w:pPr>
        <w:spacing w:line="240" w:lineRule="auto"/>
        <w:ind w:left="360"/>
        <w:textAlignment w:val="center"/>
        <w:rPr>
          <w:color w:val="002060"/>
          <w:sz w:val="20"/>
          <w:szCs w:val="20"/>
        </w:rPr>
      </w:pPr>
      <w:r w:rsidRPr="409BAA8E">
        <w:rPr>
          <w:color w:val="002060"/>
          <w:sz w:val="20"/>
          <w:szCs w:val="20"/>
        </w:rPr>
        <w:t>Task: We have implemented</w:t>
      </w:r>
      <w:r w:rsidR="009D5F74">
        <w:rPr>
          <w:color w:val="002060"/>
          <w:sz w:val="20"/>
          <w:szCs w:val="20"/>
        </w:rPr>
        <w:t xml:space="preserve"> two </w:t>
      </w:r>
      <w:r w:rsidR="008B5F5E">
        <w:rPr>
          <w:color w:val="002060"/>
          <w:sz w:val="20"/>
          <w:szCs w:val="20"/>
        </w:rPr>
        <w:t>tasks</w:t>
      </w:r>
      <w:r w:rsidR="009D5F74">
        <w:rPr>
          <w:color w:val="002060"/>
          <w:sz w:val="20"/>
          <w:szCs w:val="20"/>
        </w:rPr>
        <w:t xml:space="preserve"> </w:t>
      </w:r>
      <w:r w:rsidRPr="409BAA8E">
        <w:rPr>
          <w:color w:val="002060"/>
          <w:sz w:val="20"/>
          <w:szCs w:val="20"/>
        </w:rPr>
        <w:t xml:space="preserve"> </w:t>
      </w:r>
      <w:r w:rsidR="009D5F74">
        <w:rPr>
          <w:color w:val="002060"/>
          <w:sz w:val="20"/>
          <w:szCs w:val="20"/>
        </w:rPr>
        <w:t>‘</w:t>
      </w:r>
      <w:r w:rsidRPr="409BAA8E">
        <w:rPr>
          <w:color w:val="002060"/>
          <w:sz w:val="20"/>
          <w:szCs w:val="20"/>
        </w:rPr>
        <w:t>Question and answering</w:t>
      </w:r>
      <w:r w:rsidR="00D31A81">
        <w:rPr>
          <w:color w:val="002060"/>
          <w:sz w:val="20"/>
          <w:szCs w:val="20"/>
        </w:rPr>
        <w:t>’</w:t>
      </w:r>
      <w:r w:rsidRPr="409BAA8E">
        <w:rPr>
          <w:color w:val="002060"/>
          <w:sz w:val="20"/>
          <w:szCs w:val="20"/>
        </w:rPr>
        <w:t xml:space="preserve"> </w:t>
      </w:r>
      <w:r w:rsidR="009D5F74">
        <w:rPr>
          <w:color w:val="002060"/>
          <w:sz w:val="20"/>
          <w:szCs w:val="20"/>
        </w:rPr>
        <w:t>and ‘</w:t>
      </w:r>
      <w:r w:rsidR="005259C9">
        <w:rPr>
          <w:color w:val="002060"/>
          <w:sz w:val="20"/>
          <w:szCs w:val="20"/>
        </w:rPr>
        <w:t>Sentence Sequence classification</w:t>
      </w:r>
      <w:r w:rsidR="009D5F74">
        <w:rPr>
          <w:color w:val="002060"/>
          <w:sz w:val="20"/>
          <w:szCs w:val="20"/>
        </w:rPr>
        <w:t>’</w:t>
      </w:r>
      <w:r w:rsidR="005259C9">
        <w:rPr>
          <w:color w:val="002060"/>
          <w:sz w:val="20"/>
          <w:szCs w:val="20"/>
        </w:rPr>
        <w:t xml:space="preserve"> for</w:t>
      </w:r>
      <w:r w:rsidR="00230112" w:rsidRPr="409BAA8E">
        <w:rPr>
          <w:color w:val="002060"/>
          <w:sz w:val="20"/>
          <w:szCs w:val="20"/>
        </w:rPr>
        <w:t xml:space="preserve"> </w:t>
      </w:r>
      <w:r w:rsidR="00671C3E" w:rsidRPr="409BAA8E">
        <w:rPr>
          <w:color w:val="002060"/>
          <w:sz w:val="20"/>
          <w:szCs w:val="20"/>
        </w:rPr>
        <w:t xml:space="preserve">CORD-19-Vaccination </w:t>
      </w:r>
      <w:r w:rsidRPr="409BAA8E">
        <w:rPr>
          <w:color w:val="002060"/>
          <w:sz w:val="20"/>
          <w:szCs w:val="20"/>
        </w:rPr>
        <w:t xml:space="preserve">dataset. </w:t>
      </w:r>
      <w:r w:rsidR="00F7302E" w:rsidRPr="409BAA8E">
        <w:rPr>
          <w:color w:val="002060"/>
          <w:sz w:val="20"/>
          <w:szCs w:val="20"/>
        </w:rPr>
        <w:t xml:space="preserve">The </w:t>
      </w:r>
      <w:r w:rsidRPr="409BAA8E">
        <w:rPr>
          <w:color w:val="002060"/>
          <w:sz w:val="20"/>
          <w:szCs w:val="20"/>
        </w:rPr>
        <w:t xml:space="preserve"> </w:t>
      </w:r>
      <w:r w:rsidR="00F7302E" w:rsidRPr="409BAA8E">
        <w:rPr>
          <w:color w:val="002060"/>
          <w:sz w:val="20"/>
          <w:szCs w:val="20"/>
        </w:rPr>
        <w:t xml:space="preserve">questions are relevant to  </w:t>
      </w:r>
      <w:r w:rsidR="005259C9">
        <w:rPr>
          <w:color w:val="002060"/>
          <w:sz w:val="20"/>
          <w:szCs w:val="20"/>
        </w:rPr>
        <w:t xml:space="preserve">COVID- 19 vaccine </w:t>
      </w:r>
      <w:r w:rsidR="00230112" w:rsidRPr="409BAA8E">
        <w:rPr>
          <w:color w:val="002060"/>
          <w:sz w:val="20"/>
          <w:szCs w:val="20"/>
        </w:rPr>
        <w:t xml:space="preserve">and </w:t>
      </w:r>
      <w:r w:rsidR="00667DDE">
        <w:rPr>
          <w:color w:val="002060"/>
          <w:sz w:val="20"/>
          <w:szCs w:val="20"/>
        </w:rPr>
        <w:t xml:space="preserve">like </w:t>
      </w:r>
      <w:r w:rsidR="00230112" w:rsidRPr="409BAA8E">
        <w:rPr>
          <w:color w:val="002060"/>
          <w:sz w:val="20"/>
          <w:szCs w:val="20"/>
        </w:rPr>
        <w:t xml:space="preserve">Kaggle </w:t>
      </w:r>
      <w:r w:rsidR="008C6EB0" w:rsidRPr="409BAA8E">
        <w:rPr>
          <w:color w:val="002060"/>
          <w:sz w:val="20"/>
          <w:szCs w:val="20"/>
        </w:rPr>
        <w:t>competition</w:t>
      </w:r>
      <w:r w:rsidR="00230112" w:rsidRPr="409BAA8E">
        <w:rPr>
          <w:color w:val="002060"/>
          <w:sz w:val="20"/>
          <w:szCs w:val="20"/>
        </w:rPr>
        <w:t xml:space="preserve"> task</w:t>
      </w:r>
      <w:r w:rsidR="00667DDE">
        <w:rPr>
          <w:color w:val="002060"/>
          <w:sz w:val="20"/>
          <w:szCs w:val="20"/>
        </w:rPr>
        <w:t xml:space="preserve"> for CORD-19 dataset</w:t>
      </w:r>
      <w:r w:rsidR="008C6EB0" w:rsidRPr="409BAA8E">
        <w:rPr>
          <w:color w:val="002060"/>
          <w:sz w:val="20"/>
          <w:szCs w:val="20"/>
        </w:rPr>
        <w:t>.</w:t>
      </w:r>
      <w:r w:rsidR="00A93266">
        <w:rPr>
          <w:color w:val="002060"/>
          <w:sz w:val="20"/>
          <w:szCs w:val="20"/>
        </w:rPr>
        <w:t xml:space="preserve"> </w:t>
      </w:r>
      <w:r w:rsidR="00A93266" w:rsidRPr="409BAA8E">
        <w:rPr>
          <w:color w:val="002060"/>
          <w:sz w:val="20"/>
          <w:szCs w:val="20"/>
        </w:rPr>
        <w:t>Sentence</w:t>
      </w:r>
      <w:r w:rsidR="00891666">
        <w:rPr>
          <w:color w:val="002060"/>
          <w:sz w:val="20"/>
          <w:szCs w:val="20"/>
        </w:rPr>
        <w:t xml:space="preserve"> sequence</w:t>
      </w:r>
      <w:r w:rsidR="00A93266" w:rsidRPr="409BAA8E">
        <w:rPr>
          <w:color w:val="002060"/>
          <w:sz w:val="20"/>
          <w:szCs w:val="20"/>
        </w:rPr>
        <w:t xml:space="preserve"> classification of  the abstract of each paper into the specific sections  "Background/Objective", "Method", "Result/Conclusion" will help users to access the research paper’s overall idea and make the abstract easy to read. At the same time this will enable downstream tasks for ‘Abstract’ classification. “Automatically classifying each sentence  in  an  ‘Abstract’  will  help  re-searchers  read  abstracts  more  efficiently, especially in fields where abstracts may belong, such as the medical field” (Dernoncourt, Lee, &amp; Szolovits 2016).</w:t>
      </w:r>
    </w:p>
    <w:p w14:paraId="0BA19E62" w14:textId="336252CB" w:rsidR="00F7302E" w:rsidRPr="00D06E62" w:rsidRDefault="00F7302E" w:rsidP="409BAA8E">
      <w:pPr>
        <w:spacing w:line="240" w:lineRule="auto"/>
        <w:ind w:left="360"/>
        <w:textAlignment w:val="center"/>
        <w:rPr>
          <w:color w:val="002060"/>
          <w:sz w:val="20"/>
          <w:szCs w:val="20"/>
        </w:rPr>
      </w:pPr>
    </w:p>
    <w:p w14:paraId="48567E27" w14:textId="3932686C" w:rsidR="00671C3E" w:rsidRDefault="00671C3E" w:rsidP="409BAA8E">
      <w:pPr>
        <w:spacing w:line="240" w:lineRule="auto"/>
        <w:ind w:left="360"/>
        <w:textAlignment w:val="center"/>
        <w:rPr>
          <w:color w:val="0F1587"/>
        </w:rPr>
      </w:pPr>
    </w:p>
    <w:p w14:paraId="5DDCD14C" w14:textId="37B2229A" w:rsidR="00671C3E" w:rsidRPr="00955255" w:rsidRDefault="00671C3E" w:rsidP="409BAA8E">
      <w:pPr>
        <w:spacing w:line="240" w:lineRule="auto"/>
        <w:ind w:left="360"/>
        <w:textAlignment w:val="center"/>
        <w:rPr>
          <w:color w:val="C00000"/>
        </w:rPr>
      </w:pPr>
    </w:p>
    <w:p w14:paraId="77B481B1" w14:textId="35E0BAF9" w:rsidR="00FB4A8C" w:rsidRPr="00FB7C44" w:rsidRDefault="00FB7C44" w:rsidP="00B57B8A">
      <w:pPr>
        <w:pStyle w:val="Heading3"/>
        <w:rPr>
          <w:color w:val="auto"/>
          <w:sz w:val="24"/>
          <w:szCs w:val="24"/>
        </w:rPr>
      </w:pPr>
      <w:bookmarkStart w:id="23" w:name="_Toc1156671107"/>
      <w:r w:rsidRPr="1347E6FF">
        <w:rPr>
          <w:color w:val="auto"/>
          <w:sz w:val="24"/>
          <w:szCs w:val="24"/>
        </w:rPr>
        <w:t xml:space="preserve">3.1 </w:t>
      </w:r>
      <w:r w:rsidR="00460E14" w:rsidRPr="1347E6FF">
        <w:rPr>
          <w:color w:val="auto"/>
          <w:sz w:val="24"/>
          <w:szCs w:val="24"/>
        </w:rPr>
        <w:t>D</w:t>
      </w:r>
      <w:r w:rsidR="00C5603B" w:rsidRPr="1347E6FF">
        <w:rPr>
          <w:color w:val="auto"/>
          <w:sz w:val="24"/>
          <w:szCs w:val="24"/>
        </w:rPr>
        <w:t>ata collection logic</w:t>
      </w:r>
      <w:r w:rsidR="00955255" w:rsidRPr="1347E6FF">
        <w:rPr>
          <w:color w:val="auto"/>
          <w:sz w:val="24"/>
          <w:szCs w:val="24"/>
        </w:rPr>
        <w:t xml:space="preserve"> </w:t>
      </w:r>
      <w:bookmarkEnd w:id="23"/>
    </w:p>
    <w:p w14:paraId="4127F20C" w14:textId="77777777" w:rsidR="00C34CD1" w:rsidRDefault="00C34CD1" w:rsidP="409BAA8E"/>
    <w:p w14:paraId="1E2AD56B" w14:textId="4EF2F3CB" w:rsidR="00543C8A" w:rsidRPr="004F51BE" w:rsidRDefault="00543C8A" w:rsidP="409BAA8E">
      <w:pPr>
        <w:rPr>
          <w:color w:val="002060"/>
          <w:sz w:val="20"/>
          <w:szCs w:val="20"/>
        </w:rPr>
      </w:pPr>
      <w:r w:rsidRPr="409BAA8E">
        <w:rPr>
          <w:color w:val="002060"/>
          <w:sz w:val="20"/>
          <w:szCs w:val="20"/>
        </w:rPr>
        <w:t xml:space="preserve">The overall </w:t>
      </w:r>
      <w:r w:rsidR="75ED2DDD" w:rsidRPr="2C8E47D4">
        <w:rPr>
          <w:color w:val="002060"/>
          <w:sz w:val="20"/>
          <w:szCs w:val="20"/>
        </w:rPr>
        <w:t>goal</w:t>
      </w:r>
      <w:r w:rsidRPr="409BAA8E">
        <w:rPr>
          <w:color w:val="002060"/>
          <w:sz w:val="20"/>
          <w:szCs w:val="20"/>
        </w:rPr>
        <w:t xml:space="preserve"> was to create a dataset that was based out of CORD-19 </w:t>
      </w:r>
      <w:r w:rsidR="00C154C9" w:rsidRPr="409BAA8E">
        <w:rPr>
          <w:color w:val="002060"/>
          <w:sz w:val="20"/>
          <w:szCs w:val="20"/>
        </w:rPr>
        <w:t>but only included the papers that are relevant to vaccine research</w:t>
      </w:r>
      <w:r w:rsidR="002A3DF3" w:rsidRPr="409BAA8E">
        <w:rPr>
          <w:color w:val="002060"/>
          <w:sz w:val="20"/>
          <w:szCs w:val="20"/>
        </w:rPr>
        <w:t xml:space="preserve">. </w:t>
      </w:r>
      <w:r w:rsidRPr="409BAA8E">
        <w:rPr>
          <w:color w:val="002060"/>
          <w:sz w:val="20"/>
          <w:szCs w:val="20"/>
        </w:rPr>
        <w:t xml:space="preserve">The work was done in three phases. </w:t>
      </w:r>
    </w:p>
    <w:p w14:paraId="04550A79" w14:textId="77777777" w:rsidR="008C2E64" w:rsidRPr="004F51BE" w:rsidRDefault="008C2E64" w:rsidP="409BAA8E">
      <w:pPr>
        <w:rPr>
          <w:color w:val="002060"/>
          <w:sz w:val="20"/>
          <w:szCs w:val="20"/>
        </w:rPr>
      </w:pPr>
    </w:p>
    <w:p w14:paraId="635530BC" w14:textId="67813A66" w:rsidR="00A0631A" w:rsidRPr="004F51BE" w:rsidRDefault="00543C8A" w:rsidP="409BAA8E">
      <w:pPr>
        <w:rPr>
          <w:color w:val="002060"/>
          <w:sz w:val="20"/>
          <w:szCs w:val="20"/>
        </w:rPr>
      </w:pPr>
      <w:r w:rsidRPr="409BAA8E">
        <w:rPr>
          <w:color w:val="002060"/>
          <w:sz w:val="20"/>
          <w:szCs w:val="20"/>
        </w:rPr>
        <w:t>Extraction phase</w:t>
      </w:r>
      <w:r w:rsidR="00C56803" w:rsidRPr="409BAA8E">
        <w:rPr>
          <w:color w:val="002060"/>
          <w:sz w:val="20"/>
          <w:szCs w:val="20"/>
        </w:rPr>
        <w:t>:</w:t>
      </w:r>
      <w:r w:rsidRPr="409BAA8E">
        <w:rPr>
          <w:color w:val="002060"/>
          <w:sz w:val="20"/>
          <w:szCs w:val="20"/>
        </w:rPr>
        <w:t xml:space="preserve"> </w:t>
      </w:r>
      <w:r w:rsidR="00D5149E" w:rsidRPr="409BAA8E">
        <w:rPr>
          <w:color w:val="002060"/>
          <w:sz w:val="20"/>
          <w:szCs w:val="20"/>
        </w:rPr>
        <w:t>The first phase was the extraction phase</w:t>
      </w:r>
      <w:r w:rsidR="00C61608" w:rsidRPr="409BAA8E">
        <w:rPr>
          <w:color w:val="002060"/>
          <w:sz w:val="20"/>
          <w:szCs w:val="20"/>
        </w:rPr>
        <w:t xml:space="preserve">. </w:t>
      </w:r>
      <w:r w:rsidR="00D5149E" w:rsidRPr="409BAA8E">
        <w:rPr>
          <w:color w:val="002060"/>
          <w:sz w:val="20"/>
          <w:szCs w:val="20"/>
        </w:rPr>
        <w:t xml:space="preserve">In this phase we created the data pipeline . Then using SQLite query </w:t>
      </w:r>
      <w:r w:rsidRPr="409BAA8E">
        <w:rPr>
          <w:color w:val="002060"/>
          <w:sz w:val="20"/>
          <w:szCs w:val="20"/>
        </w:rPr>
        <w:t>we created a subset of the dataset</w:t>
      </w:r>
      <w:r w:rsidR="00D5149E" w:rsidRPr="409BAA8E">
        <w:rPr>
          <w:color w:val="002060"/>
          <w:sz w:val="20"/>
          <w:szCs w:val="20"/>
        </w:rPr>
        <w:t xml:space="preserve"> from CORD-19 dataset</w:t>
      </w:r>
      <w:r w:rsidR="002A3DF3" w:rsidRPr="409BAA8E">
        <w:rPr>
          <w:color w:val="002060"/>
          <w:sz w:val="20"/>
          <w:szCs w:val="20"/>
        </w:rPr>
        <w:t xml:space="preserve">, </w:t>
      </w:r>
      <w:r w:rsidRPr="409BAA8E">
        <w:rPr>
          <w:color w:val="002060"/>
          <w:sz w:val="20"/>
          <w:szCs w:val="20"/>
        </w:rPr>
        <w:t xml:space="preserve">and took only those papers where the </w:t>
      </w:r>
      <w:r w:rsidR="00C61608" w:rsidRPr="409BAA8E">
        <w:rPr>
          <w:color w:val="002060"/>
          <w:sz w:val="20"/>
          <w:szCs w:val="20"/>
        </w:rPr>
        <w:t xml:space="preserve">starting </w:t>
      </w:r>
      <w:r w:rsidRPr="409BAA8E">
        <w:rPr>
          <w:color w:val="002060"/>
          <w:sz w:val="20"/>
          <w:szCs w:val="20"/>
        </w:rPr>
        <w:t xml:space="preserve">‘publish time’ was ‘2020’ and </w:t>
      </w:r>
      <w:r w:rsidR="00D15F9D" w:rsidRPr="409BAA8E">
        <w:rPr>
          <w:color w:val="002060"/>
          <w:sz w:val="20"/>
          <w:szCs w:val="20"/>
        </w:rPr>
        <w:t xml:space="preserve">either </w:t>
      </w:r>
      <w:r w:rsidRPr="409BAA8E">
        <w:rPr>
          <w:color w:val="002060"/>
          <w:sz w:val="20"/>
          <w:szCs w:val="20"/>
        </w:rPr>
        <w:t xml:space="preserve">the ‘Abstract’ or ‘Title’ </w:t>
      </w:r>
      <w:r w:rsidR="00D5149E" w:rsidRPr="409BAA8E">
        <w:rPr>
          <w:color w:val="002060"/>
          <w:sz w:val="20"/>
          <w:szCs w:val="20"/>
        </w:rPr>
        <w:t>contains the word ‘vaccine’</w:t>
      </w:r>
      <w:r w:rsidR="00236C3C" w:rsidRPr="409BAA8E">
        <w:rPr>
          <w:color w:val="002060"/>
          <w:sz w:val="20"/>
          <w:szCs w:val="20"/>
        </w:rPr>
        <w:t xml:space="preserve"> in any language. </w:t>
      </w:r>
    </w:p>
    <w:p w14:paraId="2DED70CF" w14:textId="77777777" w:rsidR="008C2E64" w:rsidRPr="004F51BE" w:rsidRDefault="008C2E64" w:rsidP="409BAA8E">
      <w:pPr>
        <w:rPr>
          <w:color w:val="002060"/>
          <w:sz w:val="20"/>
          <w:szCs w:val="20"/>
        </w:rPr>
      </w:pPr>
    </w:p>
    <w:p w14:paraId="69CB350C" w14:textId="577E8A40" w:rsidR="00370FD2" w:rsidRPr="004F51BE" w:rsidRDefault="1E14B837" w:rsidP="409BAA8E">
      <w:pPr>
        <w:rPr>
          <w:color w:val="002060"/>
          <w:sz w:val="20"/>
          <w:szCs w:val="20"/>
        </w:rPr>
      </w:pPr>
      <w:r w:rsidRPr="1347E6FF">
        <w:rPr>
          <w:color w:val="002060"/>
          <w:sz w:val="20"/>
          <w:szCs w:val="20"/>
        </w:rPr>
        <w:t>Data augmentation phase</w:t>
      </w:r>
      <w:r w:rsidR="7051F707" w:rsidRPr="1347E6FF">
        <w:rPr>
          <w:color w:val="002060"/>
          <w:sz w:val="20"/>
          <w:szCs w:val="20"/>
        </w:rPr>
        <w:t>:</w:t>
      </w:r>
      <w:r w:rsidRPr="1347E6FF">
        <w:rPr>
          <w:color w:val="002060"/>
          <w:sz w:val="20"/>
          <w:szCs w:val="20"/>
        </w:rPr>
        <w:t xml:space="preserve"> The second phase is </w:t>
      </w:r>
      <w:r w:rsidR="7051F707" w:rsidRPr="1347E6FF">
        <w:rPr>
          <w:color w:val="002060"/>
          <w:sz w:val="20"/>
          <w:szCs w:val="20"/>
        </w:rPr>
        <w:t xml:space="preserve">the </w:t>
      </w:r>
      <w:r w:rsidRPr="1347E6FF">
        <w:rPr>
          <w:color w:val="002060"/>
          <w:sz w:val="20"/>
          <w:szCs w:val="20"/>
        </w:rPr>
        <w:t>data augmentation phase. In this phase we added some more columns to the dataset</w:t>
      </w:r>
      <w:r w:rsidR="5E31251C" w:rsidRPr="1347E6FF">
        <w:rPr>
          <w:color w:val="002060"/>
          <w:sz w:val="20"/>
          <w:szCs w:val="20"/>
        </w:rPr>
        <w:t>. The columns were added based</w:t>
      </w:r>
      <w:r w:rsidR="76C74201" w:rsidRPr="1347E6FF">
        <w:rPr>
          <w:color w:val="002060"/>
          <w:sz w:val="20"/>
          <w:szCs w:val="20"/>
        </w:rPr>
        <w:t xml:space="preserve"> on </w:t>
      </w:r>
      <w:r w:rsidR="2C136C73" w:rsidRPr="1347E6FF">
        <w:rPr>
          <w:color w:val="002060"/>
          <w:sz w:val="20"/>
          <w:szCs w:val="20"/>
        </w:rPr>
        <w:t xml:space="preserve">tasks such as </w:t>
      </w:r>
      <w:r w:rsidR="76C74201" w:rsidRPr="1347E6FF">
        <w:rPr>
          <w:color w:val="002060"/>
          <w:sz w:val="20"/>
          <w:szCs w:val="20"/>
        </w:rPr>
        <w:t>‘Question and Answer’ and ‘Topic modeling’ and other such NLP related tasks. The data ‘author lab/institution</w:t>
      </w:r>
      <w:r w:rsidR="0283FBCC" w:rsidRPr="1347E6FF">
        <w:rPr>
          <w:color w:val="002060"/>
          <w:sz w:val="20"/>
          <w:szCs w:val="20"/>
        </w:rPr>
        <w:t>’</w:t>
      </w:r>
      <w:r w:rsidR="76C74201" w:rsidRPr="1347E6FF">
        <w:rPr>
          <w:color w:val="002060"/>
          <w:sz w:val="20"/>
          <w:szCs w:val="20"/>
        </w:rPr>
        <w:t xml:space="preserve"> and </w:t>
      </w:r>
      <w:r w:rsidR="0283FBCC" w:rsidRPr="1347E6FF">
        <w:rPr>
          <w:color w:val="002060"/>
          <w:sz w:val="20"/>
          <w:szCs w:val="20"/>
        </w:rPr>
        <w:t>‘</w:t>
      </w:r>
      <w:r w:rsidR="76C74201" w:rsidRPr="1347E6FF">
        <w:rPr>
          <w:color w:val="002060"/>
          <w:sz w:val="20"/>
          <w:szCs w:val="20"/>
        </w:rPr>
        <w:t>lab/institution country’ was mainly collected from the ‘json parse’ files of the research paper</w:t>
      </w:r>
      <w:r w:rsidR="1E34E829" w:rsidRPr="1347E6FF">
        <w:rPr>
          <w:color w:val="002060"/>
          <w:sz w:val="20"/>
          <w:szCs w:val="20"/>
        </w:rPr>
        <w:t>s</w:t>
      </w:r>
      <w:r w:rsidR="76C74201" w:rsidRPr="1347E6FF">
        <w:rPr>
          <w:color w:val="002060"/>
          <w:sz w:val="20"/>
          <w:szCs w:val="20"/>
        </w:rPr>
        <w:t xml:space="preserve">. </w:t>
      </w:r>
      <w:r w:rsidR="74F31E41" w:rsidRPr="1347E6FF">
        <w:rPr>
          <w:color w:val="002060"/>
          <w:sz w:val="20"/>
          <w:szCs w:val="20"/>
        </w:rPr>
        <w:t>W</w:t>
      </w:r>
      <w:r w:rsidR="358CAB50" w:rsidRPr="1347E6FF">
        <w:rPr>
          <w:color w:val="002060"/>
          <w:sz w:val="20"/>
          <w:szCs w:val="20"/>
        </w:rPr>
        <w:t xml:space="preserve">e </w:t>
      </w:r>
      <w:r w:rsidR="76C74201" w:rsidRPr="1347E6FF">
        <w:rPr>
          <w:color w:val="002060"/>
          <w:sz w:val="20"/>
          <w:szCs w:val="20"/>
        </w:rPr>
        <w:t>automatically Google search</w:t>
      </w:r>
      <w:r w:rsidR="26FF0976" w:rsidRPr="1347E6FF">
        <w:rPr>
          <w:color w:val="002060"/>
          <w:sz w:val="20"/>
          <w:szCs w:val="20"/>
        </w:rPr>
        <w:t xml:space="preserve">ed </w:t>
      </w:r>
      <w:r w:rsidR="76C74201" w:rsidRPr="1347E6FF">
        <w:rPr>
          <w:color w:val="002060"/>
          <w:sz w:val="20"/>
          <w:szCs w:val="20"/>
        </w:rPr>
        <w:t>each research paper to get the ‘lab/institution country’. The language was added using Facebook AI ‘fastText’</w:t>
      </w:r>
      <w:r w:rsidR="74F31E41" w:rsidRPr="1347E6FF">
        <w:rPr>
          <w:color w:val="002060"/>
          <w:sz w:val="20"/>
          <w:szCs w:val="20"/>
        </w:rPr>
        <w:t>,</w:t>
      </w:r>
      <w:r w:rsidR="76C74201" w:rsidRPr="1347E6FF">
        <w:rPr>
          <w:color w:val="002060"/>
          <w:sz w:val="20"/>
          <w:szCs w:val="20"/>
        </w:rPr>
        <w:t xml:space="preserve"> and keyword was added using ‘Yake’.</w:t>
      </w:r>
      <w:r w:rsidR="7E06F412" w:rsidRPr="1347E6FF">
        <w:rPr>
          <w:color w:val="002060"/>
          <w:sz w:val="20"/>
          <w:szCs w:val="20"/>
        </w:rPr>
        <w:t xml:space="preserve"> Finally, we implemented ‘Topic modelling’ where we classified the dataset into topics based on the ‘</w:t>
      </w:r>
      <w:r w:rsidR="00E455BC" w:rsidRPr="1347E6FF">
        <w:rPr>
          <w:color w:val="002060"/>
          <w:sz w:val="20"/>
          <w:szCs w:val="20"/>
        </w:rPr>
        <w:t>a</w:t>
      </w:r>
      <w:r w:rsidR="7E06F412" w:rsidRPr="1347E6FF">
        <w:rPr>
          <w:color w:val="002060"/>
          <w:sz w:val="20"/>
          <w:szCs w:val="20"/>
        </w:rPr>
        <w:t>bstract’ using the LDA model.</w:t>
      </w:r>
      <w:r w:rsidR="76C74201" w:rsidRPr="1347E6FF">
        <w:rPr>
          <w:color w:val="002060"/>
          <w:sz w:val="20"/>
          <w:szCs w:val="20"/>
        </w:rPr>
        <w:t xml:space="preserve"> </w:t>
      </w:r>
      <w:r w:rsidR="0BB6AE65" w:rsidRPr="1347E6FF">
        <w:rPr>
          <w:color w:val="002060"/>
          <w:sz w:val="20"/>
          <w:szCs w:val="20"/>
        </w:rPr>
        <w:t>E</w:t>
      </w:r>
      <w:r w:rsidR="0F38DB07" w:rsidRPr="1347E6FF">
        <w:rPr>
          <w:color w:val="002060"/>
          <w:sz w:val="20"/>
          <w:szCs w:val="20"/>
        </w:rPr>
        <w:t xml:space="preserve">ach implementation is </w:t>
      </w:r>
      <w:r w:rsidR="0BB6AE65" w:rsidRPr="1347E6FF">
        <w:rPr>
          <w:color w:val="002060"/>
          <w:sz w:val="20"/>
          <w:szCs w:val="20"/>
        </w:rPr>
        <w:t>detailed</w:t>
      </w:r>
      <w:r w:rsidR="7E06F412" w:rsidRPr="1347E6FF">
        <w:rPr>
          <w:color w:val="002060"/>
          <w:sz w:val="20"/>
          <w:szCs w:val="20"/>
        </w:rPr>
        <w:t xml:space="preserve"> below</w:t>
      </w:r>
      <w:r w:rsidR="0F38DB07" w:rsidRPr="1347E6FF">
        <w:rPr>
          <w:color w:val="002060"/>
          <w:sz w:val="20"/>
          <w:szCs w:val="20"/>
        </w:rPr>
        <w:t xml:space="preserve"> in</w:t>
      </w:r>
      <w:r w:rsidR="7E06F412" w:rsidRPr="1347E6FF">
        <w:rPr>
          <w:color w:val="002060"/>
          <w:sz w:val="20"/>
          <w:szCs w:val="20"/>
        </w:rPr>
        <w:t xml:space="preserve"> its respective </w:t>
      </w:r>
      <w:r w:rsidR="0F38DB07" w:rsidRPr="1347E6FF">
        <w:rPr>
          <w:color w:val="002060"/>
          <w:sz w:val="20"/>
          <w:szCs w:val="20"/>
        </w:rPr>
        <w:t xml:space="preserve"> sectio</w:t>
      </w:r>
      <w:r w:rsidR="7E06F412" w:rsidRPr="1347E6FF">
        <w:rPr>
          <w:color w:val="002060"/>
          <w:sz w:val="20"/>
          <w:szCs w:val="20"/>
        </w:rPr>
        <w:t>n.</w:t>
      </w:r>
      <w:r w:rsidR="285D58B5" w:rsidRPr="1347E6FF">
        <w:rPr>
          <w:color w:val="002060"/>
          <w:sz w:val="20"/>
          <w:szCs w:val="20"/>
        </w:rPr>
        <w:t xml:space="preserve"> </w:t>
      </w:r>
    </w:p>
    <w:p w14:paraId="6549E5ED" w14:textId="77777777" w:rsidR="008C2E64" w:rsidRPr="004F51BE" w:rsidRDefault="008C2E64" w:rsidP="409BAA8E">
      <w:pPr>
        <w:rPr>
          <w:color w:val="002060"/>
          <w:sz w:val="20"/>
          <w:szCs w:val="20"/>
        </w:rPr>
      </w:pPr>
    </w:p>
    <w:p w14:paraId="729220FB" w14:textId="09D32AB2" w:rsidR="00460E14" w:rsidRPr="004F51BE" w:rsidRDefault="0F38DB07" w:rsidP="409BAA8E">
      <w:pPr>
        <w:rPr>
          <w:color w:val="002060"/>
          <w:sz w:val="20"/>
          <w:szCs w:val="20"/>
        </w:rPr>
      </w:pPr>
      <w:r w:rsidRPr="155FBD4C">
        <w:rPr>
          <w:color w:val="002060"/>
          <w:sz w:val="20"/>
          <w:szCs w:val="20"/>
        </w:rPr>
        <w:t>Task</w:t>
      </w:r>
      <w:r w:rsidR="002A7220">
        <w:rPr>
          <w:color w:val="002060"/>
          <w:sz w:val="20"/>
          <w:szCs w:val="20"/>
        </w:rPr>
        <w:t xml:space="preserve"> implementation phase</w:t>
      </w:r>
      <w:r w:rsidRPr="155FBD4C">
        <w:rPr>
          <w:color w:val="002060"/>
          <w:sz w:val="20"/>
          <w:szCs w:val="20"/>
        </w:rPr>
        <w:t xml:space="preserve">: </w:t>
      </w:r>
      <w:r w:rsidR="76C74201" w:rsidRPr="155FBD4C">
        <w:rPr>
          <w:color w:val="002060"/>
          <w:sz w:val="20"/>
          <w:szCs w:val="20"/>
        </w:rPr>
        <w:t xml:space="preserve"> </w:t>
      </w:r>
      <w:r w:rsidR="6692987A" w:rsidRPr="155FBD4C">
        <w:rPr>
          <w:color w:val="002060"/>
          <w:sz w:val="20"/>
          <w:szCs w:val="20"/>
        </w:rPr>
        <w:t xml:space="preserve">We implemented </w:t>
      </w:r>
      <w:r w:rsidR="783D6AD7" w:rsidRPr="155FBD4C">
        <w:rPr>
          <w:color w:val="002060"/>
          <w:sz w:val="20"/>
          <w:szCs w:val="20"/>
        </w:rPr>
        <w:t>the</w:t>
      </w:r>
      <w:r w:rsidR="6692987A" w:rsidRPr="155FBD4C">
        <w:rPr>
          <w:color w:val="002060"/>
          <w:sz w:val="20"/>
          <w:szCs w:val="20"/>
        </w:rPr>
        <w:t xml:space="preserve"> ‘Question and Answering’ </w:t>
      </w:r>
      <w:r w:rsidR="783D6AD7" w:rsidRPr="155FBD4C">
        <w:rPr>
          <w:color w:val="002060"/>
          <w:sz w:val="20"/>
          <w:szCs w:val="20"/>
        </w:rPr>
        <w:t xml:space="preserve">task </w:t>
      </w:r>
      <w:r w:rsidR="716464FD" w:rsidRPr="155FBD4C">
        <w:rPr>
          <w:color w:val="002060"/>
          <w:sz w:val="20"/>
          <w:szCs w:val="20"/>
        </w:rPr>
        <w:t xml:space="preserve">and Sequential Sentence Classification task </w:t>
      </w:r>
      <w:r w:rsidR="6692987A" w:rsidRPr="155FBD4C">
        <w:rPr>
          <w:color w:val="002060"/>
          <w:sz w:val="20"/>
          <w:szCs w:val="20"/>
        </w:rPr>
        <w:t xml:space="preserve">using </w:t>
      </w:r>
      <w:r w:rsidR="783D6AD7" w:rsidRPr="155FBD4C">
        <w:rPr>
          <w:color w:val="002060"/>
          <w:sz w:val="20"/>
          <w:szCs w:val="20"/>
        </w:rPr>
        <w:t xml:space="preserve">the </w:t>
      </w:r>
      <w:r w:rsidR="6692987A" w:rsidRPr="155FBD4C">
        <w:rPr>
          <w:color w:val="002060"/>
          <w:sz w:val="20"/>
          <w:szCs w:val="20"/>
        </w:rPr>
        <w:t xml:space="preserve">CORD-19-Vaccination dataset. The result and implementation details are in </w:t>
      </w:r>
      <w:r w:rsidR="783D6AD7" w:rsidRPr="155FBD4C">
        <w:rPr>
          <w:color w:val="002060"/>
          <w:sz w:val="20"/>
          <w:szCs w:val="20"/>
        </w:rPr>
        <w:t xml:space="preserve">section 9.3. </w:t>
      </w:r>
    </w:p>
    <w:p w14:paraId="7976F36F" w14:textId="2D35725C" w:rsidR="00CC1A5D" w:rsidRPr="00FB7C44" w:rsidRDefault="00FB7C44" w:rsidP="00FB7C44">
      <w:pPr>
        <w:pStyle w:val="Heading3"/>
        <w:rPr>
          <w:color w:val="auto"/>
          <w:sz w:val="24"/>
          <w:szCs w:val="24"/>
        </w:rPr>
      </w:pPr>
      <w:bookmarkStart w:id="24" w:name="_Hlk102847015"/>
      <w:bookmarkStart w:id="25" w:name="_Toc2135412667"/>
      <w:bookmarkEnd w:id="22"/>
      <w:r w:rsidRPr="1347E6FF">
        <w:rPr>
          <w:color w:val="auto"/>
          <w:sz w:val="24"/>
          <w:szCs w:val="24"/>
        </w:rPr>
        <w:t xml:space="preserve">3.2 </w:t>
      </w:r>
      <w:r w:rsidR="00C5603B" w:rsidRPr="1347E6FF">
        <w:rPr>
          <w:color w:val="auto"/>
          <w:sz w:val="24"/>
          <w:szCs w:val="24"/>
        </w:rPr>
        <w:t>Internal organization of the dataset</w:t>
      </w:r>
      <w:r w:rsidR="002369B2" w:rsidRPr="1347E6FF">
        <w:rPr>
          <w:color w:val="auto"/>
          <w:sz w:val="24"/>
          <w:szCs w:val="24"/>
        </w:rPr>
        <w:t xml:space="preserve"> and data constituents</w:t>
      </w:r>
      <w:bookmarkEnd w:id="24"/>
      <w:bookmarkEnd w:id="25"/>
    </w:p>
    <w:p w14:paraId="0AF0B9FC" w14:textId="0DEDD3B1" w:rsidR="00CC1A5D" w:rsidRDefault="00C34CD1" w:rsidP="409BAA8E">
      <w:pPr>
        <w:rPr>
          <w:color w:val="0F1587"/>
        </w:rPr>
      </w:pPr>
      <w:r w:rsidRPr="409BAA8E">
        <w:rPr>
          <w:color w:val="002060"/>
          <w:sz w:val="20"/>
          <w:szCs w:val="20"/>
        </w:rPr>
        <w:t xml:space="preserve">The dataset consist of the metadata.csv </w:t>
      </w:r>
      <w:r w:rsidR="00E7239E" w:rsidRPr="409BAA8E">
        <w:rPr>
          <w:color w:val="002060"/>
          <w:sz w:val="20"/>
          <w:szCs w:val="20"/>
        </w:rPr>
        <w:t xml:space="preserve">which </w:t>
      </w:r>
      <w:r w:rsidR="00DD200D" w:rsidRPr="409BAA8E">
        <w:rPr>
          <w:color w:val="002060"/>
          <w:sz w:val="20"/>
          <w:szCs w:val="20"/>
        </w:rPr>
        <w:t xml:space="preserve">consists of </w:t>
      </w:r>
      <w:r w:rsidR="00E7239E" w:rsidRPr="409BAA8E">
        <w:rPr>
          <w:color w:val="002060"/>
          <w:sz w:val="20"/>
          <w:szCs w:val="20"/>
        </w:rPr>
        <w:t xml:space="preserve">the </w:t>
      </w:r>
      <w:r w:rsidR="00DD200D" w:rsidRPr="409BAA8E">
        <w:rPr>
          <w:color w:val="002060"/>
          <w:sz w:val="20"/>
          <w:szCs w:val="20"/>
        </w:rPr>
        <w:t xml:space="preserve">fields below. </w:t>
      </w:r>
      <w:r w:rsidRPr="409BAA8E">
        <w:rPr>
          <w:color w:val="002060"/>
          <w:sz w:val="20"/>
          <w:szCs w:val="20"/>
        </w:rPr>
        <w:t>Most of the column</w:t>
      </w:r>
      <w:r w:rsidR="00790091" w:rsidRPr="409BAA8E">
        <w:rPr>
          <w:color w:val="002060"/>
          <w:sz w:val="20"/>
          <w:szCs w:val="20"/>
        </w:rPr>
        <w:t>s</w:t>
      </w:r>
      <w:r w:rsidRPr="409BAA8E">
        <w:rPr>
          <w:color w:val="002060"/>
          <w:sz w:val="20"/>
          <w:szCs w:val="20"/>
        </w:rPr>
        <w:t xml:space="preserve"> directly com</w:t>
      </w:r>
      <w:r w:rsidR="00790091" w:rsidRPr="409BAA8E">
        <w:rPr>
          <w:color w:val="002060"/>
          <w:sz w:val="20"/>
          <w:szCs w:val="20"/>
        </w:rPr>
        <w:t>e</w:t>
      </w:r>
      <w:r w:rsidRPr="409BAA8E">
        <w:rPr>
          <w:color w:val="002060"/>
          <w:sz w:val="20"/>
          <w:szCs w:val="20"/>
        </w:rPr>
        <w:t xml:space="preserve"> from the CORD-19 dataset</w:t>
      </w:r>
      <w:r w:rsidR="00790091" w:rsidRPr="409BAA8E">
        <w:rPr>
          <w:color w:val="002060"/>
          <w:sz w:val="20"/>
          <w:szCs w:val="20"/>
        </w:rPr>
        <w:t xml:space="preserve">, and </w:t>
      </w:r>
      <w:r w:rsidRPr="409BAA8E">
        <w:rPr>
          <w:color w:val="002060"/>
          <w:sz w:val="20"/>
          <w:szCs w:val="20"/>
        </w:rPr>
        <w:t>ha</w:t>
      </w:r>
      <w:r w:rsidR="00790091" w:rsidRPr="409BAA8E">
        <w:rPr>
          <w:color w:val="002060"/>
          <w:sz w:val="20"/>
          <w:szCs w:val="20"/>
        </w:rPr>
        <w:t xml:space="preserve">ve </w:t>
      </w:r>
      <w:r w:rsidRPr="409BAA8E">
        <w:rPr>
          <w:color w:val="002060"/>
          <w:sz w:val="20"/>
          <w:szCs w:val="20"/>
        </w:rPr>
        <w:t xml:space="preserve">the same column description as mentioned in the </w:t>
      </w:r>
      <w:r w:rsidR="00790091" w:rsidRPr="409BAA8E">
        <w:rPr>
          <w:color w:val="002060"/>
          <w:sz w:val="20"/>
          <w:szCs w:val="20"/>
        </w:rPr>
        <w:t>data statement</w:t>
      </w:r>
      <w:r w:rsidRPr="409BAA8E">
        <w:rPr>
          <w:color w:val="002060"/>
          <w:sz w:val="20"/>
          <w:szCs w:val="20"/>
        </w:rPr>
        <w:t xml:space="preserve"> of CORD-19 </w:t>
      </w:r>
      <w:r w:rsidR="00694463" w:rsidRPr="409BAA8E">
        <w:rPr>
          <w:color w:val="002060"/>
          <w:sz w:val="20"/>
          <w:szCs w:val="20"/>
        </w:rPr>
        <w:t>attached in the Appendix.</w:t>
      </w:r>
      <w:r w:rsidR="006E1002" w:rsidRPr="409BAA8E">
        <w:rPr>
          <w:color w:val="002060"/>
          <w:sz w:val="20"/>
          <w:szCs w:val="20"/>
        </w:rPr>
        <w:t xml:space="preserve"> The columns in ‘blue’ </w:t>
      </w:r>
      <w:r w:rsidR="00621B8C" w:rsidRPr="409BAA8E">
        <w:rPr>
          <w:color w:val="002060"/>
          <w:sz w:val="20"/>
          <w:szCs w:val="20"/>
        </w:rPr>
        <w:t xml:space="preserve">were </w:t>
      </w:r>
      <w:r w:rsidR="006E1002" w:rsidRPr="409BAA8E">
        <w:rPr>
          <w:color w:val="002060"/>
          <w:sz w:val="20"/>
          <w:szCs w:val="20"/>
        </w:rPr>
        <w:t xml:space="preserve"> extracted from CORD-19. The column</w:t>
      </w:r>
      <w:r w:rsidR="00621B8C" w:rsidRPr="409BAA8E">
        <w:rPr>
          <w:color w:val="002060"/>
          <w:sz w:val="20"/>
          <w:szCs w:val="20"/>
        </w:rPr>
        <w:t xml:space="preserve">s </w:t>
      </w:r>
      <w:r w:rsidR="006E1002" w:rsidRPr="409BAA8E">
        <w:rPr>
          <w:color w:val="002060"/>
          <w:sz w:val="20"/>
          <w:szCs w:val="20"/>
        </w:rPr>
        <w:t xml:space="preserve">in </w:t>
      </w:r>
      <w:r w:rsidR="00E45648" w:rsidRPr="409BAA8E">
        <w:rPr>
          <w:color w:val="002060"/>
          <w:sz w:val="20"/>
          <w:szCs w:val="20"/>
        </w:rPr>
        <w:t>‘</w:t>
      </w:r>
      <w:r w:rsidR="00E45648" w:rsidRPr="409BAA8E">
        <w:rPr>
          <w:color w:val="7030A0"/>
          <w:sz w:val="20"/>
          <w:szCs w:val="20"/>
        </w:rPr>
        <w:t>purple</w:t>
      </w:r>
      <w:r w:rsidR="00E45648" w:rsidRPr="409BAA8E">
        <w:rPr>
          <w:color w:val="002060"/>
          <w:sz w:val="20"/>
          <w:szCs w:val="20"/>
        </w:rPr>
        <w:t>’</w:t>
      </w:r>
      <w:r w:rsidR="006E1002" w:rsidRPr="409BAA8E">
        <w:rPr>
          <w:color w:val="002060"/>
          <w:sz w:val="20"/>
          <w:szCs w:val="20"/>
        </w:rPr>
        <w:t xml:space="preserve"> </w:t>
      </w:r>
      <w:r w:rsidR="00621B8C" w:rsidRPr="409BAA8E">
        <w:rPr>
          <w:color w:val="002060"/>
          <w:sz w:val="20"/>
          <w:szCs w:val="20"/>
        </w:rPr>
        <w:t>are</w:t>
      </w:r>
      <w:r w:rsidR="006E1002" w:rsidRPr="409BAA8E">
        <w:rPr>
          <w:color w:val="002060"/>
          <w:sz w:val="20"/>
          <w:szCs w:val="20"/>
        </w:rPr>
        <w:t xml:space="preserve"> from </w:t>
      </w:r>
      <w:r w:rsidR="00621B8C" w:rsidRPr="409BAA8E">
        <w:rPr>
          <w:color w:val="002060"/>
          <w:sz w:val="20"/>
          <w:szCs w:val="20"/>
        </w:rPr>
        <w:t xml:space="preserve">the </w:t>
      </w:r>
      <w:r w:rsidR="006E1002" w:rsidRPr="409BAA8E">
        <w:rPr>
          <w:color w:val="002060"/>
          <w:sz w:val="20"/>
          <w:szCs w:val="20"/>
        </w:rPr>
        <w:t>CORD -19-Vaccination</w:t>
      </w:r>
      <w:r w:rsidR="003D233B" w:rsidRPr="409BAA8E">
        <w:rPr>
          <w:color w:val="002060"/>
          <w:sz w:val="20"/>
          <w:szCs w:val="20"/>
        </w:rPr>
        <w:t xml:space="preserve"> dataset</w:t>
      </w:r>
      <w:r w:rsidR="006E1002" w:rsidRPr="409BAA8E">
        <w:rPr>
          <w:color w:val="002060"/>
          <w:sz w:val="20"/>
          <w:szCs w:val="20"/>
        </w:rPr>
        <w:t xml:space="preserve"> </w:t>
      </w:r>
      <w:r w:rsidR="003D233B" w:rsidRPr="409BAA8E">
        <w:rPr>
          <w:color w:val="002060"/>
          <w:sz w:val="20"/>
          <w:szCs w:val="20"/>
        </w:rPr>
        <w:t>added</w:t>
      </w:r>
      <w:r w:rsidR="006E1002" w:rsidRPr="409BAA8E">
        <w:rPr>
          <w:color w:val="002060"/>
          <w:sz w:val="20"/>
          <w:szCs w:val="20"/>
        </w:rPr>
        <w:t xml:space="preserve"> as part of </w:t>
      </w:r>
      <w:r w:rsidR="003D233B" w:rsidRPr="409BAA8E">
        <w:rPr>
          <w:color w:val="002060"/>
          <w:sz w:val="20"/>
          <w:szCs w:val="20"/>
        </w:rPr>
        <w:t xml:space="preserve">the </w:t>
      </w:r>
      <w:r w:rsidR="006E1002" w:rsidRPr="409BAA8E">
        <w:rPr>
          <w:color w:val="002060"/>
          <w:sz w:val="20"/>
          <w:szCs w:val="20"/>
        </w:rPr>
        <w:t>data augmentation.</w:t>
      </w:r>
    </w:p>
    <w:p w14:paraId="22F57F9D" w14:textId="77777777" w:rsidR="008E0984" w:rsidRPr="00C34CD1" w:rsidRDefault="008E0984" w:rsidP="409BAA8E">
      <w:pPr>
        <w:rPr>
          <w:color w:val="0F1587"/>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3780"/>
        <w:gridCol w:w="720"/>
        <w:gridCol w:w="4050"/>
      </w:tblGrid>
      <w:tr w:rsidR="00CC1A5D" w:rsidRPr="00AB3272" w14:paraId="62E208ED" w14:textId="77777777" w:rsidTr="409BAA8E">
        <w:trPr>
          <w:trHeight w:val="273"/>
        </w:trPr>
        <w:tc>
          <w:tcPr>
            <w:tcW w:w="1885" w:type="dxa"/>
            <w:shd w:val="clear" w:color="auto" w:fill="auto"/>
            <w:hideMark/>
          </w:tcPr>
          <w:p w14:paraId="7D8630EA" w14:textId="77777777" w:rsidR="00CC1A5D" w:rsidRPr="004F51BE" w:rsidRDefault="34E6C71B" w:rsidP="409BAA8E">
            <w:pPr>
              <w:rPr>
                <w:b/>
                <w:bCs/>
                <w:color w:val="002060"/>
                <w:sz w:val="18"/>
                <w:szCs w:val="18"/>
              </w:rPr>
            </w:pPr>
            <w:r w:rsidRPr="409BAA8E">
              <w:rPr>
                <w:b/>
                <w:bCs/>
                <w:color w:val="002060"/>
                <w:sz w:val="18"/>
                <w:szCs w:val="18"/>
              </w:rPr>
              <w:t>Column Id</w:t>
            </w:r>
          </w:p>
        </w:tc>
        <w:tc>
          <w:tcPr>
            <w:tcW w:w="3780" w:type="dxa"/>
            <w:shd w:val="clear" w:color="auto" w:fill="auto"/>
            <w:hideMark/>
          </w:tcPr>
          <w:p w14:paraId="200F8628" w14:textId="77777777" w:rsidR="00CC1A5D" w:rsidRPr="004F51BE" w:rsidRDefault="34E6C71B" w:rsidP="409BAA8E">
            <w:pPr>
              <w:rPr>
                <w:b/>
                <w:bCs/>
                <w:color w:val="002060"/>
                <w:sz w:val="18"/>
                <w:szCs w:val="18"/>
              </w:rPr>
            </w:pPr>
            <w:r w:rsidRPr="409BAA8E">
              <w:rPr>
                <w:b/>
                <w:bCs/>
                <w:color w:val="002060"/>
                <w:sz w:val="18"/>
                <w:szCs w:val="18"/>
              </w:rPr>
              <w:t>Column description</w:t>
            </w:r>
          </w:p>
        </w:tc>
        <w:tc>
          <w:tcPr>
            <w:tcW w:w="720" w:type="dxa"/>
            <w:shd w:val="clear" w:color="auto" w:fill="auto"/>
            <w:hideMark/>
          </w:tcPr>
          <w:p w14:paraId="0E9A7DD5" w14:textId="77777777" w:rsidR="00CC1A5D" w:rsidRPr="004F51BE" w:rsidRDefault="34E6C71B" w:rsidP="409BAA8E">
            <w:pPr>
              <w:rPr>
                <w:b/>
                <w:bCs/>
                <w:color w:val="002060"/>
                <w:sz w:val="18"/>
                <w:szCs w:val="18"/>
              </w:rPr>
            </w:pPr>
            <w:r w:rsidRPr="409BAA8E">
              <w:rPr>
                <w:b/>
                <w:bCs/>
                <w:color w:val="002060"/>
                <w:sz w:val="18"/>
                <w:szCs w:val="18"/>
              </w:rPr>
              <w:t>data type</w:t>
            </w:r>
          </w:p>
        </w:tc>
        <w:tc>
          <w:tcPr>
            <w:tcW w:w="4050" w:type="dxa"/>
            <w:shd w:val="clear" w:color="auto" w:fill="auto"/>
          </w:tcPr>
          <w:p w14:paraId="57DA0AED" w14:textId="77777777" w:rsidR="00CC1A5D" w:rsidRPr="004F51BE" w:rsidRDefault="34E6C71B" w:rsidP="409BAA8E">
            <w:pPr>
              <w:rPr>
                <w:b/>
                <w:bCs/>
                <w:color w:val="002060"/>
                <w:sz w:val="18"/>
                <w:szCs w:val="18"/>
              </w:rPr>
            </w:pPr>
            <w:r w:rsidRPr="409BAA8E">
              <w:rPr>
                <w:b/>
                <w:bCs/>
                <w:color w:val="002060"/>
                <w:sz w:val="18"/>
                <w:szCs w:val="18"/>
              </w:rPr>
              <w:t>Example values</w:t>
            </w:r>
          </w:p>
        </w:tc>
      </w:tr>
      <w:tr w:rsidR="00CC1A5D" w:rsidRPr="00AB3272" w14:paraId="5D421937" w14:textId="77777777" w:rsidTr="409BAA8E">
        <w:trPr>
          <w:trHeight w:val="797"/>
        </w:trPr>
        <w:tc>
          <w:tcPr>
            <w:tcW w:w="1885" w:type="dxa"/>
            <w:shd w:val="clear" w:color="auto" w:fill="auto"/>
            <w:hideMark/>
          </w:tcPr>
          <w:p w14:paraId="147D5C58" w14:textId="77777777" w:rsidR="00CC1A5D" w:rsidRPr="004F51BE" w:rsidRDefault="34E6C71B" w:rsidP="409BAA8E">
            <w:pPr>
              <w:rPr>
                <w:color w:val="002060"/>
                <w:sz w:val="16"/>
                <w:szCs w:val="16"/>
              </w:rPr>
            </w:pPr>
            <w:r w:rsidRPr="409BAA8E">
              <w:rPr>
                <w:color w:val="002060"/>
                <w:sz w:val="16"/>
                <w:szCs w:val="16"/>
              </w:rPr>
              <w:t>cord_uid</w:t>
            </w:r>
          </w:p>
        </w:tc>
        <w:tc>
          <w:tcPr>
            <w:tcW w:w="3780" w:type="dxa"/>
            <w:shd w:val="clear" w:color="auto" w:fill="auto"/>
            <w:hideMark/>
          </w:tcPr>
          <w:p w14:paraId="284C5331" w14:textId="77777777" w:rsidR="00CC1A5D" w:rsidRPr="004F51BE" w:rsidRDefault="34E6C71B" w:rsidP="409BAA8E">
            <w:pPr>
              <w:rPr>
                <w:color w:val="002060"/>
                <w:sz w:val="16"/>
                <w:szCs w:val="16"/>
              </w:rPr>
            </w:pPr>
            <w:r w:rsidRPr="409BAA8E">
              <w:rPr>
                <w:color w:val="002060"/>
                <w:sz w:val="16"/>
                <w:szCs w:val="16"/>
              </w:rPr>
              <w:t> A str-valued field that assigns a unique identifier to each CORD-19 paper. This is not necessarily unique per row, which is explained in the FAQs</w:t>
            </w:r>
          </w:p>
        </w:tc>
        <w:tc>
          <w:tcPr>
            <w:tcW w:w="720" w:type="dxa"/>
            <w:shd w:val="clear" w:color="auto" w:fill="auto"/>
            <w:hideMark/>
          </w:tcPr>
          <w:p w14:paraId="1320539F" w14:textId="77777777" w:rsidR="00CC1A5D" w:rsidRPr="004F51BE" w:rsidRDefault="34E6C71B" w:rsidP="409BAA8E">
            <w:pPr>
              <w:rPr>
                <w:color w:val="002060"/>
                <w:sz w:val="16"/>
                <w:szCs w:val="16"/>
              </w:rPr>
            </w:pPr>
            <w:r w:rsidRPr="409BAA8E">
              <w:rPr>
                <w:color w:val="002060"/>
                <w:sz w:val="16"/>
                <w:szCs w:val="16"/>
              </w:rPr>
              <w:t>string</w:t>
            </w:r>
          </w:p>
        </w:tc>
        <w:tc>
          <w:tcPr>
            <w:tcW w:w="4050" w:type="dxa"/>
            <w:shd w:val="clear" w:color="auto" w:fill="auto"/>
          </w:tcPr>
          <w:p w14:paraId="359982F7" w14:textId="784D7025" w:rsidR="00CC1A5D" w:rsidRPr="004F51BE" w:rsidRDefault="4BC0D878" w:rsidP="409BAA8E">
            <w:pPr>
              <w:rPr>
                <w:i/>
                <w:iCs/>
                <w:color w:val="002060"/>
                <w:sz w:val="14"/>
                <w:szCs w:val="14"/>
              </w:rPr>
            </w:pPr>
            <w:r w:rsidRPr="409BAA8E">
              <w:rPr>
                <w:i/>
                <w:iCs/>
                <w:color w:val="002060"/>
                <w:sz w:val="14"/>
                <w:szCs w:val="14"/>
              </w:rPr>
              <w:t>d1pd09zj</w:t>
            </w:r>
          </w:p>
        </w:tc>
      </w:tr>
      <w:tr w:rsidR="00CC1A5D" w:rsidRPr="00AB3272" w14:paraId="0CE0BF1D" w14:textId="77777777" w:rsidTr="409BAA8E">
        <w:trPr>
          <w:trHeight w:val="1610"/>
        </w:trPr>
        <w:tc>
          <w:tcPr>
            <w:tcW w:w="1885" w:type="dxa"/>
            <w:shd w:val="clear" w:color="auto" w:fill="auto"/>
            <w:hideMark/>
          </w:tcPr>
          <w:p w14:paraId="4BCE4ADE" w14:textId="77777777" w:rsidR="00CC1A5D" w:rsidRPr="004F51BE" w:rsidRDefault="34E6C71B" w:rsidP="409BAA8E">
            <w:pPr>
              <w:rPr>
                <w:color w:val="002060"/>
                <w:sz w:val="16"/>
                <w:szCs w:val="16"/>
              </w:rPr>
            </w:pPr>
            <w:r w:rsidRPr="409BAA8E">
              <w:rPr>
                <w:color w:val="002060"/>
                <w:sz w:val="16"/>
                <w:szCs w:val="16"/>
              </w:rPr>
              <w:t>sha</w:t>
            </w:r>
          </w:p>
        </w:tc>
        <w:tc>
          <w:tcPr>
            <w:tcW w:w="3780" w:type="dxa"/>
            <w:shd w:val="clear" w:color="auto" w:fill="auto"/>
            <w:hideMark/>
          </w:tcPr>
          <w:p w14:paraId="441AF21A" w14:textId="33185BD5" w:rsidR="00CC1A5D" w:rsidRPr="004F51BE" w:rsidRDefault="34E6C71B" w:rsidP="409BAA8E">
            <w:pPr>
              <w:rPr>
                <w:color w:val="002060"/>
                <w:sz w:val="16"/>
                <w:szCs w:val="16"/>
              </w:rPr>
            </w:pPr>
            <w:r w:rsidRPr="409BAA8E">
              <w:rPr>
                <w:color w:val="002060"/>
                <w:sz w:val="16"/>
                <w:szCs w:val="16"/>
              </w:rPr>
              <w:t>A List[str]-valued field that is the SHA1 of all PDFs associated with the CORD-19 paper. Most papers will have either zero or one value here (since either have a PDF or we don't), but some papers will have multiple. For example, the main paper might have supplemental information saved in a separate PDF. Or might have two separate PDF copies of the same paper. If multiple PDFs exist, their SHA1 will be semicolon-separated (e.g. '4eb6e165ee705e2ae2a24ed2d4e67da42831ff4a; d4f0247db5e916c20eae3f6d772e8572eb828236')</w:t>
            </w:r>
          </w:p>
        </w:tc>
        <w:tc>
          <w:tcPr>
            <w:tcW w:w="720" w:type="dxa"/>
            <w:shd w:val="clear" w:color="auto" w:fill="auto"/>
            <w:hideMark/>
          </w:tcPr>
          <w:p w14:paraId="58C6A5E9" w14:textId="77777777" w:rsidR="00CC1A5D" w:rsidRPr="004F51BE" w:rsidRDefault="34E6C71B" w:rsidP="409BAA8E">
            <w:pPr>
              <w:rPr>
                <w:color w:val="002060"/>
                <w:sz w:val="16"/>
                <w:szCs w:val="16"/>
              </w:rPr>
            </w:pPr>
            <w:r w:rsidRPr="409BAA8E">
              <w:rPr>
                <w:color w:val="002060"/>
                <w:sz w:val="16"/>
                <w:szCs w:val="16"/>
              </w:rPr>
              <w:t>string</w:t>
            </w:r>
          </w:p>
        </w:tc>
        <w:tc>
          <w:tcPr>
            <w:tcW w:w="4050" w:type="dxa"/>
            <w:shd w:val="clear" w:color="auto" w:fill="auto"/>
          </w:tcPr>
          <w:p w14:paraId="57D7CD03" w14:textId="62F96EC1" w:rsidR="00CC1A5D" w:rsidRPr="004F51BE" w:rsidRDefault="4BC0D878" w:rsidP="409BAA8E">
            <w:pPr>
              <w:rPr>
                <w:i/>
                <w:iCs/>
                <w:color w:val="002060"/>
                <w:sz w:val="14"/>
                <w:szCs w:val="14"/>
              </w:rPr>
            </w:pPr>
            <w:r w:rsidRPr="409BAA8E">
              <w:rPr>
                <w:i/>
                <w:iCs/>
                <w:color w:val="002060"/>
                <w:sz w:val="14"/>
                <w:szCs w:val="14"/>
              </w:rPr>
              <w:t>1cee4a0d0e823379ec34a462a04561bf4cd736a2</w:t>
            </w:r>
          </w:p>
        </w:tc>
      </w:tr>
      <w:tr w:rsidR="00CC1A5D" w:rsidRPr="00AB3272" w14:paraId="143831DC" w14:textId="77777777" w:rsidTr="409BAA8E">
        <w:trPr>
          <w:trHeight w:val="1094"/>
        </w:trPr>
        <w:tc>
          <w:tcPr>
            <w:tcW w:w="1885" w:type="dxa"/>
            <w:shd w:val="clear" w:color="auto" w:fill="auto"/>
            <w:hideMark/>
          </w:tcPr>
          <w:p w14:paraId="251078E7" w14:textId="77777777" w:rsidR="00CC1A5D" w:rsidRPr="004F51BE" w:rsidRDefault="34E6C71B" w:rsidP="409BAA8E">
            <w:pPr>
              <w:rPr>
                <w:color w:val="002060"/>
                <w:sz w:val="16"/>
                <w:szCs w:val="16"/>
              </w:rPr>
            </w:pPr>
            <w:r w:rsidRPr="409BAA8E">
              <w:rPr>
                <w:color w:val="002060"/>
                <w:sz w:val="16"/>
                <w:szCs w:val="16"/>
              </w:rPr>
              <w:t>source_x</w:t>
            </w:r>
          </w:p>
        </w:tc>
        <w:tc>
          <w:tcPr>
            <w:tcW w:w="3780" w:type="dxa"/>
            <w:shd w:val="clear" w:color="auto" w:fill="auto"/>
            <w:hideMark/>
          </w:tcPr>
          <w:p w14:paraId="03FB06B2" w14:textId="77777777" w:rsidR="00CC1A5D" w:rsidRPr="004F51BE" w:rsidRDefault="34E6C71B" w:rsidP="409BAA8E">
            <w:pPr>
              <w:rPr>
                <w:color w:val="002060"/>
                <w:sz w:val="16"/>
                <w:szCs w:val="16"/>
              </w:rPr>
            </w:pPr>
            <w:r w:rsidRPr="409BAA8E">
              <w:rPr>
                <w:color w:val="002060"/>
                <w:sz w:val="16"/>
                <w:szCs w:val="16"/>
              </w:rPr>
              <w:t>A List[str]-valued field that is the names of sources from which we received this paper. Also semicolon-separated. For example, 'ArXiv; Elsevier; PMC; WHO'. There should always be at least one source listed</w:t>
            </w:r>
          </w:p>
        </w:tc>
        <w:tc>
          <w:tcPr>
            <w:tcW w:w="720" w:type="dxa"/>
            <w:shd w:val="clear" w:color="auto" w:fill="auto"/>
            <w:hideMark/>
          </w:tcPr>
          <w:p w14:paraId="503C86CC" w14:textId="77777777" w:rsidR="00CC1A5D" w:rsidRPr="004F51BE" w:rsidRDefault="34E6C71B" w:rsidP="409BAA8E">
            <w:pPr>
              <w:rPr>
                <w:color w:val="002060"/>
                <w:sz w:val="16"/>
                <w:szCs w:val="16"/>
              </w:rPr>
            </w:pPr>
            <w:r w:rsidRPr="409BAA8E">
              <w:rPr>
                <w:color w:val="002060"/>
                <w:sz w:val="16"/>
                <w:szCs w:val="16"/>
              </w:rPr>
              <w:t>string</w:t>
            </w:r>
          </w:p>
        </w:tc>
        <w:tc>
          <w:tcPr>
            <w:tcW w:w="4050" w:type="dxa"/>
            <w:shd w:val="clear" w:color="auto" w:fill="auto"/>
          </w:tcPr>
          <w:p w14:paraId="3D0C196D" w14:textId="77777777" w:rsidR="00CC1A5D" w:rsidRPr="004F51BE" w:rsidRDefault="34E6C71B" w:rsidP="409BAA8E">
            <w:pPr>
              <w:rPr>
                <w:i/>
                <w:iCs/>
                <w:color w:val="002060"/>
                <w:sz w:val="14"/>
                <w:szCs w:val="14"/>
              </w:rPr>
            </w:pPr>
            <w:r w:rsidRPr="409BAA8E">
              <w:rPr>
                <w:i/>
                <w:iCs/>
                <w:color w:val="002060"/>
                <w:sz w:val="14"/>
                <w:szCs w:val="14"/>
              </w:rPr>
              <w:t>PMC</w:t>
            </w:r>
          </w:p>
        </w:tc>
      </w:tr>
      <w:tr w:rsidR="00CC1A5D" w:rsidRPr="00AB3272" w14:paraId="38C4BFE5" w14:textId="77777777" w:rsidTr="409BAA8E">
        <w:trPr>
          <w:trHeight w:val="323"/>
        </w:trPr>
        <w:tc>
          <w:tcPr>
            <w:tcW w:w="1885" w:type="dxa"/>
            <w:shd w:val="clear" w:color="auto" w:fill="auto"/>
            <w:hideMark/>
          </w:tcPr>
          <w:p w14:paraId="4ADD6E6F" w14:textId="77777777" w:rsidR="00CC1A5D" w:rsidRPr="004F51BE" w:rsidRDefault="34E6C71B" w:rsidP="409BAA8E">
            <w:pPr>
              <w:rPr>
                <w:color w:val="002060"/>
                <w:sz w:val="16"/>
                <w:szCs w:val="16"/>
              </w:rPr>
            </w:pPr>
            <w:r w:rsidRPr="409BAA8E">
              <w:rPr>
                <w:color w:val="002060"/>
                <w:sz w:val="16"/>
                <w:szCs w:val="16"/>
              </w:rPr>
              <w:t>title</w:t>
            </w:r>
          </w:p>
        </w:tc>
        <w:tc>
          <w:tcPr>
            <w:tcW w:w="3780" w:type="dxa"/>
            <w:shd w:val="clear" w:color="auto" w:fill="auto"/>
            <w:hideMark/>
          </w:tcPr>
          <w:p w14:paraId="2BE263EE" w14:textId="77777777" w:rsidR="00CC1A5D" w:rsidRPr="004F51BE" w:rsidRDefault="34E6C71B" w:rsidP="409BAA8E">
            <w:pPr>
              <w:rPr>
                <w:color w:val="002060"/>
                <w:sz w:val="16"/>
                <w:szCs w:val="16"/>
              </w:rPr>
            </w:pPr>
            <w:r w:rsidRPr="409BAA8E">
              <w:rPr>
                <w:color w:val="002060"/>
                <w:sz w:val="16"/>
                <w:szCs w:val="16"/>
              </w:rPr>
              <w:t>A str-valued field for the paper title</w:t>
            </w:r>
          </w:p>
        </w:tc>
        <w:tc>
          <w:tcPr>
            <w:tcW w:w="720" w:type="dxa"/>
            <w:shd w:val="clear" w:color="auto" w:fill="auto"/>
            <w:hideMark/>
          </w:tcPr>
          <w:p w14:paraId="27205F81" w14:textId="77777777" w:rsidR="00CC1A5D" w:rsidRPr="004F51BE" w:rsidRDefault="34E6C71B" w:rsidP="409BAA8E">
            <w:pPr>
              <w:rPr>
                <w:color w:val="002060"/>
                <w:sz w:val="16"/>
                <w:szCs w:val="16"/>
              </w:rPr>
            </w:pPr>
            <w:r w:rsidRPr="409BAA8E">
              <w:rPr>
                <w:color w:val="002060"/>
                <w:sz w:val="16"/>
                <w:szCs w:val="16"/>
              </w:rPr>
              <w:t>string</w:t>
            </w:r>
          </w:p>
        </w:tc>
        <w:tc>
          <w:tcPr>
            <w:tcW w:w="4050" w:type="dxa"/>
            <w:shd w:val="clear" w:color="auto" w:fill="auto"/>
          </w:tcPr>
          <w:p w14:paraId="1FFC9AA0" w14:textId="5B647140" w:rsidR="00CC1A5D" w:rsidRPr="004F51BE" w:rsidRDefault="4BC0D878" w:rsidP="409BAA8E">
            <w:pPr>
              <w:rPr>
                <w:i/>
                <w:iCs/>
                <w:color w:val="002060"/>
                <w:sz w:val="14"/>
                <w:szCs w:val="14"/>
              </w:rPr>
            </w:pPr>
            <w:r w:rsidRPr="409BAA8E">
              <w:rPr>
                <w:i/>
                <w:iCs/>
                <w:color w:val="002060"/>
                <w:sz w:val="14"/>
                <w:szCs w:val="14"/>
              </w:rPr>
              <w:t>Synthetic carbohydrate-based vaccines: challenges and opportunities</w:t>
            </w:r>
          </w:p>
        </w:tc>
      </w:tr>
      <w:tr w:rsidR="00CC1A5D" w:rsidRPr="00AB3272" w14:paraId="496F7340" w14:textId="77777777" w:rsidTr="409BAA8E">
        <w:trPr>
          <w:trHeight w:val="273"/>
        </w:trPr>
        <w:tc>
          <w:tcPr>
            <w:tcW w:w="1885" w:type="dxa"/>
            <w:shd w:val="clear" w:color="auto" w:fill="auto"/>
            <w:hideMark/>
          </w:tcPr>
          <w:p w14:paraId="6F0290E0" w14:textId="77777777" w:rsidR="00CC1A5D" w:rsidRPr="004F51BE" w:rsidRDefault="34E6C71B" w:rsidP="409BAA8E">
            <w:pPr>
              <w:rPr>
                <w:color w:val="002060"/>
                <w:sz w:val="16"/>
                <w:szCs w:val="16"/>
              </w:rPr>
            </w:pPr>
            <w:r w:rsidRPr="409BAA8E">
              <w:rPr>
                <w:color w:val="002060"/>
                <w:sz w:val="16"/>
                <w:szCs w:val="16"/>
              </w:rPr>
              <w:t>doi</w:t>
            </w:r>
          </w:p>
        </w:tc>
        <w:tc>
          <w:tcPr>
            <w:tcW w:w="3780" w:type="dxa"/>
            <w:shd w:val="clear" w:color="auto" w:fill="auto"/>
            <w:hideMark/>
          </w:tcPr>
          <w:p w14:paraId="507CD5AA" w14:textId="77777777" w:rsidR="00CC1A5D" w:rsidRPr="004F51BE" w:rsidRDefault="34E6C71B" w:rsidP="409BAA8E">
            <w:pPr>
              <w:rPr>
                <w:color w:val="002060"/>
                <w:sz w:val="16"/>
                <w:szCs w:val="16"/>
              </w:rPr>
            </w:pPr>
            <w:r w:rsidRPr="409BAA8E">
              <w:rPr>
                <w:color w:val="002060"/>
                <w:sz w:val="16"/>
                <w:szCs w:val="16"/>
              </w:rPr>
              <w:t>A str-valued field for the paper DOI</w:t>
            </w:r>
          </w:p>
        </w:tc>
        <w:tc>
          <w:tcPr>
            <w:tcW w:w="720" w:type="dxa"/>
            <w:shd w:val="clear" w:color="auto" w:fill="auto"/>
            <w:hideMark/>
          </w:tcPr>
          <w:p w14:paraId="601DB100" w14:textId="77777777" w:rsidR="00CC1A5D" w:rsidRPr="004F51BE" w:rsidRDefault="34E6C71B" w:rsidP="409BAA8E">
            <w:pPr>
              <w:rPr>
                <w:color w:val="002060"/>
                <w:sz w:val="16"/>
                <w:szCs w:val="16"/>
              </w:rPr>
            </w:pPr>
            <w:r w:rsidRPr="409BAA8E">
              <w:rPr>
                <w:color w:val="002060"/>
                <w:sz w:val="16"/>
                <w:szCs w:val="16"/>
              </w:rPr>
              <w:t>string</w:t>
            </w:r>
          </w:p>
        </w:tc>
        <w:tc>
          <w:tcPr>
            <w:tcW w:w="4050" w:type="dxa"/>
            <w:shd w:val="clear" w:color="auto" w:fill="auto"/>
          </w:tcPr>
          <w:p w14:paraId="6E1C2976" w14:textId="462FDF9E" w:rsidR="00CC1A5D" w:rsidRPr="004F51BE" w:rsidRDefault="4BC0D878" w:rsidP="409BAA8E">
            <w:pPr>
              <w:rPr>
                <w:i/>
                <w:iCs/>
                <w:color w:val="002060"/>
                <w:sz w:val="14"/>
                <w:szCs w:val="14"/>
              </w:rPr>
            </w:pPr>
            <w:r w:rsidRPr="409BAA8E">
              <w:rPr>
                <w:i/>
                <w:iCs/>
                <w:color w:val="002060"/>
                <w:sz w:val="14"/>
                <w:szCs w:val="14"/>
              </w:rPr>
              <w:t>10.1186/s12929-019-0591-0</w:t>
            </w:r>
          </w:p>
        </w:tc>
      </w:tr>
      <w:tr w:rsidR="00CC1A5D" w:rsidRPr="00AB3272" w14:paraId="284BA005" w14:textId="77777777" w:rsidTr="409BAA8E">
        <w:trPr>
          <w:trHeight w:val="547"/>
        </w:trPr>
        <w:tc>
          <w:tcPr>
            <w:tcW w:w="1885" w:type="dxa"/>
            <w:shd w:val="clear" w:color="auto" w:fill="auto"/>
            <w:hideMark/>
          </w:tcPr>
          <w:p w14:paraId="53A540EE" w14:textId="77777777" w:rsidR="00CC1A5D" w:rsidRPr="004F51BE" w:rsidRDefault="34E6C71B" w:rsidP="409BAA8E">
            <w:pPr>
              <w:rPr>
                <w:color w:val="002060"/>
                <w:sz w:val="16"/>
                <w:szCs w:val="16"/>
              </w:rPr>
            </w:pPr>
            <w:r w:rsidRPr="409BAA8E">
              <w:rPr>
                <w:color w:val="002060"/>
                <w:sz w:val="16"/>
                <w:szCs w:val="16"/>
              </w:rPr>
              <w:t>pmcid</w:t>
            </w:r>
          </w:p>
        </w:tc>
        <w:tc>
          <w:tcPr>
            <w:tcW w:w="3780" w:type="dxa"/>
            <w:shd w:val="clear" w:color="auto" w:fill="auto"/>
            <w:hideMark/>
          </w:tcPr>
          <w:p w14:paraId="05B8CCC5" w14:textId="77777777" w:rsidR="00CC1A5D" w:rsidRPr="004F51BE" w:rsidRDefault="34E6C71B" w:rsidP="409BAA8E">
            <w:pPr>
              <w:rPr>
                <w:color w:val="002060"/>
                <w:sz w:val="16"/>
                <w:szCs w:val="16"/>
              </w:rPr>
            </w:pPr>
            <w:r w:rsidRPr="409BAA8E">
              <w:rPr>
                <w:color w:val="002060"/>
                <w:sz w:val="16"/>
                <w:szCs w:val="16"/>
              </w:rPr>
              <w:t>A str-valued field for the paper's ID on PubMed Central. Should begin with PMC followed by an integer.</w:t>
            </w:r>
          </w:p>
        </w:tc>
        <w:tc>
          <w:tcPr>
            <w:tcW w:w="720" w:type="dxa"/>
            <w:shd w:val="clear" w:color="auto" w:fill="auto"/>
            <w:hideMark/>
          </w:tcPr>
          <w:p w14:paraId="1D946108" w14:textId="77777777" w:rsidR="00CC1A5D" w:rsidRPr="004F51BE" w:rsidRDefault="34E6C71B" w:rsidP="409BAA8E">
            <w:pPr>
              <w:rPr>
                <w:color w:val="002060"/>
                <w:sz w:val="16"/>
                <w:szCs w:val="16"/>
              </w:rPr>
            </w:pPr>
            <w:r w:rsidRPr="409BAA8E">
              <w:rPr>
                <w:color w:val="002060"/>
                <w:sz w:val="16"/>
                <w:szCs w:val="16"/>
              </w:rPr>
              <w:t>string</w:t>
            </w:r>
          </w:p>
        </w:tc>
        <w:tc>
          <w:tcPr>
            <w:tcW w:w="4050" w:type="dxa"/>
            <w:shd w:val="clear" w:color="auto" w:fill="auto"/>
          </w:tcPr>
          <w:p w14:paraId="605B43F9" w14:textId="7887ABD7" w:rsidR="00CC1A5D" w:rsidRPr="004F51BE" w:rsidRDefault="4BC0D878" w:rsidP="409BAA8E">
            <w:pPr>
              <w:rPr>
                <w:i/>
                <w:iCs/>
                <w:color w:val="002060"/>
                <w:sz w:val="14"/>
                <w:szCs w:val="14"/>
              </w:rPr>
            </w:pPr>
            <w:r w:rsidRPr="409BAA8E">
              <w:rPr>
                <w:i/>
                <w:iCs/>
                <w:color w:val="002060"/>
                <w:sz w:val="14"/>
                <w:szCs w:val="14"/>
              </w:rPr>
              <w:t>PMC6941340</w:t>
            </w:r>
          </w:p>
        </w:tc>
      </w:tr>
      <w:tr w:rsidR="00CC1A5D" w:rsidRPr="00AB3272" w14:paraId="2DEC09E6" w14:textId="77777777" w:rsidTr="409BAA8E">
        <w:trPr>
          <w:trHeight w:val="273"/>
        </w:trPr>
        <w:tc>
          <w:tcPr>
            <w:tcW w:w="1885" w:type="dxa"/>
            <w:shd w:val="clear" w:color="auto" w:fill="auto"/>
            <w:hideMark/>
          </w:tcPr>
          <w:p w14:paraId="78469D41" w14:textId="77777777" w:rsidR="00CC1A5D" w:rsidRPr="004F51BE" w:rsidRDefault="34E6C71B" w:rsidP="409BAA8E">
            <w:pPr>
              <w:rPr>
                <w:color w:val="002060"/>
                <w:sz w:val="16"/>
                <w:szCs w:val="16"/>
              </w:rPr>
            </w:pPr>
            <w:r w:rsidRPr="409BAA8E">
              <w:rPr>
                <w:color w:val="002060"/>
                <w:sz w:val="16"/>
                <w:szCs w:val="16"/>
              </w:rPr>
              <w:t>pubmed_id</w:t>
            </w:r>
          </w:p>
        </w:tc>
        <w:tc>
          <w:tcPr>
            <w:tcW w:w="3780" w:type="dxa"/>
            <w:shd w:val="clear" w:color="auto" w:fill="auto"/>
            <w:hideMark/>
          </w:tcPr>
          <w:p w14:paraId="480BC4B8" w14:textId="77777777" w:rsidR="00CC1A5D" w:rsidRPr="004F51BE" w:rsidRDefault="34E6C71B" w:rsidP="409BAA8E">
            <w:pPr>
              <w:rPr>
                <w:color w:val="002060"/>
                <w:sz w:val="16"/>
                <w:szCs w:val="16"/>
              </w:rPr>
            </w:pPr>
            <w:r w:rsidRPr="409BAA8E">
              <w:rPr>
                <w:color w:val="002060"/>
                <w:sz w:val="16"/>
                <w:szCs w:val="16"/>
              </w:rPr>
              <w:t>An int-valued field for the paper's ID on PubMed.</w:t>
            </w:r>
          </w:p>
        </w:tc>
        <w:tc>
          <w:tcPr>
            <w:tcW w:w="720" w:type="dxa"/>
            <w:shd w:val="clear" w:color="auto" w:fill="auto"/>
            <w:hideMark/>
          </w:tcPr>
          <w:p w14:paraId="0686954C" w14:textId="77777777" w:rsidR="00CC1A5D" w:rsidRPr="004F51BE" w:rsidRDefault="34E6C71B" w:rsidP="409BAA8E">
            <w:pPr>
              <w:rPr>
                <w:color w:val="002060"/>
                <w:sz w:val="16"/>
                <w:szCs w:val="16"/>
              </w:rPr>
            </w:pPr>
            <w:r w:rsidRPr="409BAA8E">
              <w:rPr>
                <w:color w:val="002060"/>
                <w:sz w:val="16"/>
                <w:szCs w:val="16"/>
              </w:rPr>
              <w:t>integer</w:t>
            </w:r>
          </w:p>
        </w:tc>
        <w:tc>
          <w:tcPr>
            <w:tcW w:w="4050" w:type="dxa"/>
            <w:shd w:val="clear" w:color="auto" w:fill="auto"/>
          </w:tcPr>
          <w:p w14:paraId="741A3EE7" w14:textId="65664773" w:rsidR="00CC1A5D" w:rsidRPr="004F51BE" w:rsidRDefault="4BC0D878" w:rsidP="409BAA8E">
            <w:pPr>
              <w:rPr>
                <w:i/>
                <w:iCs/>
                <w:color w:val="002060"/>
                <w:sz w:val="14"/>
                <w:szCs w:val="14"/>
              </w:rPr>
            </w:pPr>
            <w:r w:rsidRPr="409BAA8E">
              <w:rPr>
                <w:i/>
                <w:iCs/>
                <w:color w:val="002060"/>
                <w:sz w:val="14"/>
                <w:szCs w:val="14"/>
              </w:rPr>
              <w:t>31900143</w:t>
            </w:r>
          </w:p>
        </w:tc>
      </w:tr>
      <w:tr w:rsidR="00CC1A5D" w:rsidRPr="00AB3272" w14:paraId="426387D2" w14:textId="77777777" w:rsidTr="409BAA8E">
        <w:trPr>
          <w:trHeight w:val="1196"/>
        </w:trPr>
        <w:tc>
          <w:tcPr>
            <w:tcW w:w="1885" w:type="dxa"/>
            <w:shd w:val="clear" w:color="auto" w:fill="auto"/>
            <w:hideMark/>
          </w:tcPr>
          <w:p w14:paraId="53447846" w14:textId="77777777" w:rsidR="00CC1A5D" w:rsidRPr="004F51BE" w:rsidRDefault="34E6C71B" w:rsidP="409BAA8E">
            <w:pPr>
              <w:rPr>
                <w:color w:val="002060"/>
                <w:sz w:val="16"/>
                <w:szCs w:val="16"/>
              </w:rPr>
            </w:pPr>
            <w:r w:rsidRPr="409BAA8E">
              <w:rPr>
                <w:color w:val="002060"/>
                <w:sz w:val="16"/>
                <w:szCs w:val="16"/>
              </w:rPr>
              <w:t>license</w:t>
            </w:r>
          </w:p>
        </w:tc>
        <w:tc>
          <w:tcPr>
            <w:tcW w:w="3780" w:type="dxa"/>
            <w:shd w:val="clear" w:color="auto" w:fill="auto"/>
            <w:hideMark/>
          </w:tcPr>
          <w:p w14:paraId="04C6E65B" w14:textId="77777777" w:rsidR="00CC1A5D" w:rsidRPr="004F51BE" w:rsidRDefault="34E6C71B" w:rsidP="409BAA8E">
            <w:pPr>
              <w:rPr>
                <w:color w:val="002060"/>
                <w:sz w:val="16"/>
                <w:szCs w:val="16"/>
              </w:rPr>
            </w:pPr>
            <w:r w:rsidRPr="409BAA8E">
              <w:rPr>
                <w:color w:val="002060"/>
                <w:sz w:val="16"/>
                <w:szCs w:val="16"/>
              </w:rPr>
              <w:t>A str-valued field with the most permissive license we've found associated with this paper. Possible values include: 'cc0', 'hybrid-oa', 'els-covid', 'no-cc', 'cc-by-nc-sa', 'cc-by', 'gold-oa', 'biorxiv', 'green-oa', 'bronze-oa', 'cc-by-nc', 'medrxiv', 'cc-by-nd', 'arxiv', 'unk', 'cc-by-sa', 'cc-by-nc-nd'</w:t>
            </w:r>
          </w:p>
        </w:tc>
        <w:tc>
          <w:tcPr>
            <w:tcW w:w="720" w:type="dxa"/>
            <w:shd w:val="clear" w:color="auto" w:fill="auto"/>
            <w:hideMark/>
          </w:tcPr>
          <w:p w14:paraId="5D7FEB20" w14:textId="77777777" w:rsidR="00CC1A5D" w:rsidRPr="004F51BE" w:rsidRDefault="34E6C71B" w:rsidP="409BAA8E">
            <w:pPr>
              <w:rPr>
                <w:color w:val="002060"/>
                <w:sz w:val="16"/>
                <w:szCs w:val="16"/>
              </w:rPr>
            </w:pPr>
            <w:r w:rsidRPr="409BAA8E">
              <w:rPr>
                <w:color w:val="002060"/>
                <w:sz w:val="16"/>
                <w:szCs w:val="16"/>
              </w:rPr>
              <w:t>string</w:t>
            </w:r>
          </w:p>
        </w:tc>
        <w:tc>
          <w:tcPr>
            <w:tcW w:w="4050" w:type="dxa"/>
            <w:shd w:val="clear" w:color="auto" w:fill="auto"/>
          </w:tcPr>
          <w:p w14:paraId="0F6C2210" w14:textId="7BA5EE63" w:rsidR="00CC1A5D" w:rsidRPr="004F51BE" w:rsidRDefault="4BC0D878" w:rsidP="409BAA8E">
            <w:pPr>
              <w:rPr>
                <w:i/>
                <w:iCs/>
                <w:color w:val="002060"/>
                <w:sz w:val="14"/>
                <w:szCs w:val="14"/>
              </w:rPr>
            </w:pPr>
            <w:r w:rsidRPr="409BAA8E">
              <w:rPr>
                <w:i/>
                <w:iCs/>
                <w:color w:val="002060"/>
                <w:sz w:val="14"/>
                <w:szCs w:val="14"/>
              </w:rPr>
              <w:t>cc-by</w:t>
            </w:r>
          </w:p>
        </w:tc>
      </w:tr>
      <w:tr w:rsidR="00CC1A5D" w:rsidRPr="00AB3272" w14:paraId="6E1E0EC4" w14:textId="77777777" w:rsidTr="409BAA8E">
        <w:trPr>
          <w:trHeight w:val="2870"/>
        </w:trPr>
        <w:tc>
          <w:tcPr>
            <w:tcW w:w="1885" w:type="dxa"/>
            <w:shd w:val="clear" w:color="auto" w:fill="auto"/>
            <w:hideMark/>
          </w:tcPr>
          <w:p w14:paraId="7F5E4C1E" w14:textId="77777777" w:rsidR="00CC1A5D" w:rsidRPr="004F51BE" w:rsidRDefault="34E6C71B" w:rsidP="409BAA8E">
            <w:pPr>
              <w:rPr>
                <w:color w:val="002060"/>
                <w:sz w:val="16"/>
                <w:szCs w:val="16"/>
              </w:rPr>
            </w:pPr>
            <w:r w:rsidRPr="409BAA8E">
              <w:rPr>
                <w:color w:val="002060"/>
                <w:sz w:val="16"/>
                <w:szCs w:val="16"/>
              </w:rPr>
              <w:t>abstract</w:t>
            </w:r>
          </w:p>
        </w:tc>
        <w:tc>
          <w:tcPr>
            <w:tcW w:w="3780" w:type="dxa"/>
            <w:shd w:val="clear" w:color="auto" w:fill="auto"/>
            <w:hideMark/>
          </w:tcPr>
          <w:p w14:paraId="5F9B0A04" w14:textId="77777777" w:rsidR="00CC1A5D" w:rsidRPr="004F51BE" w:rsidRDefault="34E6C71B" w:rsidP="409BAA8E">
            <w:pPr>
              <w:rPr>
                <w:color w:val="002060"/>
                <w:sz w:val="16"/>
                <w:szCs w:val="16"/>
              </w:rPr>
            </w:pPr>
            <w:r w:rsidRPr="409BAA8E">
              <w:rPr>
                <w:color w:val="002060"/>
                <w:sz w:val="16"/>
                <w:szCs w:val="16"/>
              </w:rPr>
              <w:t>A str-valued field for the paper's abstract</w:t>
            </w:r>
          </w:p>
        </w:tc>
        <w:tc>
          <w:tcPr>
            <w:tcW w:w="720" w:type="dxa"/>
            <w:shd w:val="clear" w:color="auto" w:fill="auto"/>
            <w:hideMark/>
          </w:tcPr>
          <w:p w14:paraId="59DC23AD" w14:textId="77777777" w:rsidR="00CC1A5D" w:rsidRPr="004F51BE" w:rsidRDefault="34E6C71B" w:rsidP="409BAA8E">
            <w:pPr>
              <w:rPr>
                <w:color w:val="002060"/>
                <w:sz w:val="16"/>
                <w:szCs w:val="16"/>
              </w:rPr>
            </w:pPr>
            <w:r w:rsidRPr="409BAA8E">
              <w:rPr>
                <w:color w:val="002060"/>
                <w:sz w:val="16"/>
                <w:szCs w:val="16"/>
              </w:rPr>
              <w:t>string</w:t>
            </w:r>
          </w:p>
        </w:tc>
        <w:tc>
          <w:tcPr>
            <w:tcW w:w="4050" w:type="dxa"/>
            <w:shd w:val="clear" w:color="auto" w:fill="auto"/>
          </w:tcPr>
          <w:p w14:paraId="6D519716" w14:textId="19FEC386" w:rsidR="00CC1A5D" w:rsidRPr="004F51BE" w:rsidRDefault="4BC0D878" w:rsidP="409BAA8E">
            <w:pPr>
              <w:rPr>
                <w:i/>
                <w:iCs/>
                <w:color w:val="002060"/>
                <w:sz w:val="14"/>
                <w:szCs w:val="14"/>
              </w:rPr>
            </w:pPr>
            <w:r w:rsidRPr="409BAA8E">
              <w:rPr>
                <w:i/>
                <w:iCs/>
                <w:color w:val="002060"/>
                <w:sz w:val="14"/>
                <w:szCs w:val="14"/>
              </w:rPr>
              <w:t>Glycoconjugate vaccines based on bacterial capsular polysaccharides (CPS) have been extremely successful in preventing bacterial infections. The glycan antigens for the preparation of CPS based glycoconjugate vaccines are mainly obtained from bacterial fermentation, the quality and length of glycans are always inconsistent. Such kind of situation make the CMC of glycoconjugate vaccines are difficult to well control. Thanks to the advantage of synthetic methods for carbohydrates syntheses. The well controlled glycan antigens are more easily to obtain, and them are conjugated to carrier protein to from the so-call homogeneous fully synthetic glycoconjugate vaccines. Several fully glycoconjugate vaccines are in different phases of clinical trial for bacteria or cancers. The review will introduce the recent development of fully synthetic glycoconjugate vaccine.</w:t>
            </w:r>
          </w:p>
        </w:tc>
      </w:tr>
      <w:tr w:rsidR="00CC1A5D" w:rsidRPr="00AB3272" w14:paraId="21BEEA71" w14:textId="77777777" w:rsidTr="409BAA8E">
        <w:trPr>
          <w:trHeight w:val="827"/>
        </w:trPr>
        <w:tc>
          <w:tcPr>
            <w:tcW w:w="1885" w:type="dxa"/>
            <w:shd w:val="clear" w:color="auto" w:fill="auto"/>
            <w:hideMark/>
          </w:tcPr>
          <w:p w14:paraId="12296513" w14:textId="77777777" w:rsidR="00CC1A5D" w:rsidRPr="004F51BE" w:rsidRDefault="34E6C71B" w:rsidP="409BAA8E">
            <w:pPr>
              <w:rPr>
                <w:color w:val="002060"/>
                <w:sz w:val="16"/>
                <w:szCs w:val="16"/>
              </w:rPr>
            </w:pPr>
            <w:r w:rsidRPr="409BAA8E">
              <w:rPr>
                <w:color w:val="002060"/>
                <w:sz w:val="16"/>
                <w:szCs w:val="16"/>
              </w:rPr>
              <w:t>publish_time</w:t>
            </w:r>
          </w:p>
        </w:tc>
        <w:tc>
          <w:tcPr>
            <w:tcW w:w="3780" w:type="dxa"/>
            <w:shd w:val="clear" w:color="auto" w:fill="auto"/>
            <w:hideMark/>
          </w:tcPr>
          <w:p w14:paraId="591744B8" w14:textId="77777777" w:rsidR="00CC1A5D" w:rsidRPr="004F51BE" w:rsidRDefault="34E6C71B" w:rsidP="409BAA8E">
            <w:pPr>
              <w:rPr>
                <w:color w:val="002060"/>
                <w:sz w:val="16"/>
                <w:szCs w:val="16"/>
              </w:rPr>
            </w:pPr>
            <w:r w:rsidRPr="409BAA8E">
              <w:rPr>
                <w:color w:val="002060"/>
                <w:sz w:val="16"/>
                <w:szCs w:val="16"/>
              </w:rPr>
              <w:t>A str-valued field for the published date of the paper. This is in yyyy-mm-dd format. Not always accurate as some publishers will denote unknown dates with future dates like yyyy-12-31</w:t>
            </w:r>
          </w:p>
        </w:tc>
        <w:tc>
          <w:tcPr>
            <w:tcW w:w="720" w:type="dxa"/>
            <w:shd w:val="clear" w:color="auto" w:fill="auto"/>
            <w:hideMark/>
          </w:tcPr>
          <w:p w14:paraId="6CB4373C" w14:textId="77777777" w:rsidR="00CC1A5D" w:rsidRPr="004F51BE" w:rsidRDefault="34E6C71B" w:rsidP="409BAA8E">
            <w:pPr>
              <w:rPr>
                <w:color w:val="002060"/>
                <w:sz w:val="16"/>
                <w:szCs w:val="16"/>
              </w:rPr>
            </w:pPr>
            <w:r w:rsidRPr="409BAA8E">
              <w:rPr>
                <w:color w:val="002060"/>
                <w:sz w:val="16"/>
                <w:szCs w:val="16"/>
              </w:rPr>
              <w:t>string</w:t>
            </w:r>
          </w:p>
        </w:tc>
        <w:tc>
          <w:tcPr>
            <w:tcW w:w="4050" w:type="dxa"/>
            <w:shd w:val="clear" w:color="auto" w:fill="auto"/>
          </w:tcPr>
          <w:p w14:paraId="58B7E451" w14:textId="286D3A47" w:rsidR="00CC1A5D" w:rsidRPr="004F51BE" w:rsidRDefault="4BC0D878" w:rsidP="409BAA8E">
            <w:pPr>
              <w:rPr>
                <w:i/>
                <w:iCs/>
                <w:color w:val="002060"/>
                <w:sz w:val="14"/>
                <w:szCs w:val="14"/>
              </w:rPr>
            </w:pPr>
            <w:r w:rsidRPr="409BAA8E">
              <w:rPr>
                <w:i/>
                <w:iCs/>
                <w:color w:val="002060"/>
                <w:sz w:val="14"/>
                <w:szCs w:val="14"/>
              </w:rPr>
              <w:t>1/3/2020</w:t>
            </w:r>
          </w:p>
        </w:tc>
      </w:tr>
      <w:tr w:rsidR="00CC1A5D" w:rsidRPr="00AB3272" w14:paraId="43217186" w14:textId="77777777" w:rsidTr="409BAA8E">
        <w:trPr>
          <w:trHeight w:val="620"/>
        </w:trPr>
        <w:tc>
          <w:tcPr>
            <w:tcW w:w="1885" w:type="dxa"/>
            <w:shd w:val="clear" w:color="auto" w:fill="auto"/>
            <w:hideMark/>
          </w:tcPr>
          <w:p w14:paraId="3434C3EC" w14:textId="77777777" w:rsidR="00CC1A5D" w:rsidRPr="004F51BE" w:rsidRDefault="34E6C71B" w:rsidP="409BAA8E">
            <w:pPr>
              <w:rPr>
                <w:color w:val="002060"/>
                <w:sz w:val="16"/>
                <w:szCs w:val="16"/>
              </w:rPr>
            </w:pPr>
            <w:r w:rsidRPr="409BAA8E">
              <w:rPr>
                <w:color w:val="002060"/>
                <w:sz w:val="16"/>
                <w:szCs w:val="16"/>
              </w:rPr>
              <w:t>authors</w:t>
            </w:r>
          </w:p>
        </w:tc>
        <w:tc>
          <w:tcPr>
            <w:tcW w:w="3780" w:type="dxa"/>
            <w:shd w:val="clear" w:color="auto" w:fill="auto"/>
            <w:hideMark/>
          </w:tcPr>
          <w:p w14:paraId="674D0A86" w14:textId="77777777" w:rsidR="00CC1A5D" w:rsidRPr="004F51BE" w:rsidRDefault="34E6C71B" w:rsidP="409BAA8E">
            <w:pPr>
              <w:rPr>
                <w:color w:val="002060"/>
                <w:sz w:val="16"/>
                <w:szCs w:val="16"/>
              </w:rPr>
            </w:pPr>
            <w:r w:rsidRPr="409BAA8E">
              <w:rPr>
                <w:color w:val="002060"/>
                <w:sz w:val="16"/>
                <w:szCs w:val="16"/>
              </w:rPr>
              <w:t>A List[str]-valued field for the authors of the paper. Each author name is in Last, First Middle format and semicolon-separated.</w:t>
            </w:r>
          </w:p>
        </w:tc>
        <w:tc>
          <w:tcPr>
            <w:tcW w:w="720" w:type="dxa"/>
            <w:shd w:val="clear" w:color="auto" w:fill="auto"/>
            <w:hideMark/>
          </w:tcPr>
          <w:p w14:paraId="1199B610" w14:textId="77777777" w:rsidR="00CC1A5D" w:rsidRPr="004F51BE" w:rsidRDefault="34E6C71B" w:rsidP="409BAA8E">
            <w:pPr>
              <w:rPr>
                <w:color w:val="002060"/>
                <w:sz w:val="16"/>
                <w:szCs w:val="16"/>
              </w:rPr>
            </w:pPr>
            <w:r w:rsidRPr="409BAA8E">
              <w:rPr>
                <w:color w:val="002060"/>
                <w:sz w:val="16"/>
                <w:szCs w:val="16"/>
              </w:rPr>
              <w:t>string</w:t>
            </w:r>
          </w:p>
        </w:tc>
        <w:tc>
          <w:tcPr>
            <w:tcW w:w="4050" w:type="dxa"/>
            <w:shd w:val="clear" w:color="auto" w:fill="auto"/>
          </w:tcPr>
          <w:p w14:paraId="50EA2F32" w14:textId="3F60D3D3" w:rsidR="00CC1A5D" w:rsidRPr="004F51BE" w:rsidRDefault="006E1002" w:rsidP="409BAA8E">
            <w:pPr>
              <w:rPr>
                <w:i/>
                <w:iCs/>
                <w:color w:val="002060"/>
                <w:sz w:val="14"/>
                <w:szCs w:val="14"/>
              </w:rPr>
            </w:pPr>
            <w:r w:rsidRPr="409BAA8E">
              <w:rPr>
                <w:i/>
                <w:iCs/>
                <w:color w:val="002060"/>
                <w:sz w:val="14"/>
                <w:szCs w:val="14"/>
              </w:rPr>
              <w:t>Mettu, Ravinder; Chen, Chiang-Yun; Wu, Chung-Yi</w:t>
            </w:r>
          </w:p>
        </w:tc>
      </w:tr>
      <w:tr w:rsidR="00CC1A5D" w:rsidRPr="00AB3272" w14:paraId="244F7DCB" w14:textId="77777777" w:rsidTr="409BAA8E">
        <w:trPr>
          <w:trHeight w:val="656"/>
        </w:trPr>
        <w:tc>
          <w:tcPr>
            <w:tcW w:w="1885" w:type="dxa"/>
            <w:shd w:val="clear" w:color="auto" w:fill="auto"/>
            <w:hideMark/>
          </w:tcPr>
          <w:p w14:paraId="750CEBC8" w14:textId="77777777" w:rsidR="00CC1A5D" w:rsidRPr="004F51BE" w:rsidRDefault="34E6C71B" w:rsidP="409BAA8E">
            <w:pPr>
              <w:rPr>
                <w:color w:val="002060"/>
                <w:sz w:val="16"/>
                <w:szCs w:val="16"/>
              </w:rPr>
            </w:pPr>
            <w:r w:rsidRPr="409BAA8E">
              <w:rPr>
                <w:color w:val="002060"/>
                <w:sz w:val="16"/>
                <w:szCs w:val="16"/>
              </w:rPr>
              <w:t>journal</w:t>
            </w:r>
          </w:p>
        </w:tc>
        <w:tc>
          <w:tcPr>
            <w:tcW w:w="3780" w:type="dxa"/>
            <w:shd w:val="clear" w:color="auto" w:fill="auto"/>
            <w:hideMark/>
          </w:tcPr>
          <w:p w14:paraId="0BBE4A26" w14:textId="77777777" w:rsidR="00CC1A5D" w:rsidRPr="004F51BE" w:rsidRDefault="34E6C71B" w:rsidP="409BAA8E">
            <w:pPr>
              <w:rPr>
                <w:color w:val="002060"/>
                <w:sz w:val="16"/>
                <w:szCs w:val="16"/>
              </w:rPr>
            </w:pPr>
            <w:r w:rsidRPr="409BAA8E">
              <w:rPr>
                <w:color w:val="002060"/>
                <w:sz w:val="16"/>
                <w:szCs w:val="16"/>
              </w:rPr>
              <w:t>A str-valued field for the paper journal. Strings are not normalized (e.g. BMJ and British Medical Journal can both exist). Empty string if unknown.</w:t>
            </w:r>
          </w:p>
        </w:tc>
        <w:tc>
          <w:tcPr>
            <w:tcW w:w="720" w:type="dxa"/>
            <w:shd w:val="clear" w:color="auto" w:fill="auto"/>
            <w:hideMark/>
          </w:tcPr>
          <w:p w14:paraId="1E2F5C43" w14:textId="77777777" w:rsidR="00CC1A5D" w:rsidRPr="004F51BE" w:rsidRDefault="34E6C71B" w:rsidP="409BAA8E">
            <w:pPr>
              <w:rPr>
                <w:color w:val="002060"/>
                <w:sz w:val="16"/>
                <w:szCs w:val="16"/>
              </w:rPr>
            </w:pPr>
            <w:r w:rsidRPr="409BAA8E">
              <w:rPr>
                <w:color w:val="002060"/>
                <w:sz w:val="16"/>
                <w:szCs w:val="16"/>
              </w:rPr>
              <w:t>string</w:t>
            </w:r>
          </w:p>
        </w:tc>
        <w:tc>
          <w:tcPr>
            <w:tcW w:w="4050" w:type="dxa"/>
            <w:shd w:val="clear" w:color="auto" w:fill="auto"/>
          </w:tcPr>
          <w:p w14:paraId="19F3429F" w14:textId="0367B68A" w:rsidR="00CC1A5D" w:rsidRPr="004F51BE" w:rsidRDefault="006E1002" w:rsidP="409BAA8E">
            <w:pPr>
              <w:rPr>
                <w:i/>
                <w:iCs/>
                <w:color w:val="002060"/>
                <w:sz w:val="14"/>
                <w:szCs w:val="14"/>
              </w:rPr>
            </w:pPr>
            <w:r w:rsidRPr="409BAA8E">
              <w:rPr>
                <w:i/>
                <w:iCs/>
                <w:color w:val="002060"/>
                <w:sz w:val="14"/>
                <w:szCs w:val="14"/>
              </w:rPr>
              <w:t>J Biomed Sci</w:t>
            </w:r>
          </w:p>
        </w:tc>
      </w:tr>
      <w:tr w:rsidR="00CC1A5D" w:rsidRPr="00AB3272" w14:paraId="2FF560DB" w14:textId="77777777" w:rsidTr="409BAA8E">
        <w:trPr>
          <w:trHeight w:val="547"/>
        </w:trPr>
        <w:tc>
          <w:tcPr>
            <w:tcW w:w="1885" w:type="dxa"/>
            <w:shd w:val="clear" w:color="auto" w:fill="auto"/>
            <w:hideMark/>
          </w:tcPr>
          <w:p w14:paraId="189998C9" w14:textId="77777777" w:rsidR="00CC1A5D" w:rsidRPr="004F51BE" w:rsidRDefault="34E6C71B" w:rsidP="409BAA8E">
            <w:pPr>
              <w:rPr>
                <w:color w:val="002060"/>
                <w:sz w:val="16"/>
                <w:szCs w:val="16"/>
              </w:rPr>
            </w:pPr>
            <w:r w:rsidRPr="409BAA8E">
              <w:rPr>
                <w:color w:val="002060"/>
                <w:sz w:val="16"/>
                <w:szCs w:val="16"/>
              </w:rPr>
              <w:t>mag_id</w:t>
            </w:r>
          </w:p>
        </w:tc>
        <w:tc>
          <w:tcPr>
            <w:tcW w:w="3780" w:type="dxa"/>
            <w:shd w:val="clear" w:color="auto" w:fill="auto"/>
            <w:hideMark/>
          </w:tcPr>
          <w:p w14:paraId="578707CC" w14:textId="77777777" w:rsidR="00CC1A5D" w:rsidRPr="004F51BE" w:rsidRDefault="34E6C71B" w:rsidP="409BAA8E">
            <w:pPr>
              <w:rPr>
                <w:color w:val="002060"/>
                <w:sz w:val="16"/>
                <w:szCs w:val="16"/>
              </w:rPr>
            </w:pPr>
            <w:r w:rsidRPr="409BAA8E">
              <w:rPr>
                <w:color w:val="002060"/>
                <w:sz w:val="16"/>
                <w:szCs w:val="16"/>
              </w:rPr>
              <w:t>Deprecated, but originally an int-valued field for the paper as represented in the Microsoft Academic Graph.</w:t>
            </w:r>
          </w:p>
        </w:tc>
        <w:tc>
          <w:tcPr>
            <w:tcW w:w="720" w:type="dxa"/>
            <w:shd w:val="clear" w:color="auto" w:fill="auto"/>
            <w:hideMark/>
          </w:tcPr>
          <w:p w14:paraId="72430076" w14:textId="77777777" w:rsidR="00CC1A5D" w:rsidRPr="004F51BE" w:rsidRDefault="34E6C71B" w:rsidP="409BAA8E">
            <w:pPr>
              <w:rPr>
                <w:color w:val="002060"/>
                <w:sz w:val="16"/>
                <w:szCs w:val="16"/>
              </w:rPr>
            </w:pPr>
            <w:r w:rsidRPr="409BAA8E">
              <w:rPr>
                <w:color w:val="002060"/>
                <w:sz w:val="16"/>
                <w:szCs w:val="16"/>
              </w:rPr>
              <w:t>integer</w:t>
            </w:r>
          </w:p>
        </w:tc>
        <w:tc>
          <w:tcPr>
            <w:tcW w:w="4050" w:type="dxa"/>
            <w:shd w:val="clear" w:color="auto" w:fill="auto"/>
          </w:tcPr>
          <w:p w14:paraId="0F75A987" w14:textId="77777777" w:rsidR="00CC1A5D" w:rsidRPr="004F51BE" w:rsidRDefault="00CC1A5D" w:rsidP="409BAA8E">
            <w:pPr>
              <w:rPr>
                <w:i/>
                <w:iCs/>
                <w:color w:val="002060"/>
                <w:sz w:val="14"/>
                <w:szCs w:val="14"/>
              </w:rPr>
            </w:pPr>
          </w:p>
        </w:tc>
      </w:tr>
      <w:tr w:rsidR="00CC1A5D" w:rsidRPr="00AB3272" w14:paraId="3B96E25F" w14:textId="77777777" w:rsidTr="409BAA8E">
        <w:trPr>
          <w:trHeight w:val="440"/>
        </w:trPr>
        <w:tc>
          <w:tcPr>
            <w:tcW w:w="1885" w:type="dxa"/>
            <w:shd w:val="clear" w:color="auto" w:fill="auto"/>
            <w:hideMark/>
          </w:tcPr>
          <w:p w14:paraId="73918FF7" w14:textId="77777777" w:rsidR="00CC1A5D" w:rsidRPr="004F51BE" w:rsidRDefault="34E6C71B" w:rsidP="409BAA8E">
            <w:pPr>
              <w:rPr>
                <w:color w:val="002060"/>
                <w:sz w:val="16"/>
                <w:szCs w:val="16"/>
              </w:rPr>
            </w:pPr>
            <w:r w:rsidRPr="409BAA8E">
              <w:rPr>
                <w:color w:val="002060"/>
                <w:sz w:val="16"/>
                <w:szCs w:val="16"/>
              </w:rPr>
              <w:t>who_covidence_id</w:t>
            </w:r>
          </w:p>
        </w:tc>
        <w:tc>
          <w:tcPr>
            <w:tcW w:w="3780" w:type="dxa"/>
            <w:shd w:val="clear" w:color="auto" w:fill="auto"/>
            <w:hideMark/>
          </w:tcPr>
          <w:p w14:paraId="324CF1D7" w14:textId="77777777" w:rsidR="00CC1A5D" w:rsidRPr="004F51BE" w:rsidRDefault="34E6C71B" w:rsidP="409BAA8E">
            <w:pPr>
              <w:rPr>
                <w:color w:val="002060"/>
                <w:sz w:val="16"/>
                <w:szCs w:val="16"/>
              </w:rPr>
            </w:pPr>
            <w:r w:rsidRPr="409BAA8E">
              <w:rPr>
                <w:color w:val="002060"/>
                <w:sz w:val="16"/>
                <w:szCs w:val="16"/>
              </w:rPr>
              <w:t>A str-valued field for the ID assigned by the WHO for this paper. Format looks like #72306.</w:t>
            </w:r>
          </w:p>
        </w:tc>
        <w:tc>
          <w:tcPr>
            <w:tcW w:w="720" w:type="dxa"/>
            <w:shd w:val="clear" w:color="auto" w:fill="auto"/>
            <w:hideMark/>
          </w:tcPr>
          <w:p w14:paraId="4CE6895D" w14:textId="77777777" w:rsidR="00CC1A5D" w:rsidRPr="004F51BE" w:rsidRDefault="34E6C71B" w:rsidP="409BAA8E">
            <w:pPr>
              <w:rPr>
                <w:color w:val="002060"/>
                <w:sz w:val="16"/>
                <w:szCs w:val="16"/>
              </w:rPr>
            </w:pPr>
            <w:r w:rsidRPr="409BAA8E">
              <w:rPr>
                <w:color w:val="002060"/>
                <w:sz w:val="16"/>
                <w:szCs w:val="16"/>
              </w:rPr>
              <w:t>string</w:t>
            </w:r>
          </w:p>
        </w:tc>
        <w:tc>
          <w:tcPr>
            <w:tcW w:w="4050" w:type="dxa"/>
            <w:shd w:val="clear" w:color="auto" w:fill="auto"/>
          </w:tcPr>
          <w:p w14:paraId="4330A0D5" w14:textId="77777777" w:rsidR="00CC1A5D" w:rsidRPr="004F51BE" w:rsidRDefault="00CC1A5D" w:rsidP="409BAA8E">
            <w:pPr>
              <w:rPr>
                <w:i/>
                <w:iCs/>
                <w:color w:val="002060"/>
                <w:sz w:val="14"/>
                <w:szCs w:val="14"/>
              </w:rPr>
            </w:pPr>
          </w:p>
        </w:tc>
      </w:tr>
      <w:tr w:rsidR="00CC1A5D" w:rsidRPr="00AB3272" w14:paraId="1D455B7B" w14:textId="77777777" w:rsidTr="409BAA8E">
        <w:trPr>
          <w:trHeight w:val="273"/>
        </w:trPr>
        <w:tc>
          <w:tcPr>
            <w:tcW w:w="1885" w:type="dxa"/>
            <w:shd w:val="clear" w:color="auto" w:fill="auto"/>
            <w:hideMark/>
          </w:tcPr>
          <w:p w14:paraId="26772BEF" w14:textId="77777777" w:rsidR="00CC1A5D" w:rsidRPr="004F51BE" w:rsidRDefault="34E6C71B" w:rsidP="409BAA8E">
            <w:pPr>
              <w:rPr>
                <w:color w:val="002060"/>
                <w:sz w:val="16"/>
                <w:szCs w:val="16"/>
              </w:rPr>
            </w:pPr>
            <w:r w:rsidRPr="409BAA8E">
              <w:rPr>
                <w:color w:val="002060"/>
                <w:sz w:val="16"/>
                <w:szCs w:val="16"/>
              </w:rPr>
              <w:t>arxiv_id</w:t>
            </w:r>
          </w:p>
        </w:tc>
        <w:tc>
          <w:tcPr>
            <w:tcW w:w="3780" w:type="dxa"/>
            <w:shd w:val="clear" w:color="auto" w:fill="auto"/>
            <w:hideMark/>
          </w:tcPr>
          <w:p w14:paraId="44DD25FF" w14:textId="77777777" w:rsidR="00CC1A5D" w:rsidRPr="004F51BE" w:rsidRDefault="34E6C71B" w:rsidP="409BAA8E">
            <w:pPr>
              <w:rPr>
                <w:color w:val="002060"/>
                <w:sz w:val="16"/>
                <w:szCs w:val="16"/>
              </w:rPr>
            </w:pPr>
            <w:r w:rsidRPr="409BAA8E">
              <w:rPr>
                <w:color w:val="002060"/>
                <w:sz w:val="16"/>
                <w:szCs w:val="16"/>
              </w:rPr>
              <w:t>A str-valued field for the arXiv ID of this paper.</w:t>
            </w:r>
          </w:p>
        </w:tc>
        <w:tc>
          <w:tcPr>
            <w:tcW w:w="720" w:type="dxa"/>
            <w:shd w:val="clear" w:color="auto" w:fill="auto"/>
            <w:hideMark/>
          </w:tcPr>
          <w:p w14:paraId="73078DFC" w14:textId="77777777" w:rsidR="00CC1A5D" w:rsidRPr="004F51BE" w:rsidRDefault="34E6C71B" w:rsidP="409BAA8E">
            <w:pPr>
              <w:rPr>
                <w:color w:val="002060"/>
                <w:sz w:val="16"/>
                <w:szCs w:val="16"/>
              </w:rPr>
            </w:pPr>
            <w:r w:rsidRPr="409BAA8E">
              <w:rPr>
                <w:color w:val="002060"/>
                <w:sz w:val="16"/>
                <w:szCs w:val="16"/>
              </w:rPr>
              <w:t>string</w:t>
            </w:r>
          </w:p>
        </w:tc>
        <w:tc>
          <w:tcPr>
            <w:tcW w:w="4050" w:type="dxa"/>
            <w:shd w:val="clear" w:color="auto" w:fill="auto"/>
          </w:tcPr>
          <w:p w14:paraId="03DF0166" w14:textId="77777777" w:rsidR="00CC1A5D" w:rsidRPr="004F51BE" w:rsidRDefault="00CC1A5D" w:rsidP="409BAA8E">
            <w:pPr>
              <w:rPr>
                <w:i/>
                <w:iCs/>
                <w:color w:val="002060"/>
                <w:sz w:val="14"/>
                <w:szCs w:val="14"/>
              </w:rPr>
            </w:pPr>
          </w:p>
        </w:tc>
      </w:tr>
      <w:tr w:rsidR="00CC1A5D" w:rsidRPr="00AB3272" w14:paraId="2122837B" w14:textId="77777777" w:rsidTr="409BAA8E">
        <w:trPr>
          <w:trHeight w:val="1601"/>
        </w:trPr>
        <w:tc>
          <w:tcPr>
            <w:tcW w:w="1885" w:type="dxa"/>
            <w:shd w:val="clear" w:color="auto" w:fill="auto"/>
            <w:hideMark/>
          </w:tcPr>
          <w:p w14:paraId="08D344B8" w14:textId="77777777" w:rsidR="00CC1A5D" w:rsidRPr="004F51BE" w:rsidRDefault="34E6C71B" w:rsidP="409BAA8E">
            <w:pPr>
              <w:rPr>
                <w:color w:val="002060"/>
                <w:sz w:val="16"/>
                <w:szCs w:val="16"/>
              </w:rPr>
            </w:pPr>
            <w:r w:rsidRPr="409BAA8E">
              <w:rPr>
                <w:color w:val="002060"/>
                <w:sz w:val="16"/>
                <w:szCs w:val="16"/>
              </w:rPr>
              <w:t>pdf_json_files</w:t>
            </w:r>
          </w:p>
        </w:tc>
        <w:tc>
          <w:tcPr>
            <w:tcW w:w="3780" w:type="dxa"/>
            <w:shd w:val="clear" w:color="auto" w:fill="auto"/>
            <w:hideMark/>
          </w:tcPr>
          <w:p w14:paraId="2C0001D0" w14:textId="77777777" w:rsidR="00CC1A5D" w:rsidRPr="00B97F62" w:rsidRDefault="34E6C71B" w:rsidP="409BAA8E">
            <w:pPr>
              <w:rPr>
                <w:color w:val="002060"/>
                <w:sz w:val="16"/>
                <w:szCs w:val="16"/>
                <w:lang w:val="es-ES"/>
              </w:rPr>
            </w:pPr>
            <w:r w:rsidRPr="409BAA8E">
              <w:rPr>
                <w:color w:val="002060"/>
                <w:sz w:val="16"/>
                <w:szCs w:val="16"/>
              </w:rPr>
              <w:t xml:space="preserve">A List[str]-valued field containing paths from the root of the current data dump version to the parses of the paper PDFs into JSON format. </w:t>
            </w:r>
            <w:r w:rsidRPr="409BAA8E">
              <w:rPr>
                <w:color w:val="002060"/>
                <w:sz w:val="16"/>
                <w:szCs w:val="16"/>
                <w:lang w:val="es-ES"/>
              </w:rPr>
              <w:t>Multiple paths are semicolon-separated. Example: document_parses/pdf_json/4eb6e165ee705e2ae2a24ed2d4e67da42831ff4a.json; document_parses/pdf_json/d4f0247db5e916c20eae3f6d772e8572eb828236.json</w:t>
            </w:r>
          </w:p>
        </w:tc>
        <w:tc>
          <w:tcPr>
            <w:tcW w:w="720" w:type="dxa"/>
            <w:shd w:val="clear" w:color="auto" w:fill="auto"/>
            <w:hideMark/>
          </w:tcPr>
          <w:p w14:paraId="17526088" w14:textId="77777777" w:rsidR="00CC1A5D" w:rsidRPr="004F51BE" w:rsidRDefault="34E6C71B" w:rsidP="409BAA8E">
            <w:pPr>
              <w:rPr>
                <w:color w:val="002060"/>
                <w:sz w:val="16"/>
                <w:szCs w:val="16"/>
              </w:rPr>
            </w:pPr>
            <w:r w:rsidRPr="409BAA8E">
              <w:rPr>
                <w:color w:val="002060"/>
                <w:sz w:val="16"/>
                <w:szCs w:val="16"/>
              </w:rPr>
              <w:t>string</w:t>
            </w:r>
          </w:p>
        </w:tc>
        <w:tc>
          <w:tcPr>
            <w:tcW w:w="4050" w:type="dxa"/>
            <w:shd w:val="clear" w:color="auto" w:fill="auto"/>
          </w:tcPr>
          <w:p w14:paraId="4E4DFE53" w14:textId="4E2A4A17" w:rsidR="00CC1A5D" w:rsidRPr="004F51BE" w:rsidRDefault="006E1002" w:rsidP="409BAA8E">
            <w:pPr>
              <w:rPr>
                <w:i/>
                <w:iCs/>
                <w:color w:val="002060"/>
                <w:sz w:val="14"/>
                <w:szCs w:val="14"/>
              </w:rPr>
            </w:pPr>
            <w:r w:rsidRPr="409BAA8E">
              <w:rPr>
                <w:i/>
                <w:iCs/>
                <w:color w:val="002060"/>
                <w:sz w:val="14"/>
                <w:szCs w:val="14"/>
              </w:rPr>
              <w:t>document_parses/pdf_json/1cee4a0d0e823379ec34a462a04561bf4cd736a2.json</w:t>
            </w:r>
          </w:p>
        </w:tc>
      </w:tr>
      <w:tr w:rsidR="00CC1A5D" w:rsidRPr="00AB3272" w14:paraId="0E0825C8" w14:textId="77777777" w:rsidTr="409BAA8E">
        <w:trPr>
          <w:trHeight w:val="820"/>
        </w:trPr>
        <w:tc>
          <w:tcPr>
            <w:tcW w:w="1885" w:type="dxa"/>
            <w:shd w:val="clear" w:color="auto" w:fill="auto"/>
            <w:hideMark/>
          </w:tcPr>
          <w:p w14:paraId="441ACA8B" w14:textId="77777777" w:rsidR="00CC1A5D" w:rsidRPr="004F51BE" w:rsidRDefault="34E6C71B" w:rsidP="409BAA8E">
            <w:pPr>
              <w:rPr>
                <w:color w:val="002060"/>
                <w:sz w:val="16"/>
                <w:szCs w:val="16"/>
              </w:rPr>
            </w:pPr>
            <w:r w:rsidRPr="409BAA8E">
              <w:rPr>
                <w:color w:val="002060"/>
                <w:sz w:val="16"/>
                <w:szCs w:val="16"/>
              </w:rPr>
              <w:t>pmc_json_files</w:t>
            </w:r>
          </w:p>
        </w:tc>
        <w:tc>
          <w:tcPr>
            <w:tcW w:w="3780" w:type="dxa"/>
            <w:shd w:val="clear" w:color="auto" w:fill="auto"/>
            <w:hideMark/>
          </w:tcPr>
          <w:p w14:paraId="52D90D90" w14:textId="77777777" w:rsidR="00CC1A5D" w:rsidRPr="004F51BE" w:rsidRDefault="34E6C71B" w:rsidP="409BAA8E">
            <w:pPr>
              <w:rPr>
                <w:color w:val="002060"/>
                <w:sz w:val="16"/>
                <w:szCs w:val="16"/>
              </w:rPr>
            </w:pPr>
            <w:r w:rsidRPr="409BAA8E">
              <w:rPr>
                <w:color w:val="002060"/>
                <w:sz w:val="16"/>
                <w:szCs w:val="16"/>
              </w:rPr>
              <w:t>A List[str]-valued field. Same as above, but corresponding to the full text XML files downloaded from PMC, parsed into the same JSON format as above</w:t>
            </w:r>
          </w:p>
        </w:tc>
        <w:tc>
          <w:tcPr>
            <w:tcW w:w="720" w:type="dxa"/>
            <w:shd w:val="clear" w:color="auto" w:fill="auto"/>
            <w:hideMark/>
          </w:tcPr>
          <w:p w14:paraId="6BEA29B2" w14:textId="77777777" w:rsidR="00CC1A5D" w:rsidRPr="004F51BE" w:rsidRDefault="34E6C71B" w:rsidP="409BAA8E">
            <w:pPr>
              <w:rPr>
                <w:color w:val="002060"/>
                <w:sz w:val="16"/>
                <w:szCs w:val="16"/>
              </w:rPr>
            </w:pPr>
            <w:r w:rsidRPr="409BAA8E">
              <w:rPr>
                <w:color w:val="002060"/>
                <w:sz w:val="16"/>
                <w:szCs w:val="16"/>
              </w:rPr>
              <w:t>string</w:t>
            </w:r>
          </w:p>
        </w:tc>
        <w:tc>
          <w:tcPr>
            <w:tcW w:w="4050" w:type="dxa"/>
            <w:shd w:val="clear" w:color="auto" w:fill="auto"/>
          </w:tcPr>
          <w:p w14:paraId="114E9072" w14:textId="1F789E65" w:rsidR="00CC1A5D" w:rsidRPr="004F51BE" w:rsidRDefault="006E1002" w:rsidP="409BAA8E">
            <w:pPr>
              <w:rPr>
                <w:i/>
                <w:iCs/>
                <w:color w:val="002060"/>
                <w:sz w:val="14"/>
                <w:szCs w:val="14"/>
              </w:rPr>
            </w:pPr>
            <w:r w:rsidRPr="409BAA8E">
              <w:rPr>
                <w:i/>
                <w:iCs/>
                <w:color w:val="002060"/>
                <w:sz w:val="14"/>
                <w:szCs w:val="14"/>
              </w:rPr>
              <w:t>document_parses/pmc_json/PMC6941340.xml.json</w:t>
            </w:r>
          </w:p>
        </w:tc>
      </w:tr>
      <w:tr w:rsidR="00CC1A5D" w:rsidRPr="00AB3272" w14:paraId="40CF63FE" w14:textId="77777777" w:rsidTr="409BAA8E">
        <w:trPr>
          <w:trHeight w:val="449"/>
        </w:trPr>
        <w:tc>
          <w:tcPr>
            <w:tcW w:w="1885" w:type="dxa"/>
            <w:shd w:val="clear" w:color="auto" w:fill="auto"/>
            <w:hideMark/>
          </w:tcPr>
          <w:p w14:paraId="699E1E41" w14:textId="77777777" w:rsidR="00CC1A5D" w:rsidRPr="004F51BE" w:rsidRDefault="34E6C71B" w:rsidP="409BAA8E">
            <w:pPr>
              <w:rPr>
                <w:color w:val="002060"/>
                <w:sz w:val="16"/>
                <w:szCs w:val="16"/>
              </w:rPr>
            </w:pPr>
            <w:r w:rsidRPr="409BAA8E">
              <w:rPr>
                <w:color w:val="002060"/>
                <w:sz w:val="16"/>
                <w:szCs w:val="16"/>
              </w:rPr>
              <w:t>url</w:t>
            </w:r>
          </w:p>
        </w:tc>
        <w:tc>
          <w:tcPr>
            <w:tcW w:w="3780" w:type="dxa"/>
            <w:shd w:val="clear" w:color="auto" w:fill="auto"/>
            <w:hideMark/>
          </w:tcPr>
          <w:p w14:paraId="71FB9115" w14:textId="77777777" w:rsidR="00CC1A5D" w:rsidRPr="004F51BE" w:rsidRDefault="34E6C71B" w:rsidP="409BAA8E">
            <w:pPr>
              <w:rPr>
                <w:color w:val="002060"/>
                <w:sz w:val="16"/>
                <w:szCs w:val="16"/>
              </w:rPr>
            </w:pPr>
            <w:r w:rsidRPr="409BAA8E">
              <w:rPr>
                <w:color w:val="002060"/>
                <w:sz w:val="16"/>
                <w:szCs w:val="16"/>
              </w:rPr>
              <w:t>A List[str]-valued field containing all URLs associated with this paper. Semicolon-separated.</w:t>
            </w:r>
          </w:p>
        </w:tc>
        <w:tc>
          <w:tcPr>
            <w:tcW w:w="720" w:type="dxa"/>
            <w:shd w:val="clear" w:color="auto" w:fill="auto"/>
            <w:hideMark/>
          </w:tcPr>
          <w:p w14:paraId="5AF9BAEE" w14:textId="77777777" w:rsidR="00CC1A5D" w:rsidRPr="004F51BE" w:rsidRDefault="34E6C71B" w:rsidP="409BAA8E">
            <w:pPr>
              <w:rPr>
                <w:color w:val="002060"/>
                <w:sz w:val="16"/>
                <w:szCs w:val="16"/>
              </w:rPr>
            </w:pPr>
            <w:r w:rsidRPr="409BAA8E">
              <w:rPr>
                <w:color w:val="002060"/>
                <w:sz w:val="16"/>
                <w:szCs w:val="16"/>
              </w:rPr>
              <w:t>string</w:t>
            </w:r>
          </w:p>
        </w:tc>
        <w:tc>
          <w:tcPr>
            <w:tcW w:w="4050" w:type="dxa"/>
            <w:shd w:val="clear" w:color="auto" w:fill="auto"/>
          </w:tcPr>
          <w:p w14:paraId="3985104E" w14:textId="44E589B2" w:rsidR="00CC1A5D" w:rsidRPr="004F51BE" w:rsidRDefault="006E1002" w:rsidP="409BAA8E">
            <w:pPr>
              <w:rPr>
                <w:i/>
                <w:iCs/>
                <w:color w:val="002060"/>
                <w:sz w:val="14"/>
                <w:szCs w:val="14"/>
              </w:rPr>
            </w:pPr>
            <w:r w:rsidRPr="409BAA8E">
              <w:rPr>
                <w:i/>
                <w:iCs/>
                <w:color w:val="002060"/>
                <w:sz w:val="14"/>
                <w:szCs w:val="14"/>
              </w:rPr>
              <w:t>https://www.ncbi.nlm.nih.gov/pmc/articles/PMC6941340/</w:t>
            </w:r>
          </w:p>
        </w:tc>
      </w:tr>
      <w:tr w:rsidR="00CC1A5D" w:rsidRPr="00AB3272" w14:paraId="6775B968" w14:textId="77777777" w:rsidTr="409BAA8E">
        <w:trPr>
          <w:trHeight w:val="890"/>
        </w:trPr>
        <w:tc>
          <w:tcPr>
            <w:tcW w:w="1885" w:type="dxa"/>
            <w:shd w:val="clear" w:color="auto" w:fill="auto"/>
            <w:hideMark/>
          </w:tcPr>
          <w:p w14:paraId="6F3BD113" w14:textId="77777777" w:rsidR="00CC1A5D" w:rsidRPr="004F51BE" w:rsidRDefault="34E6C71B" w:rsidP="409BAA8E">
            <w:pPr>
              <w:rPr>
                <w:color w:val="002060"/>
                <w:sz w:val="16"/>
                <w:szCs w:val="16"/>
              </w:rPr>
            </w:pPr>
            <w:r w:rsidRPr="409BAA8E">
              <w:rPr>
                <w:color w:val="002060"/>
                <w:sz w:val="16"/>
                <w:szCs w:val="16"/>
              </w:rPr>
              <w:t>s2_id</w:t>
            </w:r>
          </w:p>
        </w:tc>
        <w:tc>
          <w:tcPr>
            <w:tcW w:w="3780" w:type="dxa"/>
            <w:shd w:val="clear" w:color="auto" w:fill="auto"/>
            <w:hideMark/>
          </w:tcPr>
          <w:p w14:paraId="64D0C2E1" w14:textId="77777777" w:rsidR="00CC1A5D" w:rsidRPr="004F51BE" w:rsidRDefault="34E6C71B" w:rsidP="409BAA8E">
            <w:pPr>
              <w:rPr>
                <w:color w:val="002060"/>
                <w:sz w:val="16"/>
                <w:szCs w:val="16"/>
              </w:rPr>
            </w:pPr>
            <w:r w:rsidRPr="409BAA8E">
              <w:rPr>
                <w:color w:val="002060"/>
                <w:sz w:val="16"/>
                <w:szCs w:val="16"/>
              </w:rPr>
              <w:t>A str-valued field containing the Semantic Scholar ID for this paper. Can be used with the Semantic Scholar API (e.g. s2_id=9445722 corresponds to http://api.semanticscholar.org/corpusid:9445722</w:t>
            </w:r>
          </w:p>
        </w:tc>
        <w:tc>
          <w:tcPr>
            <w:tcW w:w="720" w:type="dxa"/>
            <w:shd w:val="clear" w:color="auto" w:fill="auto"/>
            <w:hideMark/>
          </w:tcPr>
          <w:p w14:paraId="37D1310B" w14:textId="77777777" w:rsidR="00CC1A5D" w:rsidRPr="004F51BE" w:rsidRDefault="34E6C71B" w:rsidP="409BAA8E">
            <w:pPr>
              <w:rPr>
                <w:color w:val="002060"/>
                <w:sz w:val="16"/>
                <w:szCs w:val="16"/>
              </w:rPr>
            </w:pPr>
            <w:r w:rsidRPr="409BAA8E">
              <w:rPr>
                <w:color w:val="002060"/>
                <w:sz w:val="16"/>
                <w:szCs w:val="16"/>
              </w:rPr>
              <w:t>string</w:t>
            </w:r>
          </w:p>
        </w:tc>
        <w:tc>
          <w:tcPr>
            <w:tcW w:w="4050" w:type="dxa"/>
            <w:shd w:val="clear" w:color="auto" w:fill="auto"/>
          </w:tcPr>
          <w:p w14:paraId="1922838B" w14:textId="77777777" w:rsidR="00CC1A5D" w:rsidRPr="004F51BE" w:rsidRDefault="00CC1A5D" w:rsidP="409BAA8E">
            <w:pPr>
              <w:rPr>
                <w:i/>
                <w:iCs/>
                <w:color w:val="002060"/>
                <w:sz w:val="14"/>
                <w:szCs w:val="14"/>
              </w:rPr>
            </w:pPr>
          </w:p>
          <w:p w14:paraId="63B5CE13" w14:textId="77777777" w:rsidR="006E1002" w:rsidRPr="004F51BE" w:rsidRDefault="006E1002" w:rsidP="409BAA8E">
            <w:pPr>
              <w:rPr>
                <w:i/>
                <w:iCs/>
                <w:color w:val="002060"/>
                <w:sz w:val="14"/>
                <w:szCs w:val="14"/>
              </w:rPr>
            </w:pPr>
          </w:p>
          <w:p w14:paraId="7E75F522" w14:textId="77777777" w:rsidR="006E1002" w:rsidRPr="004F51BE" w:rsidRDefault="006E1002" w:rsidP="409BAA8E">
            <w:pPr>
              <w:rPr>
                <w:i/>
                <w:iCs/>
                <w:color w:val="002060"/>
                <w:sz w:val="14"/>
                <w:szCs w:val="14"/>
              </w:rPr>
            </w:pPr>
          </w:p>
          <w:p w14:paraId="6F533DC6" w14:textId="272F4496" w:rsidR="006E1002" w:rsidRPr="004F51BE" w:rsidRDefault="006E1002" w:rsidP="409BAA8E">
            <w:pPr>
              <w:rPr>
                <w:i/>
                <w:iCs/>
                <w:color w:val="002060"/>
                <w:sz w:val="14"/>
                <w:szCs w:val="14"/>
              </w:rPr>
            </w:pPr>
          </w:p>
        </w:tc>
      </w:tr>
      <w:tr w:rsidR="006E1002" w:rsidRPr="00AB3272" w14:paraId="4668DED8" w14:textId="77777777" w:rsidTr="409BAA8E">
        <w:trPr>
          <w:trHeight w:val="890"/>
        </w:trPr>
        <w:tc>
          <w:tcPr>
            <w:tcW w:w="1885" w:type="dxa"/>
            <w:shd w:val="clear" w:color="auto" w:fill="auto"/>
          </w:tcPr>
          <w:p w14:paraId="534A75C1" w14:textId="7F5EC542" w:rsidR="006E1002" w:rsidRPr="00E45648" w:rsidRDefault="572AB857" w:rsidP="409BAA8E">
            <w:pPr>
              <w:rPr>
                <w:color w:val="7030A0"/>
                <w:sz w:val="16"/>
                <w:szCs w:val="16"/>
              </w:rPr>
            </w:pPr>
            <w:r w:rsidRPr="409BAA8E">
              <w:rPr>
                <w:color w:val="7030A0"/>
                <w:sz w:val="16"/>
                <w:szCs w:val="16"/>
              </w:rPr>
              <w:t>lang_id</w:t>
            </w:r>
          </w:p>
        </w:tc>
        <w:tc>
          <w:tcPr>
            <w:tcW w:w="3780" w:type="dxa"/>
            <w:shd w:val="clear" w:color="auto" w:fill="auto"/>
          </w:tcPr>
          <w:p w14:paraId="6A945EC7" w14:textId="401AAAC4" w:rsidR="006E1002" w:rsidRPr="00E45648" w:rsidRDefault="572AB857" w:rsidP="409BAA8E">
            <w:pPr>
              <w:rPr>
                <w:color w:val="7030A0"/>
                <w:sz w:val="16"/>
                <w:szCs w:val="16"/>
              </w:rPr>
            </w:pPr>
            <w:r w:rsidRPr="409BAA8E">
              <w:rPr>
                <w:color w:val="7030A0"/>
                <w:sz w:val="16"/>
                <w:szCs w:val="16"/>
              </w:rPr>
              <w:t xml:space="preserve">Language identifier: The language id for which </w:t>
            </w:r>
            <w:r w:rsidR="670878AC" w:rsidRPr="409BAA8E">
              <w:rPr>
                <w:color w:val="7030A0"/>
                <w:sz w:val="16"/>
                <w:szCs w:val="16"/>
              </w:rPr>
              <w:t>the f</w:t>
            </w:r>
            <w:r w:rsidRPr="409BAA8E">
              <w:rPr>
                <w:color w:val="7030A0"/>
                <w:sz w:val="16"/>
                <w:szCs w:val="16"/>
              </w:rPr>
              <w:t>astText model</w:t>
            </w:r>
            <w:r w:rsidR="670878AC" w:rsidRPr="409BAA8E">
              <w:rPr>
                <w:color w:val="7030A0"/>
                <w:sz w:val="16"/>
                <w:szCs w:val="16"/>
              </w:rPr>
              <w:t>’s</w:t>
            </w:r>
            <w:r w:rsidRPr="409BAA8E">
              <w:rPr>
                <w:color w:val="7030A0"/>
                <w:sz w:val="16"/>
                <w:szCs w:val="16"/>
              </w:rPr>
              <w:t xml:space="preserve"> confidence is </w:t>
            </w:r>
            <w:r w:rsidR="670878AC" w:rsidRPr="409BAA8E">
              <w:rPr>
                <w:color w:val="7030A0"/>
                <w:sz w:val="16"/>
                <w:szCs w:val="16"/>
              </w:rPr>
              <w:t>highest</w:t>
            </w:r>
            <w:r w:rsidRPr="409BAA8E">
              <w:rPr>
                <w:color w:val="7030A0"/>
                <w:sz w:val="16"/>
                <w:szCs w:val="16"/>
              </w:rPr>
              <w:t xml:space="preserve"> becomes</w:t>
            </w:r>
            <w:r w:rsidR="670878AC" w:rsidRPr="409BAA8E">
              <w:rPr>
                <w:color w:val="7030A0"/>
                <w:sz w:val="16"/>
                <w:szCs w:val="16"/>
              </w:rPr>
              <w:t xml:space="preserve"> the</w:t>
            </w:r>
            <w:r w:rsidRPr="409BAA8E">
              <w:rPr>
                <w:color w:val="7030A0"/>
                <w:sz w:val="16"/>
                <w:szCs w:val="16"/>
              </w:rPr>
              <w:t xml:space="preserve"> language id for that pa</w:t>
            </w:r>
            <w:r w:rsidR="670878AC" w:rsidRPr="409BAA8E">
              <w:rPr>
                <w:color w:val="7030A0"/>
                <w:sz w:val="16"/>
                <w:szCs w:val="16"/>
              </w:rPr>
              <w:t>per</w:t>
            </w:r>
            <w:r w:rsidRPr="409BAA8E">
              <w:rPr>
                <w:color w:val="7030A0"/>
                <w:sz w:val="16"/>
                <w:szCs w:val="16"/>
              </w:rPr>
              <w:t>.</w:t>
            </w:r>
          </w:p>
        </w:tc>
        <w:tc>
          <w:tcPr>
            <w:tcW w:w="720" w:type="dxa"/>
            <w:shd w:val="clear" w:color="auto" w:fill="auto"/>
          </w:tcPr>
          <w:p w14:paraId="5904E730" w14:textId="767273B7" w:rsidR="006E1002" w:rsidRPr="00E45648" w:rsidRDefault="572AB857" w:rsidP="409BAA8E">
            <w:pPr>
              <w:rPr>
                <w:color w:val="7030A0"/>
                <w:sz w:val="16"/>
                <w:szCs w:val="16"/>
              </w:rPr>
            </w:pPr>
            <w:r w:rsidRPr="409BAA8E">
              <w:rPr>
                <w:color w:val="7030A0"/>
                <w:sz w:val="16"/>
                <w:szCs w:val="16"/>
              </w:rPr>
              <w:t>String</w:t>
            </w:r>
          </w:p>
        </w:tc>
        <w:tc>
          <w:tcPr>
            <w:tcW w:w="4050" w:type="dxa"/>
            <w:shd w:val="clear" w:color="auto" w:fill="auto"/>
          </w:tcPr>
          <w:p w14:paraId="2C25EFAF" w14:textId="41B07434" w:rsidR="006E1002" w:rsidRPr="00E45648" w:rsidRDefault="572AB857" w:rsidP="409BAA8E">
            <w:pPr>
              <w:rPr>
                <w:i/>
                <w:iCs/>
                <w:color w:val="7030A0"/>
                <w:sz w:val="14"/>
                <w:szCs w:val="14"/>
              </w:rPr>
            </w:pPr>
            <w:r w:rsidRPr="409BAA8E">
              <w:rPr>
                <w:i/>
                <w:iCs/>
                <w:color w:val="7030A0"/>
                <w:sz w:val="14"/>
                <w:szCs w:val="14"/>
              </w:rPr>
              <w:t>en</w:t>
            </w:r>
          </w:p>
        </w:tc>
      </w:tr>
      <w:tr w:rsidR="00626529" w:rsidRPr="00AB3272" w14:paraId="425040C2" w14:textId="77777777" w:rsidTr="409BAA8E">
        <w:trPr>
          <w:trHeight w:val="890"/>
        </w:trPr>
        <w:tc>
          <w:tcPr>
            <w:tcW w:w="1885" w:type="dxa"/>
            <w:shd w:val="clear" w:color="auto" w:fill="auto"/>
          </w:tcPr>
          <w:p w14:paraId="35A109A1" w14:textId="39E42BDB" w:rsidR="00626529" w:rsidRPr="00E45648" w:rsidRDefault="572AB857" w:rsidP="409BAA8E">
            <w:pPr>
              <w:rPr>
                <w:color w:val="7030A0"/>
                <w:sz w:val="16"/>
                <w:szCs w:val="16"/>
              </w:rPr>
            </w:pPr>
            <w:r w:rsidRPr="409BAA8E">
              <w:rPr>
                <w:color w:val="7030A0"/>
                <w:sz w:val="16"/>
                <w:szCs w:val="16"/>
              </w:rPr>
              <w:t>lang_id_confidence</w:t>
            </w:r>
          </w:p>
        </w:tc>
        <w:tc>
          <w:tcPr>
            <w:tcW w:w="3780" w:type="dxa"/>
            <w:shd w:val="clear" w:color="auto" w:fill="auto"/>
          </w:tcPr>
          <w:p w14:paraId="7DFB4279" w14:textId="0D2BBC04" w:rsidR="00626529" w:rsidRPr="00E45648" w:rsidRDefault="572AB857" w:rsidP="409BAA8E">
            <w:pPr>
              <w:rPr>
                <w:color w:val="7030A0"/>
                <w:sz w:val="16"/>
                <w:szCs w:val="16"/>
              </w:rPr>
            </w:pPr>
            <w:r w:rsidRPr="409BAA8E">
              <w:rPr>
                <w:color w:val="7030A0"/>
                <w:sz w:val="16"/>
                <w:szCs w:val="16"/>
              </w:rPr>
              <w:t>Language id confidence</w:t>
            </w:r>
            <w:r w:rsidR="16338481" w:rsidRPr="409BAA8E">
              <w:rPr>
                <w:color w:val="7030A0"/>
                <w:sz w:val="16"/>
                <w:szCs w:val="16"/>
              </w:rPr>
              <w:t xml:space="preserve">: </w:t>
            </w:r>
            <w:r w:rsidRPr="409BAA8E">
              <w:rPr>
                <w:color w:val="7030A0"/>
                <w:sz w:val="16"/>
                <w:szCs w:val="16"/>
              </w:rPr>
              <w:t xml:space="preserve">This is score assigned to </w:t>
            </w:r>
            <w:r w:rsidR="22347A20" w:rsidRPr="409BAA8E">
              <w:rPr>
                <w:color w:val="7030A0"/>
                <w:sz w:val="16"/>
                <w:szCs w:val="16"/>
              </w:rPr>
              <w:t xml:space="preserve">the language id </w:t>
            </w:r>
            <w:r w:rsidR="215118A5" w:rsidRPr="409BAA8E">
              <w:rPr>
                <w:color w:val="7030A0"/>
                <w:sz w:val="16"/>
                <w:szCs w:val="16"/>
              </w:rPr>
              <w:t>by the f</w:t>
            </w:r>
            <w:r w:rsidR="22347A20" w:rsidRPr="409BAA8E">
              <w:rPr>
                <w:color w:val="7030A0"/>
                <w:sz w:val="16"/>
                <w:szCs w:val="16"/>
              </w:rPr>
              <w:t>astText</w:t>
            </w:r>
            <w:r w:rsidRPr="409BAA8E">
              <w:rPr>
                <w:color w:val="7030A0"/>
                <w:sz w:val="16"/>
                <w:szCs w:val="16"/>
              </w:rPr>
              <w:t xml:space="preserve"> model</w:t>
            </w:r>
            <w:r w:rsidR="22347A20" w:rsidRPr="409BAA8E">
              <w:rPr>
                <w:color w:val="7030A0"/>
                <w:sz w:val="16"/>
                <w:szCs w:val="16"/>
              </w:rPr>
              <w:t>.</w:t>
            </w:r>
          </w:p>
        </w:tc>
        <w:tc>
          <w:tcPr>
            <w:tcW w:w="720" w:type="dxa"/>
            <w:shd w:val="clear" w:color="auto" w:fill="auto"/>
          </w:tcPr>
          <w:p w14:paraId="2B3205C2" w14:textId="2941439E" w:rsidR="00626529" w:rsidRPr="00E45648" w:rsidRDefault="22347A20" w:rsidP="409BAA8E">
            <w:pPr>
              <w:rPr>
                <w:color w:val="7030A0"/>
                <w:sz w:val="16"/>
                <w:szCs w:val="16"/>
              </w:rPr>
            </w:pPr>
            <w:r w:rsidRPr="409BAA8E">
              <w:rPr>
                <w:color w:val="7030A0"/>
                <w:sz w:val="16"/>
                <w:szCs w:val="16"/>
              </w:rPr>
              <w:t xml:space="preserve">String </w:t>
            </w:r>
          </w:p>
        </w:tc>
        <w:tc>
          <w:tcPr>
            <w:tcW w:w="4050" w:type="dxa"/>
            <w:shd w:val="clear" w:color="auto" w:fill="auto"/>
          </w:tcPr>
          <w:p w14:paraId="3913A93C" w14:textId="563A93CB" w:rsidR="00626529" w:rsidRPr="00E45648" w:rsidRDefault="22347A20" w:rsidP="409BAA8E">
            <w:pPr>
              <w:rPr>
                <w:i/>
                <w:iCs/>
                <w:color w:val="7030A0"/>
                <w:sz w:val="14"/>
                <w:szCs w:val="14"/>
              </w:rPr>
            </w:pPr>
            <w:r w:rsidRPr="409BAA8E">
              <w:rPr>
                <w:i/>
                <w:iCs/>
                <w:color w:val="7030A0"/>
                <w:sz w:val="14"/>
                <w:szCs w:val="14"/>
              </w:rPr>
              <w:t>0.9167</w:t>
            </w:r>
          </w:p>
        </w:tc>
      </w:tr>
      <w:tr w:rsidR="00626529" w:rsidRPr="00AB3272" w14:paraId="47C6A66A" w14:textId="77777777" w:rsidTr="409BAA8E">
        <w:trPr>
          <w:trHeight w:val="890"/>
        </w:trPr>
        <w:tc>
          <w:tcPr>
            <w:tcW w:w="1885" w:type="dxa"/>
            <w:shd w:val="clear" w:color="auto" w:fill="auto"/>
          </w:tcPr>
          <w:p w14:paraId="55EE2BC3" w14:textId="0C9F7C12" w:rsidR="00626529" w:rsidRPr="00E45648" w:rsidRDefault="572AB857" w:rsidP="409BAA8E">
            <w:pPr>
              <w:rPr>
                <w:color w:val="7030A0"/>
                <w:sz w:val="16"/>
                <w:szCs w:val="16"/>
              </w:rPr>
            </w:pPr>
            <w:r w:rsidRPr="409BAA8E">
              <w:rPr>
                <w:color w:val="7030A0"/>
                <w:sz w:val="16"/>
                <w:szCs w:val="16"/>
              </w:rPr>
              <w:t>lang_id_predictions</w:t>
            </w:r>
          </w:p>
        </w:tc>
        <w:tc>
          <w:tcPr>
            <w:tcW w:w="3780" w:type="dxa"/>
            <w:shd w:val="clear" w:color="auto" w:fill="auto"/>
          </w:tcPr>
          <w:p w14:paraId="2D11ACA9" w14:textId="12B8CAC6" w:rsidR="00626529" w:rsidRPr="00E45648" w:rsidRDefault="22347A20" w:rsidP="409BAA8E">
            <w:pPr>
              <w:rPr>
                <w:color w:val="7030A0"/>
                <w:sz w:val="16"/>
                <w:szCs w:val="16"/>
              </w:rPr>
            </w:pPr>
            <w:r w:rsidRPr="409BAA8E">
              <w:rPr>
                <w:color w:val="7030A0"/>
                <w:sz w:val="16"/>
                <w:szCs w:val="16"/>
              </w:rPr>
              <w:t>Language id predictions: This column gives the top three score</w:t>
            </w:r>
            <w:r w:rsidR="215118A5" w:rsidRPr="409BAA8E">
              <w:rPr>
                <w:color w:val="7030A0"/>
                <w:sz w:val="16"/>
                <w:szCs w:val="16"/>
              </w:rPr>
              <w:t>s given by</w:t>
            </w:r>
            <w:r w:rsidRPr="409BAA8E">
              <w:rPr>
                <w:color w:val="7030A0"/>
                <w:sz w:val="16"/>
                <w:szCs w:val="16"/>
              </w:rPr>
              <w:t xml:space="preserve"> the fastText model. </w:t>
            </w:r>
          </w:p>
        </w:tc>
        <w:tc>
          <w:tcPr>
            <w:tcW w:w="720" w:type="dxa"/>
            <w:shd w:val="clear" w:color="auto" w:fill="auto"/>
          </w:tcPr>
          <w:p w14:paraId="1A199A8D" w14:textId="4360E729" w:rsidR="00626529" w:rsidRPr="00E45648" w:rsidRDefault="22347A20" w:rsidP="409BAA8E">
            <w:pPr>
              <w:rPr>
                <w:color w:val="7030A0"/>
                <w:sz w:val="16"/>
                <w:szCs w:val="16"/>
              </w:rPr>
            </w:pPr>
            <w:r w:rsidRPr="409BAA8E">
              <w:rPr>
                <w:color w:val="7030A0"/>
                <w:sz w:val="16"/>
                <w:szCs w:val="16"/>
              </w:rPr>
              <w:t>string</w:t>
            </w:r>
          </w:p>
        </w:tc>
        <w:tc>
          <w:tcPr>
            <w:tcW w:w="4050" w:type="dxa"/>
            <w:shd w:val="clear" w:color="auto" w:fill="auto"/>
          </w:tcPr>
          <w:p w14:paraId="634ACDD1" w14:textId="79A2A121" w:rsidR="00626529" w:rsidRPr="00E45648" w:rsidRDefault="22347A20" w:rsidP="409BAA8E">
            <w:pPr>
              <w:rPr>
                <w:i/>
                <w:iCs/>
                <w:color w:val="7030A0"/>
                <w:sz w:val="14"/>
                <w:szCs w:val="14"/>
              </w:rPr>
            </w:pPr>
            <w:r w:rsidRPr="409BAA8E">
              <w:rPr>
                <w:i/>
                <w:iCs/>
                <w:color w:val="7030A0"/>
                <w:sz w:val="14"/>
                <w:szCs w:val="14"/>
              </w:rPr>
              <w:t>en=0.9167, id=0.0055, fr=0.0043</w:t>
            </w:r>
          </w:p>
        </w:tc>
      </w:tr>
      <w:tr w:rsidR="00626529" w:rsidRPr="00AB3272" w14:paraId="0C467A95" w14:textId="77777777" w:rsidTr="409BAA8E">
        <w:trPr>
          <w:trHeight w:val="890"/>
        </w:trPr>
        <w:tc>
          <w:tcPr>
            <w:tcW w:w="1885" w:type="dxa"/>
            <w:shd w:val="clear" w:color="auto" w:fill="auto"/>
          </w:tcPr>
          <w:p w14:paraId="2B442E67" w14:textId="0DC86B45" w:rsidR="00626529" w:rsidRPr="00E45648" w:rsidRDefault="22347A20" w:rsidP="409BAA8E">
            <w:pPr>
              <w:rPr>
                <w:color w:val="7030A0"/>
                <w:sz w:val="16"/>
                <w:szCs w:val="16"/>
              </w:rPr>
            </w:pPr>
            <w:r w:rsidRPr="409BAA8E">
              <w:rPr>
                <w:color w:val="7030A0"/>
                <w:sz w:val="16"/>
                <w:szCs w:val="16"/>
              </w:rPr>
              <w:t>aff_lab_inst</w:t>
            </w:r>
          </w:p>
        </w:tc>
        <w:tc>
          <w:tcPr>
            <w:tcW w:w="3780" w:type="dxa"/>
            <w:shd w:val="clear" w:color="auto" w:fill="auto"/>
          </w:tcPr>
          <w:p w14:paraId="71B4E2C8" w14:textId="750ABCFA" w:rsidR="00626529" w:rsidRPr="00E45648" w:rsidRDefault="22347A20" w:rsidP="409BAA8E">
            <w:pPr>
              <w:rPr>
                <w:color w:val="7030A0"/>
                <w:sz w:val="16"/>
                <w:szCs w:val="16"/>
              </w:rPr>
            </w:pPr>
            <w:r w:rsidRPr="409BAA8E">
              <w:rPr>
                <w:color w:val="7030A0"/>
                <w:sz w:val="16"/>
                <w:szCs w:val="16"/>
              </w:rPr>
              <w:t>Affiliation Lab/Institution: This fi</w:t>
            </w:r>
            <w:r w:rsidR="215118A5" w:rsidRPr="409BAA8E">
              <w:rPr>
                <w:color w:val="7030A0"/>
                <w:sz w:val="16"/>
                <w:szCs w:val="16"/>
              </w:rPr>
              <w:t>eld</w:t>
            </w:r>
            <w:r w:rsidRPr="409BAA8E">
              <w:rPr>
                <w:color w:val="7030A0"/>
                <w:sz w:val="16"/>
                <w:szCs w:val="16"/>
              </w:rPr>
              <w:t xml:space="preserve"> gives</w:t>
            </w:r>
            <w:r w:rsidR="16338481" w:rsidRPr="409BAA8E">
              <w:rPr>
                <w:color w:val="7030A0"/>
                <w:sz w:val="16"/>
                <w:szCs w:val="16"/>
              </w:rPr>
              <w:t xml:space="preserve"> </w:t>
            </w:r>
            <w:r w:rsidR="37A48D75" w:rsidRPr="409BAA8E">
              <w:rPr>
                <w:color w:val="7030A0"/>
                <w:sz w:val="16"/>
                <w:szCs w:val="16"/>
              </w:rPr>
              <w:t>the first author’s</w:t>
            </w:r>
            <w:r w:rsidR="7B357268" w:rsidRPr="409BAA8E">
              <w:rPr>
                <w:color w:val="7030A0"/>
                <w:sz w:val="16"/>
                <w:szCs w:val="16"/>
              </w:rPr>
              <w:t xml:space="preserve"> Lab/Institutio</w:t>
            </w:r>
            <w:r w:rsidR="37A48D75" w:rsidRPr="409BAA8E">
              <w:rPr>
                <w:color w:val="7030A0"/>
                <w:sz w:val="16"/>
                <w:szCs w:val="16"/>
              </w:rPr>
              <w:t xml:space="preserve">n </w:t>
            </w:r>
            <w:r w:rsidRPr="409BAA8E">
              <w:rPr>
                <w:color w:val="7030A0"/>
                <w:sz w:val="16"/>
                <w:szCs w:val="16"/>
              </w:rPr>
              <w:t>for each paper</w:t>
            </w:r>
            <w:r w:rsidR="7B357268" w:rsidRPr="409BAA8E">
              <w:rPr>
                <w:color w:val="7030A0"/>
                <w:sz w:val="16"/>
                <w:szCs w:val="16"/>
              </w:rPr>
              <w:t>.</w:t>
            </w:r>
          </w:p>
        </w:tc>
        <w:tc>
          <w:tcPr>
            <w:tcW w:w="720" w:type="dxa"/>
            <w:shd w:val="clear" w:color="auto" w:fill="auto"/>
          </w:tcPr>
          <w:p w14:paraId="436D09CB" w14:textId="2FECFBF9" w:rsidR="00626529" w:rsidRPr="00E45648" w:rsidRDefault="22347A20" w:rsidP="409BAA8E">
            <w:pPr>
              <w:rPr>
                <w:color w:val="7030A0"/>
                <w:sz w:val="16"/>
                <w:szCs w:val="16"/>
              </w:rPr>
            </w:pPr>
            <w:r w:rsidRPr="409BAA8E">
              <w:rPr>
                <w:color w:val="7030A0"/>
                <w:sz w:val="16"/>
                <w:szCs w:val="16"/>
              </w:rPr>
              <w:t>String</w:t>
            </w:r>
          </w:p>
        </w:tc>
        <w:tc>
          <w:tcPr>
            <w:tcW w:w="4050" w:type="dxa"/>
            <w:shd w:val="clear" w:color="auto" w:fill="auto"/>
          </w:tcPr>
          <w:p w14:paraId="491D8364" w14:textId="0895A45C" w:rsidR="00626529" w:rsidRPr="00E45648" w:rsidRDefault="6969743F" w:rsidP="409BAA8E">
            <w:pPr>
              <w:rPr>
                <w:i/>
                <w:iCs/>
                <w:color w:val="7030A0"/>
                <w:sz w:val="14"/>
                <w:szCs w:val="14"/>
              </w:rPr>
            </w:pPr>
            <w:r w:rsidRPr="6969743F">
              <w:rPr>
                <w:i/>
                <w:iCs/>
                <w:color w:val="7030A0"/>
                <w:sz w:val="14"/>
                <w:szCs w:val="14"/>
              </w:rPr>
              <w:t>University of Maryland School of Medicine</w:t>
            </w:r>
          </w:p>
        </w:tc>
      </w:tr>
      <w:tr w:rsidR="00626529" w:rsidRPr="00AB3272" w14:paraId="341C23C5" w14:textId="77777777" w:rsidTr="409BAA8E">
        <w:trPr>
          <w:trHeight w:val="890"/>
        </w:trPr>
        <w:tc>
          <w:tcPr>
            <w:tcW w:w="1885" w:type="dxa"/>
            <w:shd w:val="clear" w:color="auto" w:fill="auto"/>
          </w:tcPr>
          <w:p w14:paraId="30756211" w14:textId="08CF5BD9" w:rsidR="00626529" w:rsidRPr="00E45648" w:rsidRDefault="7B357268" w:rsidP="409BAA8E">
            <w:pPr>
              <w:rPr>
                <w:color w:val="7030A0"/>
                <w:sz w:val="16"/>
                <w:szCs w:val="16"/>
              </w:rPr>
            </w:pPr>
            <w:r w:rsidRPr="409BAA8E">
              <w:rPr>
                <w:color w:val="7030A0"/>
                <w:sz w:val="16"/>
                <w:szCs w:val="16"/>
              </w:rPr>
              <w:t xml:space="preserve">Aff_location </w:t>
            </w:r>
          </w:p>
        </w:tc>
        <w:tc>
          <w:tcPr>
            <w:tcW w:w="3780" w:type="dxa"/>
            <w:shd w:val="clear" w:color="auto" w:fill="auto"/>
          </w:tcPr>
          <w:p w14:paraId="223FFD18" w14:textId="26466F27" w:rsidR="00626529" w:rsidRPr="00E45648" w:rsidRDefault="7B357268" w:rsidP="409BAA8E">
            <w:pPr>
              <w:rPr>
                <w:color w:val="7030A0"/>
                <w:sz w:val="16"/>
                <w:szCs w:val="16"/>
              </w:rPr>
            </w:pPr>
            <w:r w:rsidRPr="409BAA8E">
              <w:rPr>
                <w:color w:val="7030A0"/>
                <w:sz w:val="16"/>
                <w:szCs w:val="16"/>
              </w:rPr>
              <w:t xml:space="preserve">Affiliation location: </w:t>
            </w:r>
            <w:r w:rsidR="47B6322C" w:rsidRPr="409BAA8E">
              <w:rPr>
                <w:color w:val="7030A0"/>
                <w:sz w:val="16"/>
                <w:szCs w:val="16"/>
              </w:rPr>
              <w:t>The location of the lab/institution</w:t>
            </w:r>
            <w:r w:rsidR="16338481" w:rsidRPr="409BAA8E">
              <w:rPr>
                <w:color w:val="7030A0"/>
                <w:sz w:val="16"/>
                <w:szCs w:val="16"/>
              </w:rPr>
              <w:t xml:space="preserve">. </w:t>
            </w:r>
          </w:p>
        </w:tc>
        <w:tc>
          <w:tcPr>
            <w:tcW w:w="720" w:type="dxa"/>
            <w:shd w:val="clear" w:color="auto" w:fill="auto"/>
          </w:tcPr>
          <w:p w14:paraId="0BDD502C" w14:textId="2A1EB47A" w:rsidR="00626529" w:rsidRPr="00E45648" w:rsidRDefault="47B6322C" w:rsidP="409BAA8E">
            <w:pPr>
              <w:rPr>
                <w:color w:val="7030A0"/>
                <w:sz w:val="16"/>
                <w:szCs w:val="16"/>
              </w:rPr>
            </w:pPr>
            <w:r w:rsidRPr="409BAA8E">
              <w:rPr>
                <w:color w:val="7030A0"/>
                <w:sz w:val="16"/>
                <w:szCs w:val="16"/>
              </w:rPr>
              <w:t>string</w:t>
            </w:r>
          </w:p>
        </w:tc>
        <w:tc>
          <w:tcPr>
            <w:tcW w:w="4050" w:type="dxa"/>
            <w:shd w:val="clear" w:color="auto" w:fill="auto"/>
          </w:tcPr>
          <w:p w14:paraId="44596247" w14:textId="3A7B3C24" w:rsidR="00626529" w:rsidRPr="00E45648" w:rsidRDefault="6969743F" w:rsidP="409BAA8E">
            <w:pPr>
              <w:rPr>
                <w:i/>
                <w:iCs/>
                <w:color w:val="7030A0"/>
                <w:sz w:val="14"/>
                <w:szCs w:val="14"/>
              </w:rPr>
            </w:pPr>
            <w:r w:rsidRPr="6969743F">
              <w:rPr>
                <w:i/>
                <w:iCs/>
                <w:color w:val="7030A0"/>
                <w:sz w:val="14"/>
                <w:szCs w:val="14"/>
              </w:rPr>
              <w:t>postCode=21201; region=MD; settlement=Baltimore</w:t>
            </w:r>
          </w:p>
        </w:tc>
      </w:tr>
      <w:tr w:rsidR="00626529" w:rsidRPr="00AB3272" w14:paraId="550C4B50" w14:textId="77777777" w:rsidTr="409BAA8E">
        <w:trPr>
          <w:trHeight w:val="890"/>
        </w:trPr>
        <w:tc>
          <w:tcPr>
            <w:tcW w:w="1885" w:type="dxa"/>
            <w:shd w:val="clear" w:color="auto" w:fill="auto"/>
          </w:tcPr>
          <w:p w14:paraId="3F8B24E6" w14:textId="79BFD77B" w:rsidR="00626529" w:rsidRPr="00E45648" w:rsidRDefault="47B6322C" w:rsidP="409BAA8E">
            <w:pPr>
              <w:rPr>
                <w:color w:val="7030A0"/>
                <w:sz w:val="16"/>
                <w:szCs w:val="16"/>
              </w:rPr>
            </w:pPr>
            <w:r w:rsidRPr="409BAA8E">
              <w:rPr>
                <w:color w:val="7030A0"/>
                <w:sz w:val="16"/>
                <w:szCs w:val="16"/>
              </w:rPr>
              <w:t>Aff_country</w:t>
            </w:r>
          </w:p>
        </w:tc>
        <w:tc>
          <w:tcPr>
            <w:tcW w:w="3780" w:type="dxa"/>
            <w:shd w:val="clear" w:color="auto" w:fill="auto"/>
          </w:tcPr>
          <w:p w14:paraId="58136FF5" w14:textId="137005DA" w:rsidR="00626529" w:rsidRPr="00E45648" w:rsidRDefault="47B6322C" w:rsidP="409BAA8E">
            <w:pPr>
              <w:rPr>
                <w:color w:val="7030A0"/>
                <w:sz w:val="16"/>
                <w:szCs w:val="16"/>
              </w:rPr>
            </w:pPr>
            <w:r w:rsidRPr="409BAA8E">
              <w:rPr>
                <w:color w:val="7030A0"/>
                <w:sz w:val="16"/>
                <w:szCs w:val="16"/>
              </w:rPr>
              <w:t>Affiliation country</w:t>
            </w:r>
            <w:r w:rsidR="16338481" w:rsidRPr="409BAA8E">
              <w:rPr>
                <w:color w:val="7030A0"/>
                <w:sz w:val="16"/>
                <w:szCs w:val="16"/>
              </w:rPr>
              <w:t>:</w:t>
            </w:r>
            <w:r w:rsidRPr="409BAA8E">
              <w:rPr>
                <w:color w:val="7030A0"/>
                <w:sz w:val="16"/>
                <w:szCs w:val="16"/>
              </w:rPr>
              <w:t xml:space="preserve">  The country of the lab/institution</w:t>
            </w:r>
            <w:r w:rsidR="16338481" w:rsidRPr="409BAA8E">
              <w:rPr>
                <w:color w:val="7030A0"/>
                <w:sz w:val="16"/>
                <w:szCs w:val="16"/>
              </w:rPr>
              <w:t xml:space="preserve">. </w:t>
            </w:r>
          </w:p>
        </w:tc>
        <w:tc>
          <w:tcPr>
            <w:tcW w:w="720" w:type="dxa"/>
            <w:shd w:val="clear" w:color="auto" w:fill="auto"/>
          </w:tcPr>
          <w:p w14:paraId="7CBAF320" w14:textId="70066055" w:rsidR="00626529" w:rsidRPr="00E45648" w:rsidRDefault="47B6322C" w:rsidP="409BAA8E">
            <w:pPr>
              <w:rPr>
                <w:color w:val="7030A0"/>
                <w:sz w:val="16"/>
                <w:szCs w:val="16"/>
              </w:rPr>
            </w:pPr>
            <w:r w:rsidRPr="409BAA8E">
              <w:rPr>
                <w:color w:val="7030A0"/>
                <w:sz w:val="16"/>
                <w:szCs w:val="16"/>
              </w:rPr>
              <w:t>String</w:t>
            </w:r>
          </w:p>
        </w:tc>
        <w:tc>
          <w:tcPr>
            <w:tcW w:w="4050" w:type="dxa"/>
            <w:shd w:val="clear" w:color="auto" w:fill="auto"/>
          </w:tcPr>
          <w:p w14:paraId="2B0E0CC2" w14:textId="1801BBCF" w:rsidR="00626529" w:rsidRPr="00E45648" w:rsidRDefault="6969743F" w:rsidP="409BAA8E">
            <w:pPr>
              <w:rPr>
                <w:i/>
                <w:iCs/>
                <w:color w:val="7030A0"/>
                <w:sz w:val="14"/>
                <w:szCs w:val="14"/>
              </w:rPr>
            </w:pPr>
            <w:r w:rsidRPr="6969743F">
              <w:rPr>
                <w:i/>
                <w:iCs/>
                <w:color w:val="7030A0"/>
                <w:sz w:val="14"/>
                <w:szCs w:val="14"/>
              </w:rPr>
              <w:t>USA</w:t>
            </w:r>
          </w:p>
        </w:tc>
      </w:tr>
      <w:tr w:rsidR="00626529" w:rsidRPr="00AB3272" w14:paraId="7024DDA4" w14:textId="77777777" w:rsidTr="409BAA8E">
        <w:trPr>
          <w:trHeight w:val="890"/>
        </w:trPr>
        <w:tc>
          <w:tcPr>
            <w:tcW w:w="1885" w:type="dxa"/>
            <w:shd w:val="clear" w:color="auto" w:fill="auto"/>
          </w:tcPr>
          <w:p w14:paraId="26DED841" w14:textId="7384F720" w:rsidR="00626529" w:rsidRPr="00E45648" w:rsidRDefault="47B6322C" w:rsidP="409BAA8E">
            <w:pPr>
              <w:rPr>
                <w:color w:val="7030A0"/>
                <w:sz w:val="16"/>
                <w:szCs w:val="16"/>
              </w:rPr>
            </w:pPr>
            <w:r w:rsidRPr="409BAA8E">
              <w:rPr>
                <w:color w:val="7030A0"/>
                <w:sz w:val="16"/>
                <w:szCs w:val="16"/>
              </w:rPr>
              <w:t>Keywords</w:t>
            </w:r>
          </w:p>
        </w:tc>
        <w:tc>
          <w:tcPr>
            <w:tcW w:w="3780" w:type="dxa"/>
            <w:shd w:val="clear" w:color="auto" w:fill="auto"/>
          </w:tcPr>
          <w:p w14:paraId="4E1B0556" w14:textId="7D2D8CDB" w:rsidR="00626529" w:rsidRPr="00E45648" w:rsidRDefault="16338481" w:rsidP="409BAA8E">
            <w:pPr>
              <w:rPr>
                <w:color w:val="7030A0"/>
                <w:sz w:val="16"/>
                <w:szCs w:val="16"/>
              </w:rPr>
            </w:pPr>
            <w:r w:rsidRPr="409BAA8E">
              <w:rPr>
                <w:color w:val="7030A0"/>
                <w:sz w:val="16"/>
                <w:szCs w:val="16"/>
              </w:rPr>
              <w:t>Keywords: E</w:t>
            </w:r>
            <w:r w:rsidR="47B6322C" w:rsidRPr="409BAA8E">
              <w:rPr>
                <w:color w:val="7030A0"/>
                <w:sz w:val="16"/>
                <w:szCs w:val="16"/>
              </w:rPr>
              <w:t xml:space="preserve">xtracted from the ‘Title’, ‘Abstract’ and body of the text using Yake. </w:t>
            </w:r>
            <w:r w:rsidR="4926A2BD" w:rsidRPr="409BAA8E">
              <w:rPr>
                <w:color w:val="7030A0"/>
                <w:sz w:val="16"/>
                <w:szCs w:val="16"/>
              </w:rPr>
              <w:t>The list contains the top 20 keywords</w:t>
            </w:r>
            <w:r w:rsidR="74DC67D9" w:rsidRPr="409BAA8E">
              <w:rPr>
                <w:color w:val="7030A0"/>
                <w:sz w:val="16"/>
                <w:szCs w:val="16"/>
              </w:rPr>
              <w:t xml:space="preserve">. </w:t>
            </w:r>
          </w:p>
        </w:tc>
        <w:tc>
          <w:tcPr>
            <w:tcW w:w="720" w:type="dxa"/>
            <w:shd w:val="clear" w:color="auto" w:fill="auto"/>
          </w:tcPr>
          <w:p w14:paraId="7DA89845" w14:textId="7ED0DE74" w:rsidR="00626529" w:rsidRPr="00E45648" w:rsidRDefault="4926A2BD" w:rsidP="409BAA8E">
            <w:pPr>
              <w:rPr>
                <w:color w:val="7030A0"/>
                <w:sz w:val="16"/>
                <w:szCs w:val="16"/>
              </w:rPr>
            </w:pPr>
            <w:r w:rsidRPr="409BAA8E">
              <w:rPr>
                <w:color w:val="7030A0"/>
                <w:sz w:val="16"/>
                <w:szCs w:val="16"/>
              </w:rPr>
              <w:t>String</w:t>
            </w:r>
          </w:p>
        </w:tc>
        <w:tc>
          <w:tcPr>
            <w:tcW w:w="4050" w:type="dxa"/>
            <w:shd w:val="clear" w:color="auto" w:fill="auto"/>
          </w:tcPr>
          <w:p w14:paraId="47E67BB6" w14:textId="010C2E17" w:rsidR="00626529" w:rsidRPr="00E45648" w:rsidRDefault="6969743F" w:rsidP="409BAA8E">
            <w:pPr>
              <w:rPr>
                <w:i/>
                <w:iCs/>
                <w:color w:val="7030A0"/>
                <w:sz w:val="14"/>
                <w:szCs w:val="14"/>
              </w:rPr>
            </w:pPr>
            <w:r w:rsidRPr="6969743F">
              <w:rPr>
                <w:i/>
                <w:iCs/>
                <w:color w:val="7030A0"/>
                <w:sz w:val="14"/>
                <w:szCs w:val="14"/>
              </w:rPr>
              <w:t>DNA vaccine; archaeosome; DNA; recombinant DNA vaccine; pDNA - surface localized archaeosome ; archaeosome vaccines group; cells; DNA vaccine candidate; localized archaeosome; vaccine; archaeosome vaccines; groups; plasmid DNA; gene DNA vaccine; PBS control groups; recombinant gene; pDNA-encapsulated archaeosomes; gene; mice; control groups</w:t>
            </w:r>
          </w:p>
        </w:tc>
      </w:tr>
      <w:tr w:rsidR="00626529" w:rsidRPr="00AB3272" w14:paraId="7EA7C154" w14:textId="77777777" w:rsidTr="409BAA8E">
        <w:trPr>
          <w:trHeight w:val="890"/>
        </w:trPr>
        <w:tc>
          <w:tcPr>
            <w:tcW w:w="1885" w:type="dxa"/>
            <w:shd w:val="clear" w:color="auto" w:fill="auto"/>
          </w:tcPr>
          <w:p w14:paraId="0BD553E4" w14:textId="042B6B53" w:rsidR="00626529" w:rsidRPr="00E45648" w:rsidRDefault="4926A2BD" w:rsidP="409BAA8E">
            <w:pPr>
              <w:rPr>
                <w:color w:val="7030A0"/>
                <w:sz w:val="16"/>
                <w:szCs w:val="16"/>
              </w:rPr>
            </w:pPr>
            <w:r w:rsidRPr="409BAA8E">
              <w:rPr>
                <w:color w:val="7030A0"/>
                <w:sz w:val="16"/>
                <w:szCs w:val="16"/>
              </w:rPr>
              <w:t>Labelled_abstract</w:t>
            </w:r>
          </w:p>
        </w:tc>
        <w:tc>
          <w:tcPr>
            <w:tcW w:w="3780" w:type="dxa"/>
            <w:shd w:val="clear" w:color="auto" w:fill="auto"/>
          </w:tcPr>
          <w:p w14:paraId="12001B30" w14:textId="447165FD" w:rsidR="00626529" w:rsidRPr="00E45648" w:rsidRDefault="74DC67D9" w:rsidP="409BAA8E">
            <w:pPr>
              <w:rPr>
                <w:color w:val="7030A0"/>
                <w:sz w:val="16"/>
                <w:szCs w:val="16"/>
              </w:rPr>
            </w:pPr>
            <w:r w:rsidRPr="409BAA8E">
              <w:rPr>
                <w:color w:val="7030A0"/>
                <w:sz w:val="16"/>
                <w:szCs w:val="16"/>
              </w:rPr>
              <w:t xml:space="preserve">Labeled Abstract: </w:t>
            </w:r>
            <w:r w:rsidR="4926A2BD" w:rsidRPr="409BAA8E">
              <w:rPr>
                <w:color w:val="7030A0"/>
                <w:sz w:val="16"/>
                <w:szCs w:val="16"/>
              </w:rPr>
              <w:t xml:space="preserve">The Abstract is passed through </w:t>
            </w:r>
            <w:r w:rsidRPr="409BAA8E">
              <w:rPr>
                <w:color w:val="7030A0"/>
                <w:sz w:val="16"/>
                <w:szCs w:val="16"/>
              </w:rPr>
              <w:t xml:space="preserve">sequential </w:t>
            </w:r>
            <w:r w:rsidR="4926A2BD" w:rsidRPr="409BAA8E">
              <w:rPr>
                <w:color w:val="7030A0"/>
                <w:sz w:val="16"/>
                <w:szCs w:val="16"/>
              </w:rPr>
              <w:t>sentence classification</w:t>
            </w:r>
            <w:r w:rsidR="49F44AE3" w:rsidRPr="409BAA8E">
              <w:rPr>
                <w:color w:val="7030A0"/>
                <w:sz w:val="16"/>
                <w:szCs w:val="16"/>
              </w:rPr>
              <w:t xml:space="preserve"> and the result is every sentence of the abstract is labelled</w:t>
            </w:r>
            <w:r w:rsidR="79C13C9F" w:rsidRPr="409BAA8E">
              <w:rPr>
                <w:color w:val="7030A0"/>
                <w:sz w:val="16"/>
                <w:szCs w:val="16"/>
              </w:rPr>
              <w:t xml:space="preserve"> with one of the following labels:</w:t>
            </w:r>
            <w:r w:rsidR="49F44AE3" w:rsidRPr="409BAA8E">
              <w:rPr>
                <w:color w:val="7030A0"/>
                <w:sz w:val="16"/>
                <w:szCs w:val="16"/>
              </w:rPr>
              <w:t xml:space="preserve"> ‘Background,</w:t>
            </w:r>
            <w:r w:rsidR="2E77EEB0" w:rsidRPr="409BAA8E">
              <w:rPr>
                <w:color w:val="7030A0"/>
                <w:sz w:val="16"/>
                <w:szCs w:val="16"/>
              </w:rPr>
              <w:t xml:space="preserve"> </w:t>
            </w:r>
            <w:r w:rsidR="49F44AE3" w:rsidRPr="409BAA8E">
              <w:rPr>
                <w:color w:val="7030A0"/>
                <w:sz w:val="16"/>
                <w:szCs w:val="16"/>
              </w:rPr>
              <w:t>Objective,</w:t>
            </w:r>
            <w:r w:rsidR="2E77EEB0" w:rsidRPr="409BAA8E">
              <w:rPr>
                <w:color w:val="7030A0"/>
                <w:sz w:val="16"/>
                <w:szCs w:val="16"/>
              </w:rPr>
              <w:t xml:space="preserve"> </w:t>
            </w:r>
            <w:r w:rsidR="49F44AE3" w:rsidRPr="409BAA8E">
              <w:rPr>
                <w:color w:val="7030A0"/>
                <w:sz w:val="16"/>
                <w:szCs w:val="16"/>
              </w:rPr>
              <w:t xml:space="preserve">Method, </w:t>
            </w:r>
            <w:r w:rsidR="2E77EEB0" w:rsidRPr="409BAA8E">
              <w:rPr>
                <w:color w:val="7030A0"/>
                <w:sz w:val="16"/>
                <w:szCs w:val="16"/>
              </w:rPr>
              <w:t>Result, Conclusion</w:t>
            </w:r>
            <w:r w:rsidR="49F44AE3" w:rsidRPr="409BAA8E">
              <w:rPr>
                <w:color w:val="7030A0"/>
                <w:sz w:val="16"/>
                <w:szCs w:val="16"/>
              </w:rPr>
              <w:t xml:space="preserve"> ’</w:t>
            </w:r>
          </w:p>
        </w:tc>
        <w:tc>
          <w:tcPr>
            <w:tcW w:w="720" w:type="dxa"/>
            <w:shd w:val="clear" w:color="auto" w:fill="auto"/>
          </w:tcPr>
          <w:p w14:paraId="291FAD3F" w14:textId="3267C10A" w:rsidR="00626529" w:rsidRPr="00E45648" w:rsidRDefault="49F44AE3" w:rsidP="409BAA8E">
            <w:pPr>
              <w:rPr>
                <w:color w:val="7030A0"/>
                <w:sz w:val="16"/>
                <w:szCs w:val="16"/>
              </w:rPr>
            </w:pPr>
            <w:r w:rsidRPr="409BAA8E">
              <w:rPr>
                <w:color w:val="7030A0"/>
                <w:sz w:val="16"/>
                <w:szCs w:val="16"/>
              </w:rPr>
              <w:t>String</w:t>
            </w:r>
          </w:p>
        </w:tc>
        <w:tc>
          <w:tcPr>
            <w:tcW w:w="4050" w:type="dxa"/>
            <w:shd w:val="clear" w:color="auto" w:fill="auto"/>
          </w:tcPr>
          <w:p w14:paraId="266B10C0" w14:textId="77777777" w:rsidR="0064786C" w:rsidRPr="00E45648" w:rsidRDefault="2E77EEB0" w:rsidP="409BAA8E">
            <w:pPr>
              <w:rPr>
                <w:i/>
                <w:iCs/>
                <w:color w:val="7030A0"/>
                <w:sz w:val="14"/>
                <w:szCs w:val="14"/>
              </w:rPr>
            </w:pPr>
            <w:r w:rsidRPr="409BAA8E">
              <w:rPr>
                <w:i/>
                <w:iCs/>
                <w:color w:val="7030A0"/>
                <w:sz w:val="14"/>
                <w:szCs w:val="14"/>
              </w:rPr>
              <w:t>BACKGROUND: Glycoconjugate vaccines based on bacterial capsular polysaccharides (CPS) have been extremely successful in preventing bacterial infections.</w:t>
            </w:r>
          </w:p>
          <w:p w14:paraId="746E69AB" w14:textId="77777777" w:rsidR="0064786C" w:rsidRPr="00E45648" w:rsidRDefault="2E77EEB0" w:rsidP="409BAA8E">
            <w:pPr>
              <w:rPr>
                <w:color w:val="7030A0"/>
                <w:sz w:val="14"/>
                <w:szCs w:val="14"/>
              </w:rPr>
            </w:pPr>
            <w:r w:rsidRPr="409BAA8E">
              <w:rPr>
                <w:i/>
                <w:iCs/>
                <w:color w:val="7030A0"/>
                <w:sz w:val="14"/>
                <w:szCs w:val="14"/>
              </w:rPr>
              <w:t>BACKGROUND: The glycan antigens for the preparation of CPS based glycoconjugate vaccines are mainly obtained from bacterial fermentation, the quality and length of glycans are always inconsistent.</w:t>
            </w:r>
          </w:p>
          <w:p w14:paraId="4AD8AFBE" w14:textId="77777777" w:rsidR="0064786C" w:rsidRPr="00E45648" w:rsidRDefault="2E77EEB0" w:rsidP="409BAA8E">
            <w:pPr>
              <w:rPr>
                <w:i/>
                <w:iCs/>
                <w:color w:val="7030A0"/>
                <w:sz w:val="14"/>
                <w:szCs w:val="14"/>
              </w:rPr>
            </w:pPr>
            <w:r w:rsidRPr="409BAA8E">
              <w:rPr>
                <w:i/>
                <w:iCs/>
                <w:color w:val="7030A0"/>
                <w:sz w:val="14"/>
                <w:szCs w:val="14"/>
              </w:rPr>
              <w:t>BACKGROUND: Such kind of situation make the CMC of glycoconjugate vaccines are difficult to well control.</w:t>
            </w:r>
          </w:p>
          <w:p w14:paraId="3F461531" w14:textId="6635BAAC" w:rsidR="00E82DEB" w:rsidRPr="00E45648" w:rsidRDefault="2E77EEB0" w:rsidP="409BAA8E">
            <w:pPr>
              <w:rPr>
                <w:i/>
                <w:iCs/>
                <w:color w:val="7030A0"/>
                <w:sz w:val="14"/>
                <w:szCs w:val="14"/>
              </w:rPr>
            </w:pPr>
            <w:r w:rsidRPr="409BAA8E">
              <w:rPr>
                <w:i/>
                <w:iCs/>
                <w:color w:val="7030A0"/>
                <w:sz w:val="14"/>
                <w:szCs w:val="14"/>
              </w:rPr>
              <w:t>CONCLUSIONS: Thanks to the advantage of synthetic methods for carbohydrates syntheses.</w:t>
            </w:r>
          </w:p>
        </w:tc>
      </w:tr>
      <w:tr w:rsidR="00E82DEB" w:rsidRPr="00AB3272" w14:paraId="165BE4E1" w14:textId="77777777" w:rsidTr="409BAA8E">
        <w:trPr>
          <w:trHeight w:val="890"/>
        </w:trPr>
        <w:tc>
          <w:tcPr>
            <w:tcW w:w="1885" w:type="dxa"/>
            <w:shd w:val="clear" w:color="auto" w:fill="auto"/>
          </w:tcPr>
          <w:p w14:paraId="6DDA548A" w14:textId="087DC26B" w:rsidR="00E82DEB" w:rsidRPr="00E45648" w:rsidRDefault="00E82DEB" w:rsidP="409BAA8E">
            <w:pPr>
              <w:rPr>
                <w:color w:val="7030A0"/>
                <w:sz w:val="16"/>
                <w:szCs w:val="16"/>
              </w:rPr>
            </w:pPr>
            <w:r w:rsidRPr="409BAA8E">
              <w:rPr>
                <w:color w:val="7030A0"/>
                <w:sz w:val="16"/>
                <w:szCs w:val="16"/>
              </w:rPr>
              <w:t>topic</w:t>
            </w:r>
          </w:p>
        </w:tc>
        <w:tc>
          <w:tcPr>
            <w:tcW w:w="3780" w:type="dxa"/>
            <w:shd w:val="clear" w:color="auto" w:fill="auto"/>
          </w:tcPr>
          <w:p w14:paraId="6BEA2DD6" w14:textId="4B5F230F" w:rsidR="00E82DEB" w:rsidRPr="00E45648" w:rsidRDefault="79C13C9F" w:rsidP="409BAA8E">
            <w:pPr>
              <w:rPr>
                <w:color w:val="7030A0"/>
                <w:sz w:val="16"/>
                <w:szCs w:val="16"/>
              </w:rPr>
            </w:pPr>
            <w:r w:rsidRPr="409BAA8E">
              <w:rPr>
                <w:color w:val="7030A0"/>
                <w:sz w:val="16"/>
                <w:szCs w:val="16"/>
              </w:rPr>
              <w:t xml:space="preserve">Topic: </w:t>
            </w:r>
            <w:r w:rsidR="00E82DEB" w:rsidRPr="409BAA8E">
              <w:rPr>
                <w:color w:val="7030A0"/>
                <w:sz w:val="16"/>
                <w:szCs w:val="16"/>
              </w:rPr>
              <w:t xml:space="preserve">Label for the inferred topic </w:t>
            </w:r>
            <w:r w:rsidRPr="409BAA8E">
              <w:rPr>
                <w:color w:val="7030A0"/>
                <w:sz w:val="16"/>
                <w:szCs w:val="16"/>
              </w:rPr>
              <w:t>of</w:t>
            </w:r>
            <w:r w:rsidR="00E82DEB" w:rsidRPr="409BAA8E">
              <w:rPr>
                <w:color w:val="7030A0"/>
                <w:sz w:val="16"/>
                <w:szCs w:val="16"/>
              </w:rPr>
              <w:t xml:space="preserve"> the paper. The label corresponds to the topic which </w:t>
            </w:r>
            <w:r w:rsidR="0C998E2E" w:rsidRPr="409BAA8E">
              <w:rPr>
                <w:color w:val="7030A0"/>
                <w:sz w:val="16"/>
                <w:szCs w:val="16"/>
              </w:rPr>
              <w:t>had</w:t>
            </w:r>
            <w:r w:rsidR="00E82DEB" w:rsidRPr="409BAA8E">
              <w:rPr>
                <w:color w:val="7030A0"/>
                <w:sz w:val="16"/>
                <w:szCs w:val="16"/>
              </w:rPr>
              <w:t xml:space="preserve"> the highest probability among the predicted topic distributio</w:t>
            </w:r>
            <w:r w:rsidR="54CE168B" w:rsidRPr="409BAA8E">
              <w:rPr>
                <w:color w:val="7030A0"/>
                <w:sz w:val="16"/>
                <w:szCs w:val="16"/>
              </w:rPr>
              <w:t xml:space="preserve">n. </w:t>
            </w:r>
          </w:p>
        </w:tc>
        <w:tc>
          <w:tcPr>
            <w:tcW w:w="720" w:type="dxa"/>
            <w:shd w:val="clear" w:color="auto" w:fill="auto"/>
          </w:tcPr>
          <w:p w14:paraId="11ED66C0" w14:textId="7BB42B9E" w:rsidR="00E82DEB" w:rsidRPr="00E45648" w:rsidRDefault="00E82DEB" w:rsidP="409BAA8E">
            <w:pPr>
              <w:rPr>
                <w:color w:val="7030A0"/>
                <w:sz w:val="16"/>
                <w:szCs w:val="16"/>
              </w:rPr>
            </w:pPr>
            <w:r w:rsidRPr="409BAA8E">
              <w:rPr>
                <w:color w:val="7030A0"/>
                <w:sz w:val="16"/>
                <w:szCs w:val="16"/>
              </w:rPr>
              <w:t>String</w:t>
            </w:r>
          </w:p>
        </w:tc>
        <w:tc>
          <w:tcPr>
            <w:tcW w:w="4050" w:type="dxa"/>
            <w:shd w:val="clear" w:color="auto" w:fill="auto"/>
          </w:tcPr>
          <w:p w14:paraId="49FA4F73" w14:textId="77777777" w:rsidR="00E82DEB" w:rsidRPr="00E45648" w:rsidRDefault="00E82DEB" w:rsidP="409BAA8E">
            <w:pPr>
              <w:rPr>
                <w:i/>
                <w:iCs/>
                <w:color w:val="7030A0"/>
                <w:sz w:val="14"/>
                <w:szCs w:val="14"/>
              </w:rPr>
            </w:pPr>
            <w:r w:rsidRPr="409BAA8E">
              <w:rPr>
                <w:i/>
                <w:iCs/>
                <w:color w:val="7030A0"/>
                <w:sz w:val="14"/>
                <w:szCs w:val="14"/>
              </w:rPr>
              <w:t>Vaccine development; Vaccination side-effects / Treatments</w:t>
            </w:r>
          </w:p>
          <w:p w14:paraId="5B8B9EE7" w14:textId="77777777" w:rsidR="00E82DEB" w:rsidRPr="00E45648" w:rsidRDefault="00E82DEB" w:rsidP="409BAA8E">
            <w:pPr>
              <w:rPr>
                <w:i/>
                <w:iCs/>
                <w:color w:val="7030A0"/>
                <w:sz w:val="14"/>
                <w:szCs w:val="14"/>
              </w:rPr>
            </w:pPr>
          </w:p>
        </w:tc>
      </w:tr>
      <w:tr w:rsidR="00E82DEB" w:rsidRPr="00AB3272" w14:paraId="5DEC6BBC" w14:textId="77777777" w:rsidTr="409BAA8E">
        <w:trPr>
          <w:trHeight w:val="890"/>
        </w:trPr>
        <w:tc>
          <w:tcPr>
            <w:tcW w:w="1885" w:type="dxa"/>
            <w:shd w:val="clear" w:color="auto" w:fill="auto"/>
          </w:tcPr>
          <w:p w14:paraId="1AD0BD64" w14:textId="6E2AB13C" w:rsidR="00E82DEB" w:rsidRPr="00E45648" w:rsidRDefault="00E82DEB" w:rsidP="409BAA8E">
            <w:pPr>
              <w:rPr>
                <w:color w:val="7030A0"/>
                <w:sz w:val="16"/>
                <w:szCs w:val="16"/>
              </w:rPr>
            </w:pPr>
            <w:r w:rsidRPr="409BAA8E">
              <w:rPr>
                <w:color w:val="7030A0"/>
                <w:sz w:val="16"/>
                <w:szCs w:val="16"/>
              </w:rPr>
              <w:t>topic_index</w:t>
            </w:r>
          </w:p>
        </w:tc>
        <w:tc>
          <w:tcPr>
            <w:tcW w:w="3780" w:type="dxa"/>
            <w:shd w:val="clear" w:color="auto" w:fill="auto"/>
          </w:tcPr>
          <w:p w14:paraId="54FE6C0F" w14:textId="6B1DC1F5" w:rsidR="00E82DEB" w:rsidRPr="00E45648" w:rsidRDefault="0C998E2E" w:rsidP="409BAA8E">
            <w:pPr>
              <w:rPr>
                <w:color w:val="7030A0"/>
                <w:sz w:val="16"/>
                <w:szCs w:val="16"/>
              </w:rPr>
            </w:pPr>
            <w:r w:rsidRPr="409BAA8E">
              <w:rPr>
                <w:color w:val="7030A0"/>
                <w:sz w:val="16"/>
                <w:szCs w:val="16"/>
              </w:rPr>
              <w:t xml:space="preserve">Topic Index: </w:t>
            </w:r>
            <w:r w:rsidR="00E82DEB" w:rsidRPr="409BAA8E">
              <w:rPr>
                <w:color w:val="7030A0"/>
                <w:sz w:val="16"/>
                <w:szCs w:val="16"/>
              </w:rPr>
              <w:t xml:space="preserve">Index associated with the inferred topic </w:t>
            </w:r>
            <w:r w:rsidRPr="409BAA8E">
              <w:rPr>
                <w:color w:val="7030A0"/>
                <w:sz w:val="16"/>
                <w:szCs w:val="16"/>
              </w:rPr>
              <w:t>for the</w:t>
            </w:r>
            <w:r w:rsidR="00E82DEB" w:rsidRPr="409BAA8E">
              <w:rPr>
                <w:color w:val="7030A0"/>
                <w:sz w:val="16"/>
                <w:szCs w:val="16"/>
              </w:rPr>
              <w:t xml:space="preserve"> paper, can take values between 0 and 4</w:t>
            </w:r>
            <w:r w:rsidRPr="409BAA8E">
              <w:rPr>
                <w:color w:val="7030A0"/>
                <w:sz w:val="16"/>
                <w:szCs w:val="16"/>
              </w:rPr>
              <w:t xml:space="preserve">. </w:t>
            </w:r>
          </w:p>
        </w:tc>
        <w:tc>
          <w:tcPr>
            <w:tcW w:w="720" w:type="dxa"/>
            <w:shd w:val="clear" w:color="auto" w:fill="auto"/>
          </w:tcPr>
          <w:p w14:paraId="3F846745" w14:textId="48D07218" w:rsidR="00E82DEB" w:rsidRPr="00E45648" w:rsidRDefault="00E82DEB" w:rsidP="409BAA8E">
            <w:pPr>
              <w:rPr>
                <w:color w:val="7030A0"/>
                <w:sz w:val="16"/>
                <w:szCs w:val="16"/>
              </w:rPr>
            </w:pPr>
            <w:r w:rsidRPr="409BAA8E">
              <w:rPr>
                <w:color w:val="7030A0"/>
                <w:sz w:val="16"/>
                <w:szCs w:val="16"/>
              </w:rPr>
              <w:t>integer</w:t>
            </w:r>
          </w:p>
        </w:tc>
        <w:tc>
          <w:tcPr>
            <w:tcW w:w="4050" w:type="dxa"/>
            <w:shd w:val="clear" w:color="auto" w:fill="auto"/>
          </w:tcPr>
          <w:p w14:paraId="557AAA84" w14:textId="7FB5E326" w:rsidR="00E82DEB" w:rsidRPr="00E45648" w:rsidRDefault="00E82DEB" w:rsidP="409BAA8E">
            <w:pPr>
              <w:rPr>
                <w:i/>
                <w:iCs/>
                <w:color w:val="7030A0"/>
                <w:sz w:val="14"/>
                <w:szCs w:val="14"/>
              </w:rPr>
            </w:pPr>
            <w:r w:rsidRPr="409BAA8E">
              <w:rPr>
                <w:i/>
                <w:iCs/>
                <w:color w:val="7030A0"/>
                <w:sz w:val="14"/>
                <w:szCs w:val="14"/>
              </w:rPr>
              <w:t>0; 1; 2; 3; 4</w:t>
            </w:r>
          </w:p>
        </w:tc>
      </w:tr>
      <w:tr w:rsidR="00E82DEB" w:rsidRPr="00AB3272" w14:paraId="1A6AF882" w14:textId="77777777" w:rsidTr="409BAA8E">
        <w:trPr>
          <w:trHeight w:val="890"/>
        </w:trPr>
        <w:tc>
          <w:tcPr>
            <w:tcW w:w="1885" w:type="dxa"/>
            <w:shd w:val="clear" w:color="auto" w:fill="auto"/>
          </w:tcPr>
          <w:p w14:paraId="43CF2019" w14:textId="7FD8203D" w:rsidR="00E82DEB" w:rsidRPr="00E45648" w:rsidRDefault="00E82DEB" w:rsidP="409BAA8E">
            <w:pPr>
              <w:rPr>
                <w:color w:val="7030A0"/>
                <w:sz w:val="16"/>
                <w:szCs w:val="16"/>
              </w:rPr>
            </w:pPr>
            <w:r w:rsidRPr="409BAA8E">
              <w:rPr>
                <w:color w:val="7030A0"/>
                <w:sz w:val="16"/>
                <w:szCs w:val="16"/>
              </w:rPr>
              <w:t>topic_prob</w:t>
            </w:r>
          </w:p>
        </w:tc>
        <w:tc>
          <w:tcPr>
            <w:tcW w:w="3780" w:type="dxa"/>
            <w:shd w:val="clear" w:color="auto" w:fill="auto"/>
          </w:tcPr>
          <w:p w14:paraId="7C0F274F" w14:textId="117AE10E" w:rsidR="00E82DEB" w:rsidRPr="00E45648" w:rsidRDefault="1A583A82" w:rsidP="409BAA8E">
            <w:pPr>
              <w:rPr>
                <w:color w:val="7030A0"/>
                <w:sz w:val="16"/>
                <w:szCs w:val="16"/>
              </w:rPr>
            </w:pPr>
            <w:r w:rsidRPr="409BAA8E">
              <w:rPr>
                <w:color w:val="7030A0"/>
                <w:sz w:val="16"/>
                <w:szCs w:val="16"/>
              </w:rPr>
              <w:t xml:space="preserve">Topic Probability: </w:t>
            </w:r>
            <w:r w:rsidR="00E82DEB" w:rsidRPr="409BAA8E">
              <w:rPr>
                <w:color w:val="7030A0"/>
                <w:sz w:val="16"/>
                <w:szCs w:val="16"/>
              </w:rPr>
              <w:t>Probability of the given paper corresponding to the assigned topic label</w:t>
            </w:r>
            <w:r w:rsidRPr="409BAA8E">
              <w:rPr>
                <w:color w:val="7030A0"/>
                <w:sz w:val="16"/>
                <w:szCs w:val="16"/>
              </w:rPr>
              <w:t xml:space="preserve">. </w:t>
            </w:r>
          </w:p>
        </w:tc>
        <w:tc>
          <w:tcPr>
            <w:tcW w:w="720" w:type="dxa"/>
            <w:shd w:val="clear" w:color="auto" w:fill="auto"/>
          </w:tcPr>
          <w:p w14:paraId="6C6405CC" w14:textId="0928940E" w:rsidR="00E82DEB" w:rsidRPr="00E45648" w:rsidRDefault="00E82DEB" w:rsidP="409BAA8E">
            <w:pPr>
              <w:rPr>
                <w:color w:val="7030A0"/>
                <w:sz w:val="16"/>
                <w:szCs w:val="16"/>
              </w:rPr>
            </w:pPr>
            <w:r w:rsidRPr="409BAA8E">
              <w:rPr>
                <w:color w:val="7030A0"/>
                <w:sz w:val="16"/>
                <w:szCs w:val="16"/>
              </w:rPr>
              <w:t>float</w:t>
            </w:r>
          </w:p>
        </w:tc>
        <w:tc>
          <w:tcPr>
            <w:tcW w:w="4050" w:type="dxa"/>
            <w:shd w:val="clear" w:color="auto" w:fill="auto"/>
          </w:tcPr>
          <w:p w14:paraId="74C4A491" w14:textId="77777777" w:rsidR="00E82DEB" w:rsidRPr="00E45648" w:rsidRDefault="00E82DEB" w:rsidP="409BAA8E">
            <w:pPr>
              <w:rPr>
                <w:i/>
                <w:iCs/>
                <w:color w:val="7030A0"/>
                <w:sz w:val="14"/>
                <w:szCs w:val="14"/>
              </w:rPr>
            </w:pPr>
            <w:r w:rsidRPr="409BAA8E">
              <w:rPr>
                <w:i/>
                <w:iCs/>
                <w:color w:val="7030A0"/>
                <w:sz w:val="14"/>
                <w:szCs w:val="14"/>
              </w:rPr>
              <w:t>0.524614</w:t>
            </w:r>
          </w:p>
          <w:p w14:paraId="543F45F0" w14:textId="77777777" w:rsidR="00E82DEB" w:rsidRPr="00E45648" w:rsidRDefault="00E82DEB" w:rsidP="409BAA8E">
            <w:pPr>
              <w:rPr>
                <w:i/>
                <w:iCs/>
                <w:color w:val="7030A0"/>
                <w:sz w:val="14"/>
                <w:szCs w:val="14"/>
              </w:rPr>
            </w:pPr>
          </w:p>
        </w:tc>
      </w:tr>
      <w:tr w:rsidR="00E82DEB" w:rsidRPr="00AB3272" w14:paraId="5AA378B7" w14:textId="77777777" w:rsidTr="409BAA8E">
        <w:trPr>
          <w:trHeight w:val="890"/>
        </w:trPr>
        <w:tc>
          <w:tcPr>
            <w:tcW w:w="1885" w:type="dxa"/>
            <w:shd w:val="clear" w:color="auto" w:fill="auto"/>
          </w:tcPr>
          <w:p w14:paraId="36EA3375" w14:textId="77777777" w:rsidR="00E82DEB" w:rsidRPr="00E45648" w:rsidRDefault="00E82DEB" w:rsidP="409BAA8E">
            <w:pPr>
              <w:rPr>
                <w:color w:val="7030A0"/>
                <w:sz w:val="16"/>
                <w:szCs w:val="16"/>
              </w:rPr>
            </w:pPr>
            <w:r w:rsidRPr="409BAA8E">
              <w:rPr>
                <w:color w:val="7030A0"/>
                <w:sz w:val="16"/>
                <w:szCs w:val="16"/>
              </w:rPr>
              <w:t>std_first_auth_country</w:t>
            </w:r>
          </w:p>
          <w:p w14:paraId="0FE4C16C" w14:textId="77777777" w:rsidR="00E82DEB" w:rsidRPr="00E45648" w:rsidRDefault="00E82DEB" w:rsidP="409BAA8E">
            <w:pPr>
              <w:rPr>
                <w:color w:val="7030A0"/>
                <w:sz w:val="16"/>
                <w:szCs w:val="16"/>
              </w:rPr>
            </w:pPr>
          </w:p>
        </w:tc>
        <w:tc>
          <w:tcPr>
            <w:tcW w:w="3780" w:type="dxa"/>
            <w:shd w:val="clear" w:color="auto" w:fill="auto"/>
          </w:tcPr>
          <w:p w14:paraId="55DCF944" w14:textId="19FDBADA" w:rsidR="00E82DEB" w:rsidRPr="00E45648" w:rsidRDefault="1A583A82" w:rsidP="409BAA8E">
            <w:pPr>
              <w:rPr>
                <w:color w:val="7030A0"/>
                <w:sz w:val="16"/>
                <w:szCs w:val="16"/>
              </w:rPr>
            </w:pPr>
            <w:r w:rsidRPr="409BAA8E">
              <w:rPr>
                <w:color w:val="7030A0"/>
                <w:sz w:val="16"/>
                <w:szCs w:val="16"/>
              </w:rPr>
              <w:t xml:space="preserve">Standardized First Author Country: </w:t>
            </w:r>
            <w:r w:rsidR="00E82DEB" w:rsidRPr="409BAA8E">
              <w:rPr>
                <w:color w:val="7030A0"/>
                <w:sz w:val="16"/>
                <w:szCs w:val="16"/>
              </w:rPr>
              <w:t xml:space="preserve">Name of the country </w:t>
            </w:r>
            <w:r w:rsidRPr="409BAA8E">
              <w:rPr>
                <w:color w:val="7030A0"/>
                <w:sz w:val="16"/>
                <w:szCs w:val="16"/>
              </w:rPr>
              <w:t>affiliated with</w:t>
            </w:r>
            <w:r w:rsidR="00E82DEB" w:rsidRPr="409BAA8E">
              <w:rPr>
                <w:color w:val="7030A0"/>
                <w:sz w:val="16"/>
                <w:szCs w:val="16"/>
              </w:rPr>
              <w:t xml:space="preserve"> the first author of the paper, standardized to </w:t>
            </w:r>
            <w:r w:rsidR="218D16DB" w:rsidRPr="409BAA8E">
              <w:rPr>
                <w:color w:val="7030A0"/>
                <w:sz w:val="16"/>
                <w:szCs w:val="16"/>
              </w:rPr>
              <w:t>match</w:t>
            </w:r>
            <w:r w:rsidR="00E82DEB" w:rsidRPr="409BAA8E">
              <w:rPr>
                <w:color w:val="7030A0"/>
                <w:sz w:val="16"/>
                <w:szCs w:val="16"/>
              </w:rPr>
              <w:t xml:space="preserve"> the Geopandas ‘'naturalearth_lowres'’ country names</w:t>
            </w:r>
            <w:r w:rsidR="218D16DB" w:rsidRPr="409BAA8E">
              <w:rPr>
                <w:color w:val="7030A0"/>
                <w:sz w:val="16"/>
                <w:szCs w:val="16"/>
              </w:rPr>
              <w:t xml:space="preserve">. </w:t>
            </w:r>
          </w:p>
        </w:tc>
        <w:tc>
          <w:tcPr>
            <w:tcW w:w="720" w:type="dxa"/>
            <w:shd w:val="clear" w:color="auto" w:fill="auto"/>
          </w:tcPr>
          <w:p w14:paraId="195385EA" w14:textId="063F146D" w:rsidR="00E82DEB" w:rsidRPr="00E45648" w:rsidRDefault="00E82DEB" w:rsidP="409BAA8E">
            <w:pPr>
              <w:rPr>
                <w:color w:val="7030A0"/>
                <w:sz w:val="16"/>
                <w:szCs w:val="16"/>
              </w:rPr>
            </w:pPr>
            <w:r w:rsidRPr="409BAA8E">
              <w:rPr>
                <w:color w:val="7030A0"/>
                <w:sz w:val="16"/>
                <w:szCs w:val="16"/>
              </w:rPr>
              <w:t>string</w:t>
            </w:r>
          </w:p>
        </w:tc>
        <w:tc>
          <w:tcPr>
            <w:tcW w:w="4050" w:type="dxa"/>
            <w:shd w:val="clear" w:color="auto" w:fill="auto"/>
          </w:tcPr>
          <w:p w14:paraId="34451E2D" w14:textId="46332C28" w:rsidR="00E82DEB" w:rsidRPr="00E45648" w:rsidRDefault="3E16C510" w:rsidP="409BAA8E">
            <w:pPr>
              <w:rPr>
                <w:i/>
                <w:iCs/>
                <w:color w:val="7030A0"/>
                <w:sz w:val="14"/>
                <w:szCs w:val="14"/>
              </w:rPr>
            </w:pPr>
            <w:r w:rsidRPr="6969743F">
              <w:rPr>
                <w:i/>
                <w:iCs/>
                <w:color w:val="7030A0"/>
                <w:sz w:val="14"/>
                <w:szCs w:val="14"/>
              </w:rPr>
              <w:t>Taiwan</w:t>
            </w:r>
            <w:r w:rsidR="00E82DEB" w:rsidRPr="409BAA8E">
              <w:rPr>
                <w:i/>
                <w:iCs/>
                <w:color w:val="7030A0"/>
                <w:sz w:val="14"/>
                <w:szCs w:val="14"/>
              </w:rPr>
              <w:t>; United States of America</w:t>
            </w:r>
          </w:p>
        </w:tc>
      </w:tr>
    </w:tbl>
    <w:p w14:paraId="2D39DB92" w14:textId="77777777" w:rsidR="00A96A22" w:rsidRDefault="00A96A22" w:rsidP="409BAA8E">
      <w:pPr>
        <w:pBdr>
          <w:left w:val="nil"/>
        </w:pBdr>
        <w:rPr>
          <w:color w:val="999999"/>
        </w:rPr>
      </w:pPr>
    </w:p>
    <w:p w14:paraId="00000021" w14:textId="77777777" w:rsidR="00DD3E14" w:rsidRPr="006C2AE8" w:rsidRDefault="007029CB" w:rsidP="005B1324">
      <w:pPr>
        <w:pStyle w:val="Heading2"/>
        <w:rPr>
          <w:sz w:val="24"/>
          <w:szCs w:val="24"/>
        </w:rPr>
      </w:pPr>
      <w:bookmarkStart w:id="26" w:name="_b48eppnqg79n"/>
      <w:bookmarkStart w:id="27" w:name="_4._DOCUMENTATION_FOR"/>
      <w:bookmarkStart w:id="28" w:name="_Toc610473242"/>
      <w:bookmarkEnd w:id="26"/>
      <w:bookmarkEnd w:id="27"/>
      <w:r w:rsidRPr="1347E6FF">
        <w:rPr>
          <w:sz w:val="24"/>
          <w:szCs w:val="24"/>
        </w:rPr>
        <w:t>4. DOCUMENTATION FOR SOURCE DATASETS</w:t>
      </w:r>
      <w:bookmarkEnd w:id="28"/>
    </w:p>
    <w:p w14:paraId="4A8B8FC9" w14:textId="4880FD9E" w:rsidR="002369B2" w:rsidRPr="00BD4C29" w:rsidRDefault="002369B2" w:rsidP="409BAA8E">
      <w:pPr>
        <w:pStyle w:val="ListParagraph"/>
        <w:spacing w:line="240" w:lineRule="auto"/>
        <w:ind w:left="360"/>
        <w:textAlignment w:val="center"/>
        <w:rPr>
          <w:color w:val="151DBB"/>
        </w:rPr>
      </w:pPr>
    </w:p>
    <w:p w14:paraId="3F09DE6E" w14:textId="60C9FF8D" w:rsidR="00363BE6" w:rsidRDefault="00BE6A60" w:rsidP="409BAA8E">
      <w:pPr>
        <w:keepNext/>
        <w:spacing w:line="240" w:lineRule="auto"/>
        <w:contextualSpacing/>
        <w:jc w:val="center"/>
        <w:textAlignment w:val="center"/>
      </w:pPr>
      <w:r>
        <w:rPr>
          <w:noProof/>
        </w:rPr>
        <w:drawing>
          <wp:inline distT="0" distB="0" distL="0" distR="0" wp14:anchorId="405DB9A3" wp14:editId="509AC556">
            <wp:extent cx="4491318" cy="2707747"/>
            <wp:effectExtent l="0" t="0" r="508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491318" cy="2707747"/>
                    </a:xfrm>
                    <a:prstGeom prst="rect">
                      <a:avLst/>
                    </a:prstGeom>
                  </pic:spPr>
                </pic:pic>
              </a:graphicData>
            </a:graphic>
          </wp:inline>
        </w:drawing>
      </w:r>
    </w:p>
    <w:p w14:paraId="00FB8DD2" w14:textId="5049A3E2" w:rsidR="00676C1D" w:rsidRDefault="00363BE6" w:rsidP="409BAA8E">
      <w:pPr>
        <w:pStyle w:val="Caption"/>
        <w:jc w:val="center"/>
      </w:pPr>
      <w:r w:rsidRPr="409BAA8E">
        <w:t xml:space="preserve">Figure </w:t>
      </w:r>
      <w:r>
        <w:fldChar w:fldCharType="begin"/>
      </w:r>
      <w:r>
        <w:instrText>SEQ Figure \* ARABIC</w:instrText>
      </w:r>
      <w:r>
        <w:fldChar w:fldCharType="separate"/>
      </w:r>
      <w:r w:rsidR="00B821B1">
        <w:rPr>
          <w:noProof/>
        </w:rPr>
        <w:t>2</w:t>
      </w:r>
      <w:r>
        <w:fldChar w:fldCharType="end"/>
      </w:r>
      <w:r w:rsidRPr="409BAA8E">
        <w:t>: Data Source flow for CORD-19-Vaccination</w:t>
      </w:r>
    </w:p>
    <w:p w14:paraId="0F033780" w14:textId="71A9653F" w:rsidR="0070365A" w:rsidRPr="004F51BE" w:rsidRDefault="00777DBC" w:rsidP="409BAA8E">
      <w:pPr>
        <w:rPr>
          <w:color w:val="002060"/>
          <w:sz w:val="20"/>
          <w:szCs w:val="20"/>
        </w:rPr>
      </w:pPr>
      <w:r w:rsidRPr="409BAA8E">
        <w:rPr>
          <w:color w:val="002060"/>
          <w:sz w:val="20"/>
          <w:szCs w:val="20"/>
        </w:rPr>
        <w:t xml:space="preserve">The </w:t>
      </w:r>
      <w:r w:rsidR="0070365A" w:rsidRPr="409BAA8E">
        <w:rPr>
          <w:color w:val="002060"/>
          <w:sz w:val="20"/>
          <w:szCs w:val="20"/>
        </w:rPr>
        <w:t xml:space="preserve">“CORD-19-Vacination” dataset </w:t>
      </w:r>
      <w:r w:rsidR="2590EC4A" w:rsidRPr="409BAA8E">
        <w:rPr>
          <w:color w:val="002060"/>
          <w:sz w:val="20"/>
          <w:szCs w:val="20"/>
        </w:rPr>
        <w:t>was</w:t>
      </w:r>
      <w:r w:rsidR="0070365A" w:rsidRPr="409BAA8E">
        <w:rPr>
          <w:color w:val="002060"/>
          <w:sz w:val="20"/>
          <w:szCs w:val="20"/>
        </w:rPr>
        <w:t xml:space="preserve"> extracted from </w:t>
      </w:r>
      <w:r w:rsidR="00D66965" w:rsidRPr="409BAA8E">
        <w:rPr>
          <w:color w:val="002060"/>
          <w:sz w:val="20"/>
          <w:szCs w:val="20"/>
        </w:rPr>
        <w:t xml:space="preserve">the </w:t>
      </w:r>
      <w:r w:rsidR="0070365A" w:rsidRPr="409BAA8E">
        <w:rPr>
          <w:color w:val="002060"/>
          <w:sz w:val="20"/>
          <w:szCs w:val="20"/>
        </w:rPr>
        <w:t xml:space="preserve">“CORD-19” dataset. </w:t>
      </w:r>
      <w:r w:rsidR="2590EC4A" w:rsidRPr="409BAA8E">
        <w:rPr>
          <w:color w:val="002060"/>
          <w:sz w:val="20"/>
          <w:szCs w:val="20"/>
        </w:rPr>
        <w:t xml:space="preserve">As </w:t>
      </w:r>
      <w:r w:rsidR="767550A7" w:rsidRPr="409BAA8E">
        <w:rPr>
          <w:color w:val="002060"/>
          <w:sz w:val="20"/>
          <w:szCs w:val="20"/>
        </w:rPr>
        <w:t>you can</w:t>
      </w:r>
      <w:r w:rsidR="2590EC4A" w:rsidRPr="409BAA8E">
        <w:rPr>
          <w:color w:val="002060"/>
          <w:sz w:val="20"/>
          <w:szCs w:val="20"/>
        </w:rPr>
        <w:t xml:space="preserve"> see in the Figure 2, papers in the CORD-19 dataset are sourced from </w:t>
      </w:r>
      <w:hyperlink r:id="rId14">
        <w:r w:rsidR="2590EC4A" w:rsidRPr="409BAA8E">
          <w:rPr>
            <w:rStyle w:val="Hyperlink"/>
            <w:rFonts w:cs="Arial"/>
            <w:color w:val="002060"/>
            <w:sz w:val="20"/>
            <w:szCs w:val="20"/>
          </w:rPr>
          <w:t>PubMed Central (PMC)</w:t>
        </w:r>
      </w:hyperlink>
      <w:r w:rsidR="2590EC4A" w:rsidRPr="409BAA8E">
        <w:rPr>
          <w:color w:val="002060"/>
          <w:sz w:val="20"/>
          <w:szCs w:val="20"/>
        </w:rPr>
        <w:t xml:space="preserve">, </w:t>
      </w:r>
      <w:hyperlink r:id="rId15">
        <w:r w:rsidR="2590EC4A" w:rsidRPr="409BAA8E">
          <w:rPr>
            <w:rStyle w:val="Hyperlink"/>
            <w:rFonts w:cs="Arial"/>
            <w:color w:val="002060"/>
            <w:sz w:val="20"/>
            <w:szCs w:val="20"/>
          </w:rPr>
          <w:t>PubMed</w:t>
        </w:r>
      </w:hyperlink>
      <w:r w:rsidR="2590EC4A" w:rsidRPr="409BAA8E">
        <w:rPr>
          <w:color w:val="002060"/>
          <w:sz w:val="20"/>
          <w:szCs w:val="20"/>
        </w:rPr>
        <w:t xml:space="preserve">, the </w:t>
      </w:r>
      <w:hyperlink r:id="rId16">
        <w:r w:rsidR="2590EC4A" w:rsidRPr="409BAA8E">
          <w:rPr>
            <w:rStyle w:val="Hyperlink"/>
            <w:rFonts w:cs="Arial"/>
            <w:color w:val="002060"/>
            <w:sz w:val="20"/>
            <w:szCs w:val="20"/>
          </w:rPr>
          <w:t>World Health Organization’s Covid-19 Database</w:t>
        </w:r>
      </w:hyperlink>
      <w:r w:rsidR="2590EC4A" w:rsidRPr="409BAA8E">
        <w:rPr>
          <w:color w:val="002060"/>
          <w:sz w:val="20"/>
          <w:szCs w:val="20"/>
        </w:rPr>
        <w:t xml:space="preserve">, and preprint servers bioRxiv, medRxiv, and arXiv. </w:t>
      </w:r>
      <w:r w:rsidR="0070365A" w:rsidRPr="409BAA8E">
        <w:rPr>
          <w:color w:val="002060"/>
          <w:sz w:val="20"/>
          <w:szCs w:val="20"/>
        </w:rPr>
        <w:t xml:space="preserve">The source of all CORD-19 papers is in the introduction section of the paper </w:t>
      </w:r>
      <w:r w:rsidR="2590EC4A" w:rsidRPr="409BAA8E">
        <w:rPr>
          <w:rStyle w:val="Hyperlink"/>
          <w:rFonts w:cs="Arial"/>
          <w:color w:val="002060"/>
          <w:sz w:val="20"/>
          <w:szCs w:val="20"/>
          <w:u w:val="none"/>
        </w:rPr>
        <w:t>(Wang et al. 2020).</w:t>
      </w:r>
      <w:r w:rsidR="0070365A" w:rsidRPr="409BAA8E">
        <w:rPr>
          <w:rStyle w:val="Hyperlink"/>
          <w:rFonts w:cs="Arial"/>
          <w:color w:val="002060"/>
          <w:sz w:val="20"/>
          <w:szCs w:val="20"/>
          <w:u w:val="none"/>
        </w:rPr>
        <w:t xml:space="preserve"> </w:t>
      </w:r>
      <w:r w:rsidR="0070365A" w:rsidRPr="409BAA8E">
        <w:rPr>
          <w:i/>
          <w:iCs/>
          <w:color w:val="002060"/>
          <w:sz w:val="20"/>
          <w:szCs w:val="20"/>
        </w:rPr>
        <w:t>Semantic Scholar API</w:t>
      </w:r>
      <w:r w:rsidR="0070365A" w:rsidRPr="409BAA8E">
        <w:rPr>
          <w:color w:val="002060"/>
          <w:sz w:val="20"/>
          <w:szCs w:val="20"/>
        </w:rPr>
        <w:t>: Metadata, paper abstracts, and citation information for papers we index are available through our API. Documentation </w:t>
      </w:r>
      <w:hyperlink r:id="rId17">
        <w:r w:rsidR="2590EC4A" w:rsidRPr="409BAA8E">
          <w:rPr>
            <w:rStyle w:val="Hyperlink"/>
            <w:rFonts w:cs="Arial"/>
            <w:color w:val="002060"/>
            <w:sz w:val="20"/>
            <w:szCs w:val="20"/>
          </w:rPr>
          <w:t>here</w:t>
        </w:r>
      </w:hyperlink>
      <w:r w:rsidR="2590EC4A" w:rsidRPr="409BAA8E">
        <w:rPr>
          <w:color w:val="002060"/>
          <w:sz w:val="20"/>
          <w:szCs w:val="20"/>
        </w:rPr>
        <w:t xml:space="preserve"> (Semantic Scholar 2022). Publishers such as Elsevier (</w:t>
      </w:r>
      <w:hyperlink r:id="rId18">
        <w:r w:rsidR="2590EC4A" w:rsidRPr="409BAA8E">
          <w:rPr>
            <w:rStyle w:val="Hyperlink"/>
            <w:rFonts w:cs="Arial"/>
            <w:color w:val="002060"/>
            <w:sz w:val="20"/>
            <w:szCs w:val="20"/>
          </w:rPr>
          <w:t>here</w:t>
        </w:r>
      </w:hyperlink>
      <w:r w:rsidR="2590EC4A" w:rsidRPr="409BAA8E">
        <w:rPr>
          <w:color w:val="002060"/>
          <w:sz w:val="20"/>
          <w:szCs w:val="20"/>
        </w:rPr>
        <w:t>) and Springer Nature (</w:t>
      </w:r>
      <w:hyperlink r:id="rId19">
        <w:r w:rsidR="2590EC4A" w:rsidRPr="409BAA8E">
          <w:rPr>
            <w:rStyle w:val="Hyperlink"/>
            <w:rFonts w:cs="Arial"/>
            <w:color w:val="002060"/>
            <w:sz w:val="20"/>
            <w:szCs w:val="20"/>
          </w:rPr>
          <w:t>here</w:t>
        </w:r>
      </w:hyperlink>
      <w:r w:rsidR="2590EC4A" w:rsidRPr="409BAA8E">
        <w:rPr>
          <w:color w:val="002060"/>
          <w:sz w:val="20"/>
          <w:szCs w:val="20"/>
        </w:rPr>
        <w:t>) provide full text coverage of relevant papers available in their back catalog (Springer Nature 2022; Elsevier 2022).</w:t>
      </w:r>
    </w:p>
    <w:p w14:paraId="3B10E5DB" w14:textId="392BEFB2" w:rsidR="0070365A" w:rsidRPr="004F51BE" w:rsidRDefault="0070365A" w:rsidP="409BAA8E">
      <w:pPr>
        <w:rPr>
          <w:color w:val="002060"/>
          <w:sz w:val="20"/>
          <w:szCs w:val="20"/>
        </w:rPr>
      </w:pPr>
    </w:p>
    <w:p w14:paraId="65976318" w14:textId="3DF89057" w:rsidR="00C86DEC" w:rsidRPr="004F51BE" w:rsidRDefault="00C86DEC" w:rsidP="409BAA8E">
      <w:pPr>
        <w:rPr>
          <w:color w:val="002060"/>
          <w:sz w:val="20"/>
          <w:szCs w:val="20"/>
        </w:rPr>
      </w:pPr>
      <w:r w:rsidRPr="409BAA8E">
        <w:rPr>
          <w:color w:val="002060"/>
          <w:sz w:val="20"/>
          <w:szCs w:val="20"/>
        </w:rPr>
        <w:t xml:space="preserve">After </w:t>
      </w:r>
      <w:r w:rsidR="301102F6" w:rsidRPr="409BAA8E">
        <w:rPr>
          <w:color w:val="002060"/>
          <w:sz w:val="20"/>
          <w:szCs w:val="20"/>
        </w:rPr>
        <w:t>extracting all papers</w:t>
      </w:r>
      <w:r w:rsidRPr="409BAA8E">
        <w:rPr>
          <w:color w:val="002060"/>
          <w:sz w:val="20"/>
          <w:szCs w:val="20"/>
        </w:rPr>
        <w:t xml:space="preserve"> from </w:t>
      </w:r>
      <w:r w:rsidR="301102F6" w:rsidRPr="409BAA8E">
        <w:rPr>
          <w:color w:val="002060"/>
          <w:sz w:val="20"/>
          <w:szCs w:val="20"/>
        </w:rPr>
        <w:t>CORD-19 w</w:t>
      </w:r>
      <w:r w:rsidR="6D80A5D6" w:rsidRPr="409BAA8E">
        <w:rPr>
          <w:color w:val="002060"/>
          <w:sz w:val="20"/>
          <w:szCs w:val="20"/>
        </w:rPr>
        <w:t>hich were published after 2020</w:t>
      </w:r>
      <w:r w:rsidRPr="409BAA8E">
        <w:rPr>
          <w:color w:val="002060"/>
          <w:sz w:val="20"/>
          <w:szCs w:val="20"/>
        </w:rPr>
        <w:t xml:space="preserve"> and </w:t>
      </w:r>
      <w:r w:rsidR="0991EFAC" w:rsidRPr="409BAA8E">
        <w:rPr>
          <w:color w:val="002060"/>
          <w:sz w:val="20"/>
          <w:szCs w:val="20"/>
        </w:rPr>
        <w:t xml:space="preserve">had the </w:t>
      </w:r>
      <w:r w:rsidRPr="409BAA8E">
        <w:rPr>
          <w:color w:val="002060"/>
          <w:sz w:val="20"/>
          <w:szCs w:val="20"/>
        </w:rPr>
        <w:t xml:space="preserve">word </w:t>
      </w:r>
      <w:r w:rsidRPr="409BAA8E">
        <w:rPr>
          <w:i/>
          <w:iCs/>
          <w:color w:val="002060"/>
          <w:sz w:val="20"/>
          <w:szCs w:val="20"/>
        </w:rPr>
        <w:t>vaccine</w:t>
      </w:r>
      <w:r w:rsidRPr="409BAA8E">
        <w:rPr>
          <w:color w:val="002060"/>
          <w:sz w:val="20"/>
          <w:szCs w:val="20"/>
        </w:rPr>
        <w:t xml:space="preserve"> in </w:t>
      </w:r>
      <w:r w:rsidR="0991EFAC" w:rsidRPr="409BAA8E">
        <w:rPr>
          <w:color w:val="002060"/>
          <w:sz w:val="20"/>
          <w:szCs w:val="20"/>
        </w:rPr>
        <w:t xml:space="preserve">either the abstract or </w:t>
      </w:r>
      <w:r w:rsidRPr="409BAA8E">
        <w:rPr>
          <w:color w:val="002060"/>
          <w:sz w:val="20"/>
          <w:szCs w:val="20"/>
        </w:rPr>
        <w:t xml:space="preserve">the </w:t>
      </w:r>
      <w:r w:rsidR="0991EFAC" w:rsidRPr="409BAA8E">
        <w:rPr>
          <w:color w:val="002060"/>
          <w:sz w:val="20"/>
          <w:szCs w:val="20"/>
        </w:rPr>
        <w:t>title, we augmented</w:t>
      </w:r>
      <w:r w:rsidRPr="409BAA8E">
        <w:rPr>
          <w:color w:val="002060"/>
          <w:sz w:val="20"/>
          <w:szCs w:val="20"/>
        </w:rPr>
        <w:t xml:space="preserve"> the CORD-19-Vaccination dataset </w:t>
      </w:r>
      <w:r w:rsidR="0991EFAC" w:rsidRPr="409BAA8E">
        <w:rPr>
          <w:color w:val="002060"/>
          <w:sz w:val="20"/>
          <w:szCs w:val="20"/>
        </w:rPr>
        <w:t>by adding the following columns:</w:t>
      </w:r>
      <w:r w:rsidRPr="409BAA8E">
        <w:rPr>
          <w:color w:val="002060"/>
          <w:sz w:val="20"/>
          <w:szCs w:val="20"/>
        </w:rPr>
        <w:t xml:space="preserve"> ‘Language </w:t>
      </w:r>
      <w:r w:rsidR="0991EFAC" w:rsidRPr="409BAA8E">
        <w:rPr>
          <w:color w:val="002060"/>
          <w:sz w:val="20"/>
          <w:szCs w:val="20"/>
        </w:rPr>
        <w:t>ID’</w:t>
      </w:r>
      <w:r w:rsidRPr="409BAA8E">
        <w:rPr>
          <w:color w:val="002060"/>
          <w:sz w:val="20"/>
          <w:szCs w:val="20"/>
        </w:rPr>
        <w:t>, ‘Author lab/institution affiliation’</w:t>
      </w:r>
      <w:r w:rsidR="009F29B3" w:rsidRPr="409BAA8E">
        <w:rPr>
          <w:color w:val="002060"/>
          <w:sz w:val="20"/>
          <w:szCs w:val="20"/>
        </w:rPr>
        <w:t>, ‘Keywords from Abstract/Title/Body text’, ‘</w:t>
      </w:r>
      <w:r w:rsidR="0991EFAC" w:rsidRPr="409BAA8E">
        <w:rPr>
          <w:color w:val="002060"/>
          <w:sz w:val="20"/>
          <w:szCs w:val="20"/>
        </w:rPr>
        <w:t>Topic’ from</w:t>
      </w:r>
      <w:r w:rsidR="009F29B3" w:rsidRPr="409BAA8E">
        <w:rPr>
          <w:color w:val="002060"/>
          <w:sz w:val="20"/>
          <w:szCs w:val="20"/>
        </w:rPr>
        <w:t xml:space="preserve"> topic </w:t>
      </w:r>
      <w:r w:rsidR="0991EFAC" w:rsidRPr="409BAA8E">
        <w:rPr>
          <w:color w:val="002060"/>
          <w:sz w:val="20"/>
          <w:szCs w:val="20"/>
        </w:rPr>
        <w:t>modeling, and ‘</w:t>
      </w:r>
      <w:r w:rsidR="009F29B3" w:rsidRPr="409BAA8E">
        <w:rPr>
          <w:color w:val="002060"/>
          <w:sz w:val="20"/>
          <w:szCs w:val="20"/>
        </w:rPr>
        <w:t xml:space="preserve">Abstract </w:t>
      </w:r>
      <w:r w:rsidR="0991EFAC" w:rsidRPr="409BAA8E">
        <w:rPr>
          <w:color w:val="002060"/>
          <w:sz w:val="20"/>
          <w:szCs w:val="20"/>
        </w:rPr>
        <w:t>classification’ from</w:t>
      </w:r>
      <w:r w:rsidR="009F29B3" w:rsidRPr="409BAA8E">
        <w:rPr>
          <w:color w:val="002060"/>
          <w:sz w:val="20"/>
          <w:szCs w:val="20"/>
        </w:rPr>
        <w:t xml:space="preserve"> sequen</w:t>
      </w:r>
      <w:r w:rsidR="006E6A64" w:rsidRPr="409BAA8E">
        <w:rPr>
          <w:color w:val="002060"/>
          <w:sz w:val="20"/>
          <w:szCs w:val="20"/>
        </w:rPr>
        <w:t>tial</w:t>
      </w:r>
      <w:r w:rsidR="009F29B3" w:rsidRPr="409BAA8E">
        <w:rPr>
          <w:color w:val="002060"/>
          <w:sz w:val="20"/>
          <w:szCs w:val="20"/>
        </w:rPr>
        <w:t xml:space="preserve"> sentence </w:t>
      </w:r>
      <w:r w:rsidR="0991EFAC" w:rsidRPr="409BAA8E">
        <w:rPr>
          <w:color w:val="002060"/>
          <w:sz w:val="20"/>
          <w:szCs w:val="20"/>
        </w:rPr>
        <w:t>classification</w:t>
      </w:r>
      <w:r w:rsidR="004511DE" w:rsidRPr="409BAA8E">
        <w:rPr>
          <w:color w:val="002060"/>
          <w:sz w:val="20"/>
          <w:szCs w:val="20"/>
        </w:rPr>
        <w:t>.</w:t>
      </w:r>
    </w:p>
    <w:p w14:paraId="00000025" w14:textId="77D60ADF" w:rsidR="00DD3E14" w:rsidRPr="006C2AE8" w:rsidRDefault="007029CB" w:rsidP="005B1324">
      <w:pPr>
        <w:pStyle w:val="Heading2"/>
        <w:rPr>
          <w:sz w:val="24"/>
          <w:szCs w:val="24"/>
        </w:rPr>
      </w:pPr>
      <w:bookmarkStart w:id="29" w:name="_7s9vumsqxbrk"/>
      <w:bookmarkStart w:id="30" w:name="_5._LANGUAGE_VARIETIES"/>
      <w:bookmarkStart w:id="31" w:name="_Toc1699700457"/>
      <w:bookmarkEnd w:id="29"/>
      <w:bookmarkEnd w:id="30"/>
      <w:r w:rsidRPr="1347E6FF">
        <w:rPr>
          <w:sz w:val="24"/>
          <w:szCs w:val="24"/>
        </w:rPr>
        <w:t>5. LANGUAGE VARIETIES</w:t>
      </w:r>
      <w:bookmarkEnd w:id="31"/>
    </w:p>
    <w:p w14:paraId="76176EE7" w14:textId="3A8EC8F4" w:rsidR="00D700D3" w:rsidRDefault="0991EFAC" w:rsidP="409BAA8E">
      <w:pPr>
        <w:rPr>
          <w:color w:val="002060"/>
          <w:sz w:val="20"/>
          <w:szCs w:val="20"/>
        </w:rPr>
      </w:pPr>
      <w:r w:rsidRPr="409BAA8E">
        <w:rPr>
          <w:color w:val="002060"/>
          <w:sz w:val="20"/>
          <w:szCs w:val="20"/>
        </w:rPr>
        <w:t>Figure 3 below shows the number of articles/papers/journals in each language which was gathered from our Exploratory Data Analysis (EDA) of the CORD-19 dataset.</w:t>
      </w:r>
    </w:p>
    <w:p w14:paraId="6AFF87F8" w14:textId="77777777" w:rsidR="00D700D3" w:rsidRDefault="00D700D3" w:rsidP="409BAA8E">
      <w:pPr>
        <w:rPr>
          <w:color w:val="002060"/>
          <w:sz w:val="20"/>
          <w:szCs w:val="20"/>
        </w:rPr>
      </w:pPr>
    </w:p>
    <w:p w14:paraId="657D19BC" w14:textId="25621C84" w:rsidR="004511DE" w:rsidRDefault="00D700D3" w:rsidP="00D700D3">
      <w:pPr>
        <w:pStyle w:val="NormalWeb"/>
        <w:spacing w:before="0" w:beforeAutospacing="0" w:after="0" w:afterAutospacing="0"/>
        <w:jc w:val="center"/>
        <w:rPr>
          <w:rFonts w:ascii="Arial" w:eastAsia="Arial" w:hAnsi="Arial" w:cs="Arial"/>
        </w:rPr>
      </w:pPr>
      <w:r>
        <w:rPr>
          <w:noProof/>
        </w:rPr>
        <w:drawing>
          <wp:inline distT="0" distB="0" distL="0" distR="0" wp14:anchorId="4885F00A" wp14:editId="4C0B8500">
            <wp:extent cx="5126270" cy="114871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80075" cy="1160772"/>
                    </a:xfrm>
                    <a:prstGeom prst="rect">
                      <a:avLst/>
                    </a:prstGeom>
                    <a:noFill/>
                    <a:ln>
                      <a:noFill/>
                    </a:ln>
                  </pic:spPr>
                </pic:pic>
              </a:graphicData>
            </a:graphic>
          </wp:inline>
        </w:drawing>
      </w:r>
    </w:p>
    <w:p w14:paraId="0C3936B9" w14:textId="3814332A" w:rsidR="009034A5" w:rsidRDefault="009034A5" w:rsidP="409BAA8E">
      <w:pPr>
        <w:pStyle w:val="NormalWeb"/>
        <w:keepNext/>
        <w:spacing w:before="0" w:beforeAutospacing="0" w:after="0" w:afterAutospacing="0"/>
        <w:ind w:left="720"/>
        <w:jc w:val="center"/>
        <w:rPr>
          <w:rFonts w:ascii="Arial" w:eastAsia="Arial" w:hAnsi="Arial" w:cs="Arial"/>
        </w:rPr>
      </w:pPr>
    </w:p>
    <w:p w14:paraId="0B511F56" w14:textId="6BE3782B" w:rsidR="004511DE" w:rsidRDefault="009034A5" w:rsidP="409BAA8E">
      <w:pPr>
        <w:pStyle w:val="Caption"/>
        <w:jc w:val="center"/>
        <w:rPr>
          <w:sz w:val="22"/>
          <w:szCs w:val="22"/>
        </w:rPr>
      </w:pPr>
      <w:r w:rsidRPr="409BAA8E">
        <w:t xml:space="preserve">Figure </w:t>
      </w:r>
      <w:r>
        <w:fldChar w:fldCharType="begin"/>
      </w:r>
      <w:r>
        <w:instrText>SEQ Figure \* ARABIC</w:instrText>
      </w:r>
      <w:r>
        <w:fldChar w:fldCharType="separate"/>
      </w:r>
      <w:r w:rsidR="00B821B1">
        <w:rPr>
          <w:noProof/>
        </w:rPr>
        <w:t>3</w:t>
      </w:r>
      <w:r>
        <w:fldChar w:fldCharType="end"/>
      </w:r>
      <w:r w:rsidRPr="409BAA8E">
        <w:t xml:space="preserve">: </w:t>
      </w:r>
      <w:r w:rsidR="00B47349">
        <w:t xml:space="preserve">Language distribution </w:t>
      </w:r>
      <w:r w:rsidR="00A042C6" w:rsidRPr="409BAA8E">
        <w:t xml:space="preserve"> in CORD-19</w:t>
      </w:r>
    </w:p>
    <w:p w14:paraId="422BD825" w14:textId="31392468" w:rsidR="004511DE" w:rsidRPr="004F51BE" w:rsidRDefault="003E3C21" w:rsidP="409BAA8E">
      <w:pPr>
        <w:rPr>
          <w:color w:val="002060"/>
          <w:sz w:val="20"/>
          <w:szCs w:val="20"/>
        </w:rPr>
      </w:pPr>
      <w:r w:rsidRPr="409BAA8E">
        <w:rPr>
          <w:color w:val="002060"/>
          <w:sz w:val="20"/>
          <w:szCs w:val="20"/>
        </w:rPr>
        <w:t xml:space="preserve">Since </w:t>
      </w:r>
      <w:r w:rsidR="004511DE" w:rsidRPr="409BAA8E">
        <w:rPr>
          <w:color w:val="002060"/>
          <w:sz w:val="20"/>
          <w:szCs w:val="20"/>
        </w:rPr>
        <w:t xml:space="preserve"> the </w:t>
      </w:r>
      <w:r w:rsidRPr="409BAA8E">
        <w:rPr>
          <w:color w:val="002060"/>
          <w:sz w:val="20"/>
          <w:szCs w:val="20"/>
        </w:rPr>
        <w:t>‘CORD-19-Vaccination’ dataset was extracted from the ‘CORD-19’ dataset,</w:t>
      </w:r>
      <w:r w:rsidR="00616D06" w:rsidRPr="409BAA8E">
        <w:rPr>
          <w:color w:val="002060"/>
          <w:sz w:val="20"/>
          <w:szCs w:val="20"/>
        </w:rPr>
        <w:t xml:space="preserve"> in order to capture the word 'vaccine/vaccination' in every language the query for the information extraction was customized to search the pattern of 'vaccine/vaccination' in every language. A small snippet of the code is shown in Figure 4. For the full code please look </w:t>
      </w:r>
      <w:r w:rsidR="006E6A64" w:rsidRPr="409BAA8E">
        <w:rPr>
          <w:color w:val="002060"/>
          <w:sz w:val="20"/>
          <w:szCs w:val="20"/>
        </w:rPr>
        <w:t xml:space="preserve">at </w:t>
      </w:r>
      <w:r w:rsidR="00616D06" w:rsidRPr="409BAA8E">
        <w:rPr>
          <w:color w:val="002060"/>
          <w:sz w:val="20"/>
          <w:szCs w:val="20"/>
        </w:rPr>
        <w:t xml:space="preserve">the Information Filtering </w:t>
      </w:r>
      <w:r w:rsidR="008F4670" w:rsidRPr="409BAA8E">
        <w:rPr>
          <w:color w:val="002060"/>
          <w:sz w:val="20"/>
          <w:szCs w:val="20"/>
        </w:rPr>
        <w:t>c</w:t>
      </w:r>
      <w:r w:rsidR="00616D06" w:rsidRPr="409BAA8E">
        <w:rPr>
          <w:color w:val="002060"/>
          <w:sz w:val="20"/>
          <w:szCs w:val="20"/>
        </w:rPr>
        <w:t>ode</w:t>
      </w:r>
      <w:r w:rsidR="008F4670" w:rsidRPr="409BAA8E">
        <w:rPr>
          <w:color w:val="002060"/>
          <w:sz w:val="20"/>
          <w:szCs w:val="20"/>
        </w:rPr>
        <w:t xml:space="preserve"> here.</w:t>
      </w:r>
    </w:p>
    <w:p w14:paraId="360FD623" w14:textId="77777777" w:rsidR="00616D06" w:rsidRDefault="00616D06" w:rsidP="409BAA8E">
      <w:pPr>
        <w:pStyle w:val="NormalWeb"/>
        <w:keepNext/>
        <w:spacing w:before="0" w:beforeAutospacing="0" w:after="0" w:afterAutospacing="0"/>
        <w:jc w:val="center"/>
        <w:rPr>
          <w:rFonts w:ascii="Arial" w:eastAsia="Arial" w:hAnsi="Arial" w:cs="Arial"/>
        </w:rPr>
      </w:pPr>
      <w:r>
        <w:rPr>
          <w:noProof/>
        </w:rPr>
        <w:drawing>
          <wp:inline distT="0" distB="0" distL="0" distR="0" wp14:anchorId="60982503" wp14:editId="2FDE7BB1">
            <wp:extent cx="3550024" cy="1213571"/>
            <wp:effectExtent l="0" t="0" r="0" b="571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3550024" cy="1213571"/>
                    </a:xfrm>
                    <a:prstGeom prst="rect">
                      <a:avLst/>
                    </a:prstGeom>
                  </pic:spPr>
                </pic:pic>
              </a:graphicData>
            </a:graphic>
          </wp:inline>
        </w:drawing>
      </w:r>
    </w:p>
    <w:p w14:paraId="696C09D7" w14:textId="2EC8B815" w:rsidR="004511DE" w:rsidRDefault="00616D06" w:rsidP="409BAA8E">
      <w:pPr>
        <w:pStyle w:val="Caption"/>
        <w:jc w:val="center"/>
      </w:pPr>
      <w:r w:rsidRPr="409BAA8E">
        <w:t xml:space="preserve">Figure </w:t>
      </w:r>
      <w:r>
        <w:fldChar w:fldCharType="begin"/>
      </w:r>
      <w:r>
        <w:instrText>SEQ Figure \* ARABIC</w:instrText>
      </w:r>
      <w:r>
        <w:fldChar w:fldCharType="separate"/>
      </w:r>
      <w:r w:rsidR="00B821B1">
        <w:rPr>
          <w:noProof/>
        </w:rPr>
        <w:t>4</w:t>
      </w:r>
      <w:r>
        <w:fldChar w:fldCharType="end"/>
      </w:r>
      <w:r w:rsidRPr="409BAA8E">
        <w:t>: Snippet of the 'vaccine/vaccination' pattern search in different languages</w:t>
      </w:r>
    </w:p>
    <w:p w14:paraId="77516625" w14:textId="4C5AA965" w:rsidR="00616D06" w:rsidRDefault="00616D06" w:rsidP="409BAA8E">
      <w:pPr>
        <w:rPr>
          <w:color w:val="002060"/>
          <w:sz w:val="20"/>
          <w:szCs w:val="20"/>
        </w:rPr>
      </w:pPr>
      <w:r w:rsidRPr="409BAA8E">
        <w:rPr>
          <w:color w:val="002060"/>
          <w:sz w:val="20"/>
          <w:szCs w:val="20"/>
        </w:rPr>
        <w:t>The result of this is that the</w:t>
      </w:r>
      <w:r w:rsidR="00534EBF" w:rsidRPr="409BAA8E">
        <w:rPr>
          <w:color w:val="002060"/>
          <w:sz w:val="20"/>
          <w:szCs w:val="20"/>
        </w:rPr>
        <w:t xml:space="preserve"> </w:t>
      </w:r>
      <w:r w:rsidR="005221FB" w:rsidRPr="409BAA8E">
        <w:rPr>
          <w:color w:val="002060"/>
          <w:sz w:val="20"/>
          <w:szCs w:val="20"/>
        </w:rPr>
        <w:t>‘</w:t>
      </w:r>
      <w:r w:rsidRPr="409BAA8E">
        <w:rPr>
          <w:color w:val="002060"/>
          <w:sz w:val="20"/>
          <w:szCs w:val="20"/>
        </w:rPr>
        <w:t>CORD-19- Vaccination</w:t>
      </w:r>
      <w:r w:rsidR="005221FB" w:rsidRPr="409BAA8E">
        <w:rPr>
          <w:color w:val="002060"/>
          <w:sz w:val="20"/>
          <w:szCs w:val="20"/>
        </w:rPr>
        <w:t>’</w:t>
      </w:r>
      <w:r w:rsidRPr="409BAA8E">
        <w:rPr>
          <w:color w:val="002060"/>
          <w:sz w:val="20"/>
          <w:szCs w:val="20"/>
        </w:rPr>
        <w:t xml:space="preserve"> dataset consists of</w:t>
      </w:r>
      <w:r w:rsidR="00534EBF" w:rsidRPr="409BAA8E">
        <w:rPr>
          <w:color w:val="002060"/>
          <w:sz w:val="20"/>
          <w:szCs w:val="20"/>
        </w:rPr>
        <w:t xml:space="preserve"> papers in ‘English’, ‘French’, ‘Spanish’, ‘Dutch’, ‘German’, ‘Portuguese’ and ‘Italian’</w:t>
      </w:r>
      <w:r w:rsidRPr="409BAA8E">
        <w:rPr>
          <w:color w:val="002060"/>
          <w:sz w:val="20"/>
          <w:szCs w:val="20"/>
        </w:rPr>
        <w:t xml:space="preserve"> </w:t>
      </w:r>
      <w:r w:rsidR="005221FB" w:rsidRPr="409BAA8E">
        <w:rPr>
          <w:color w:val="002060"/>
          <w:sz w:val="20"/>
          <w:szCs w:val="20"/>
        </w:rPr>
        <w:t>as shown in Figure 5.</w:t>
      </w:r>
    </w:p>
    <w:p w14:paraId="704815C4" w14:textId="77777777" w:rsidR="00D700D3" w:rsidRPr="004F51BE" w:rsidRDefault="00D700D3" w:rsidP="409BAA8E">
      <w:pPr>
        <w:rPr>
          <w:color w:val="002060"/>
          <w:sz w:val="20"/>
          <w:szCs w:val="20"/>
        </w:rPr>
      </w:pPr>
    </w:p>
    <w:p w14:paraId="561A3995" w14:textId="432EF8FC" w:rsidR="00A042C6" w:rsidRDefault="0075352D" w:rsidP="409BAA8E">
      <w:pPr>
        <w:pStyle w:val="NormalWeb"/>
        <w:keepNext/>
        <w:spacing w:before="0" w:beforeAutospacing="0" w:after="0" w:afterAutospacing="0"/>
        <w:jc w:val="center"/>
        <w:rPr>
          <w:rFonts w:ascii="Arial" w:eastAsia="Arial" w:hAnsi="Arial" w:cs="Arial"/>
        </w:rPr>
      </w:pPr>
      <w:r>
        <w:rPr>
          <w:noProof/>
        </w:rPr>
        <w:drawing>
          <wp:inline distT="0" distB="0" distL="0" distR="0" wp14:anchorId="7C12AAE5" wp14:editId="7332FABD">
            <wp:extent cx="5097780" cy="1432560"/>
            <wp:effectExtent l="0" t="0" r="762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7780" cy="1432560"/>
                    </a:xfrm>
                    <a:prstGeom prst="rect">
                      <a:avLst/>
                    </a:prstGeom>
                    <a:noFill/>
                    <a:ln>
                      <a:noFill/>
                    </a:ln>
                  </pic:spPr>
                </pic:pic>
              </a:graphicData>
            </a:graphic>
          </wp:inline>
        </w:drawing>
      </w:r>
    </w:p>
    <w:p w14:paraId="62980D95" w14:textId="75E7092E" w:rsidR="00616D06" w:rsidRDefault="00A042C6" w:rsidP="409BAA8E">
      <w:pPr>
        <w:pStyle w:val="Caption"/>
        <w:jc w:val="center"/>
      </w:pPr>
      <w:r w:rsidRPr="409BAA8E">
        <w:t xml:space="preserve">Figure </w:t>
      </w:r>
      <w:r>
        <w:fldChar w:fldCharType="begin"/>
      </w:r>
      <w:r>
        <w:instrText>SEQ Figure \* ARABIC</w:instrText>
      </w:r>
      <w:r>
        <w:fldChar w:fldCharType="separate"/>
      </w:r>
      <w:r w:rsidR="00B821B1">
        <w:rPr>
          <w:noProof/>
        </w:rPr>
        <w:t>5</w:t>
      </w:r>
      <w:r>
        <w:fldChar w:fldCharType="end"/>
      </w:r>
      <w:r w:rsidRPr="409BAA8E">
        <w:t xml:space="preserve">: </w:t>
      </w:r>
      <w:r w:rsidR="00774844">
        <w:t>Language distribution</w:t>
      </w:r>
      <w:r w:rsidRPr="409BAA8E">
        <w:t xml:space="preserve"> CORD-19-Vaccination</w:t>
      </w:r>
    </w:p>
    <w:p w14:paraId="00000029" w14:textId="77777777" w:rsidR="00DD3E14" w:rsidRPr="006C2AE8" w:rsidRDefault="007029CB" w:rsidP="005B1324">
      <w:pPr>
        <w:pStyle w:val="Heading2"/>
        <w:rPr>
          <w:sz w:val="24"/>
          <w:szCs w:val="24"/>
        </w:rPr>
      </w:pPr>
      <w:bookmarkStart w:id="32" w:name="_oxtw961ojh1j"/>
      <w:bookmarkStart w:id="33" w:name="_6._SPEAKER_DEMOGRAPHIC"/>
      <w:bookmarkStart w:id="34" w:name="_Toc1910190005"/>
      <w:bookmarkEnd w:id="32"/>
      <w:bookmarkEnd w:id="33"/>
      <w:r w:rsidRPr="1347E6FF">
        <w:rPr>
          <w:sz w:val="24"/>
          <w:szCs w:val="24"/>
        </w:rPr>
        <w:t>6. SPEAKER DEMOGRAPHIC</w:t>
      </w:r>
      <w:bookmarkEnd w:id="34"/>
    </w:p>
    <w:p w14:paraId="71B89BA8" w14:textId="62F0AEB7" w:rsidR="005F7738" w:rsidRPr="005144DA" w:rsidRDefault="005F7738" w:rsidP="409BAA8E">
      <w:pPr>
        <w:spacing w:line="240" w:lineRule="auto"/>
        <w:jc w:val="both"/>
        <w:rPr>
          <w:color w:val="002060"/>
          <w:sz w:val="20"/>
          <w:szCs w:val="20"/>
        </w:rPr>
      </w:pPr>
      <w:r w:rsidRPr="1347E6FF">
        <w:rPr>
          <w:color w:val="002060"/>
          <w:sz w:val="20"/>
          <w:szCs w:val="20"/>
        </w:rPr>
        <w:t>Speaker/Author demographic was mainly assessed via examination of the distribution of first author’s countries of affiliation. Country of affiliation was initially extracted from the full text JSON files with coverage of around 63% (~18.5K) of the total of papers. Through web scraping</w:t>
      </w:r>
      <w:r w:rsidR="009C5645" w:rsidRPr="1347E6FF">
        <w:rPr>
          <w:color w:val="002060"/>
          <w:sz w:val="20"/>
          <w:szCs w:val="20"/>
        </w:rPr>
        <w:t xml:space="preserve"> (see Section 9.2.1.2),</w:t>
      </w:r>
      <w:r w:rsidRPr="1347E6FF">
        <w:rPr>
          <w:color w:val="002060"/>
          <w:sz w:val="20"/>
          <w:szCs w:val="20"/>
        </w:rPr>
        <w:t xml:space="preserve"> country of affiliation was identified for an additional group of papers, increasing coverage to 93% (~27K). </w:t>
      </w:r>
    </w:p>
    <w:p w14:paraId="52385D83" w14:textId="77777777" w:rsidR="005F7738" w:rsidRPr="005144DA" w:rsidRDefault="005F7738" w:rsidP="409BAA8E">
      <w:pPr>
        <w:spacing w:line="240" w:lineRule="auto"/>
        <w:rPr>
          <w:color w:val="002060"/>
          <w:sz w:val="20"/>
          <w:szCs w:val="20"/>
        </w:rPr>
      </w:pPr>
    </w:p>
    <w:p w14:paraId="57685091" w14:textId="77777777" w:rsidR="005F7738" w:rsidRPr="005144DA" w:rsidRDefault="005F7738" w:rsidP="409BAA8E">
      <w:pPr>
        <w:spacing w:line="240" w:lineRule="auto"/>
        <w:jc w:val="both"/>
        <w:rPr>
          <w:color w:val="002060"/>
          <w:sz w:val="20"/>
          <w:szCs w:val="20"/>
        </w:rPr>
      </w:pPr>
      <w:r w:rsidRPr="409BAA8E">
        <w:rPr>
          <w:color w:val="002060"/>
          <w:sz w:val="20"/>
          <w:szCs w:val="20"/>
        </w:rPr>
        <w:t> 50% of the total papers are concentrated over 7 countries: United States of America, China, India, Italy, United Kingdom, Germany and Canada, with the USA representing 20% of the dataset. A complete map depicting the distribution of number of papers by country of affiliation of the first author can be observed in Figure 6. Most notably, apart from the concentration of research in the previously mentioned countries, a stark lack of representation from the Global South (with the exception of Brazil) is also evident.</w:t>
      </w:r>
    </w:p>
    <w:p w14:paraId="57E7ACAE" w14:textId="77777777" w:rsidR="005F7738" w:rsidRDefault="005F7738" w:rsidP="409BAA8E">
      <w:pPr>
        <w:spacing w:after="240" w:line="240" w:lineRule="auto"/>
        <w:rPr>
          <w:color w:val="002060"/>
          <w:sz w:val="20"/>
          <w:szCs w:val="20"/>
        </w:rPr>
      </w:pPr>
    </w:p>
    <w:p w14:paraId="6DD87F87" w14:textId="77777777" w:rsidR="005F7738" w:rsidRDefault="005F7738" w:rsidP="409BAA8E">
      <w:pPr>
        <w:keepNext/>
        <w:spacing w:line="240" w:lineRule="auto"/>
      </w:pPr>
      <w:r w:rsidRPr="409BAA8E">
        <w:rPr>
          <w:rFonts w:eastAsia="Times New Roman"/>
          <w:color w:val="000000" w:themeColor="text1"/>
          <w:lang w:eastAsia="en-GB"/>
        </w:rPr>
        <w:fldChar w:fldCharType="begin"/>
      </w:r>
      <w:r w:rsidRPr="409BAA8E">
        <w:rPr>
          <w:rFonts w:eastAsia="Times New Roman"/>
          <w:color w:val="000000" w:themeColor="text1"/>
          <w:lang w:eastAsia="en-GB"/>
        </w:rPr>
        <w:instrText xml:space="preserve"> INCLUDEPICTURE "https://lh6.googleusercontent.com/K0ZNCP_9iAFytLszyNaHqXh2ULBaZdnEQ7t1TroTIrDv-zu9NOJIUuHYE1FO51Q9c5caJ2ftIcbisADceouLg98FDoG7ncqcVKqx_F1nSxviu57ISNDEYF9jTNHhDpIIZtkm5rTosYcVrpZg4Q" \* MERGEFORMATINET </w:instrText>
      </w:r>
      <w:r w:rsidRPr="409BAA8E">
        <w:rPr>
          <w:rFonts w:eastAsia="Times New Roman"/>
          <w:color w:val="000000" w:themeColor="text1"/>
          <w:lang w:eastAsia="en-GB"/>
        </w:rPr>
        <w:fldChar w:fldCharType="separate"/>
      </w:r>
      <w:r>
        <w:rPr>
          <w:noProof/>
        </w:rPr>
        <w:drawing>
          <wp:inline distT="0" distB="0" distL="0" distR="0" wp14:anchorId="30809099" wp14:editId="0D0ACAE1">
            <wp:extent cx="5943600" cy="2524760"/>
            <wp:effectExtent l="0" t="0" r="0" b="2540"/>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5943600" cy="2524760"/>
                    </a:xfrm>
                    <a:prstGeom prst="rect">
                      <a:avLst/>
                    </a:prstGeom>
                  </pic:spPr>
                </pic:pic>
              </a:graphicData>
            </a:graphic>
          </wp:inline>
        </w:drawing>
      </w:r>
      <w:r w:rsidRPr="409BAA8E">
        <w:rPr>
          <w:rFonts w:eastAsia="Times New Roman"/>
          <w:color w:val="000000" w:themeColor="text1"/>
          <w:lang w:eastAsia="en-GB"/>
        </w:rPr>
        <w:fldChar w:fldCharType="end"/>
      </w:r>
    </w:p>
    <w:p w14:paraId="25A14299" w14:textId="0CF74755" w:rsidR="005F7738" w:rsidRDefault="005F7738" w:rsidP="409BAA8E">
      <w:pPr>
        <w:pStyle w:val="Caption"/>
        <w:jc w:val="center"/>
      </w:pPr>
      <w:r w:rsidRPr="409BAA8E">
        <w:t xml:space="preserve">Figure </w:t>
      </w:r>
      <w:r>
        <w:fldChar w:fldCharType="begin"/>
      </w:r>
      <w:r>
        <w:instrText>SEQ Figure \* ARABIC</w:instrText>
      </w:r>
      <w:r>
        <w:fldChar w:fldCharType="separate"/>
      </w:r>
      <w:r w:rsidR="00B821B1">
        <w:rPr>
          <w:noProof/>
        </w:rPr>
        <w:t>6</w:t>
      </w:r>
      <w:r>
        <w:fldChar w:fldCharType="end"/>
      </w:r>
      <w:r w:rsidRPr="409BAA8E">
        <w:t xml:space="preserve"> Number of papers by first author country of affiliation</w:t>
      </w:r>
    </w:p>
    <w:p w14:paraId="3684B86E" w14:textId="024AB141" w:rsidR="005F7738" w:rsidRPr="00CF57AA" w:rsidRDefault="005F7738" w:rsidP="409BAA8E">
      <w:pPr>
        <w:jc w:val="both"/>
        <w:rPr>
          <w:color w:val="002060"/>
          <w:sz w:val="20"/>
          <w:szCs w:val="20"/>
        </w:rPr>
      </w:pPr>
      <w:r w:rsidRPr="409BAA8E">
        <w:rPr>
          <w:color w:val="002060"/>
          <w:sz w:val="20"/>
          <w:szCs w:val="20"/>
        </w:rPr>
        <w:t>When examining country affiliation distribution by topic (Table 1), we observe that the USA consistently maintains its position as the main generator of COVID research, with the following slots in the top 3 alternating between China and India, and western European countries (Italy, Germany and the UK) depending on topic. For all topics, the top 10 countries represent 60% or more of the total associated research. This concentration may be of particular concern for topics that are more sensitive to contextual factors and for whom lack of diversity might result in incorrect/harmful decisions. For example, vaccination uptake or methodologies for COVID studies research can be highly influenced by cultural, economic, political and other contextual factors. Given their potential to be used to inform decisions such as public policy deployment, taking this disparity in distribution into account during downstream tasks such as Question Answering is of vital importance.</w:t>
      </w:r>
    </w:p>
    <w:p w14:paraId="1CA42D6E" w14:textId="77777777" w:rsidR="005F7738" w:rsidRPr="005144DA" w:rsidRDefault="005F7738" w:rsidP="409BAA8E">
      <w:pPr>
        <w:rPr>
          <w:lang w:eastAsia="en-GB"/>
        </w:rPr>
      </w:pPr>
    </w:p>
    <w:tbl>
      <w:tblPr>
        <w:tblW w:w="9560" w:type="dxa"/>
        <w:tblLook w:val="04A0" w:firstRow="1" w:lastRow="0" w:firstColumn="1" w:lastColumn="0" w:noHBand="0" w:noVBand="1"/>
      </w:tblPr>
      <w:tblGrid>
        <w:gridCol w:w="1912"/>
        <w:gridCol w:w="1912"/>
        <w:gridCol w:w="1912"/>
        <w:gridCol w:w="1912"/>
        <w:gridCol w:w="1912"/>
      </w:tblGrid>
      <w:tr w:rsidR="005F7738" w:rsidRPr="00233265" w14:paraId="0E1FCA62" w14:textId="77777777" w:rsidTr="409BAA8E">
        <w:trPr>
          <w:trHeight w:val="287"/>
        </w:trPr>
        <w:tc>
          <w:tcPr>
            <w:tcW w:w="9560" w:type="dxa"/>
            <w:gridSpan w:val="5"/>
            <w:tcBorders>
              <w:top w:val="single" w:sz="4" w:space="0" w:color="auto"/>
              <w:left w:val="single" w:sz="4" w:space="0" w:color="auto"/>
              <w:bottom w:val="single" w:sz="4" w:space="0" w:color="auto"/>
              <w:right w:val="single" w:sz="4" w:space="0" w:color="auto"/>
            </w:tcBorders>
            <w:shd w:val="clear" w:color="auto" w:fill="95B3D7" w:themeFill="accent1" w:themeFillTint="99"/>
            <w:noWrap/>
            <w:vAlign w:val="bottom"/>
          </w:tcPr>
          <w:p w14:paraId="616F83CA" w14:textId="77777777" w:rsidR="005F7738" w:rsidRPr="00233265" w:rsidRDefault="005F7738" w:rsidP="409BAA8E">
            <w:pPr>
              <w:spacing w:line="240" w:lineRule="auto"/>
              <w:jc w:val="center"/>
              <w:rPr>
                <w:b/>
                <w:bCs/>
                <w:color w:val="FFFFFF" w:themeColor="background1"/>
                <w:sz w:val="20"/>
                <w:szCs w:val="20"/>
              </w:rPr>
            </w:pPr>
            <w:r w:rsidRPr="409BAA8E">
              <w:rPr>
                <w:b/>
                <w:bCs/>
                <w:color w:val="000000" w:themeColor="text1"/>
                <w:sz w:val="20"/>
                <w:szCs w:val="20"/>
              </w:rPr>
              <w:t>Topic and cumulative proportion of paper count</w:t>
            </w:r>
          </w:p>
        </w:tc>
      </w:tr>
      <w:tr w:rsidR="005F7738" w:rsidRPr="00233265" w14:paraId="43FDADC4" w14:textId="77777777" w:rsidTr="409BAA8E">
        <w:trPr>
          <w:trHeight w:val="287"/>
        </w:trPr>
        <w:tc>
          <w:tcPr>
            <w:tcW w:w="1912"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vAlign w:val="bottom"/>
            <w:hideMark/>
          </w:tcPr>
          <w:p w14:paraId="74A3B796" w14:textId="77777777" w:rsidR="005F7738" w:rsidRPr="006E0634" w:rsidRDefault="005F7738" w:rsidP="409BAA8E">
            <w:pPr>
              <w:spacing w:line="240" w:lineRule="auto"/>
              <w:rPr>
                <w:color w:val="000000" w:themeColor="text1"/>
                <w:sz w:val="20"/>
                <w:szCs w:val="20"/>
              </w:rPr>
            </w:pPr>
            <w:r w:rsidRPr="409BAA8E">
              <w:rPr>
                <w:color w:val="000000" w:themeColor="text1"/>
                <w:sz w:val="20"/>
                <w:szCs w:val="20"/>
              </w:rPr>
              <w:t>Vaccine development</w:t>
            </w:r>
          </w:p>
        </w:tc>
        <w:tc>
          <w:tcPr>
            <w:tcW w:w="1912"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14:paraId="47C6F937" w14:textId="77777777" w:rsidR="005F7738" w:rsidRPr="006E0634" w:rsidRDefault="005F7738" w:rsidP="409BAA8E">
            <w:pPr>
              <w:spacing w:line="240" w:lineRule="auto"/>
              <w:rPr>
                <w:color w:val="000000" w:themeColor="text1"/>
                <w:sz w:val="20"/>
                <w:szCs w:val="20"/>
              </w:rPr>
            </w:pPr>
            <w:r w:rsidRPr="409BAA8E">
              <w:rPr>
                <w:color w:val="000000" w:themeColor="text1"/>
                <w:sz w:val="20"/>
                <w:szCs w:val="20"/>
              </w:rPr>
              <w:t>Vaccination side-effects / Treatments</w:t>
            </w:r>
          </w:p>
        </w:tc>
        <w:tc>
          <w:tcPr>
            <w:tcW w:w="1912"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14:paraId="37539969" w14:textId="77777777" w:rsidR="005F7738" w:rsidRPr="006E0634" w:rsidRDefault="005F7738" w:rsidP="409BAA8E">
            <w:pPr>
              <w:spacing w:line="240" w:lineRule="auto"/>
              <w:rPr>
                <w:color w:val="000000" w:themeColor="text1"/>
                <w:sz w:val="20"/>
                <w:szCs w:val="20"/>
              </w:rPr>
            </w:pPr>
            <w:r w:rsidRPr="409BAA8E">
              <w:rPr>
                <w:color w:val="000000" w:themeColor="text1"/>
                <w:sz w:val="20"/>
                <w:szCs w:val="20"/>
              </w:rPr>
              <w:t>Vaccination efficacy (including vaccination in patients with other diseases)</w:t>
            </w:r>
          </w:p>
        </w:tc>
        <w:tc>
          <w:tcPr>
            <w:tcW w:w="1912"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14:paraId="1D31103D" w14:textId="77777777" w:rsidR="005F7738" w:rsidRPr="006E0634" w:rsidRDefault="005F7738" w:rsidP="409BAA8E">
            <w:pPr>
              <w:spacing w:line="240" w:lineRule="auto"/>
              <w:rPr>
                <w:color w:val="000000" w:themeColor="text1"/>
                <w:sz w:val="20"/>
                <w:szCs w:val="20"/>
              </w:rPr>
            </w:pPr>
            <w:r w:rsidRPr="409BAA8E">
              <w:rPr>
                <w:color w:val="000000" w:themeColor="text1"/>
                <w:sz w:val="20"/>
                <w:szCs w:val="20"/>
              </w:rPr>
              <w:t>Methodologies for COVID studies (e.g. statistical modelling, simulations)</w:t>
            </w:r>
          </w:p>
        </w:tc>
        <w:tc>
          <w:tcPr>
            <w:tcW w:w="1912"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14:paraId="7E48A562" w14:textId="77777777" w:rsidR="005F7738" w:rsidRPr="006E0634" w:rsidRDefault="005F7738" w:rsidP="409BAA8E">
            <w:pPr>
              <w:spacing w:line="240" w:lineRule="auto"/>
              <w:rPr>
                <w:color w:val="000000" w:themeColor="text1"/>
                <w:sz w:val="20"/>
                <w:szCs w:val="20"/>
              </w:rPr>
            </w:pPr>
            <w:r w:rsidRPr="409BAA8E">
              <w:rPr>
                <w:color w:val="000000" w:themeColor="text1"/>
                <w:sz w:val="20"/>
                <w:szCs w:val="20"/>
              </w:rPr>
              <w:t>Vaccine uptake and effects (by factors like age, race, etc.)</w:t>
            </w:r>
          </w:p>
        </w:tc>
      </w:tr>
      <w:tr w:rsidR="005F7738" w:rsidRPr="00233265" w14:paraId="372A0188" w14:textId="77777777" w:rsidTr="409BAA8E">
        <w:trPr>
          <w:trHeight w:val="287"/>
        </w:trPr>
        <w:tc>
          <w:tcPr>
            <w:tcW w:w="1912" w:type="dxa"/>
            <w:tcBorders>
              <w:top w:val="nil"/>
              <w:left w:val="single" w:sz="4" w:space="0" w:color="auto"/>
              <w:bottom w:val="single" w:sz="4" w:space="0" w:color="auto"/>
              <w:right w:val="single" w:sz="4" w:space="0" w:color="auto"/>
            </w:tcBorders>
            <w:shd w:val="clear" w:color="auto" w:fill="auto"/>
            <w:noWrap/>
            <w:vAlign w:val="bottom"/>
            <w:hideMark/>
          </w:tcPr>
          <w:p w14:paraId="76001A22" w14:textId="77777777" w:rsidR="005F7738" w:rsidRPr="00233265" w:rsidRDefault="005F7738" w:rsidP="409BAA8E">
            <w:pPr>
              <w:spacing w:line="240" w:lineRule="auto"/>
              <w:rPr>
                <w:color w:val="002060"/>
                <w:sz w:val="20"/>
                <w:szCs w:val="20"/>
              </w:rPr>
            </w:pPr>
            <w:r w:rsidRPr="409BAA8E">
              <w:rPr>
                <w:color w:val="002060"/>
                <w:sz w:val="20"/>
                <w:szCs w:val="20"/>
              </w:rPr>
              <w:t>United States of America, 0.21</w:t>
            </w:r>
          </w:p>
        </w:tc>
        <w:tc>
          <w:tcPr>
            <w:tcW w:w="1912" w:type="dxa"/>
            <w:tcBorders>
              <w:top w:val="nil"/>
              <w:left w:val="nil"/>
              <w:bottom w:val="single" w:sz="4" w:space="0" w:color="auto"/>
              <w:right w:val="single" w:sz="4" w:space="0" w:color="auto"/>
            </w:tcBorders>
            <w:shd w:val="clear" w:color="auto" w:fill="auto"/>
            <w:noWrap/>
            <w:vAlign w:val="bottom"/>
            <w:hideMark/>
          </w:tcPr>
          <w:p w14:paraId="7CF773B3" w14:textId="77777777" w:rsidR="005F7738" w:rsidRPr="00233265" w:rsidRDefault="005F7738" w:rsidP="409BAA8E">
            <w:pPr>
              <w:spacing w:line="240" w:lineRule="auto"/>
              <w:rPr>
                <w:color w:val="002060"/>
                <w:sz w:val="20"/>
                <w:szCs w:val="20"/>
              </w:rPr>
            </w:pPr>
            <w:r w:rsidRPr="409BAA8E">
              <w:rPr>
                <w:color w:val="002060"/>
                <w:sz w:val="20"/>
                <w:szCs w:val="20"/>
              </w:rPr>
              <w:t>United States of America, 0.17</w:t>
            </w:r>
          </w:p>
        </w:tc>
        <w:tc>
          <w:tcPr>
            <w:tcW w:w="1912" w:type="dxa"/>
            <w:tcBorders>
              <w:top w:val="nil"/>
              <w:left w:val="nil"/>
              <w:bottom w:val="single" w:sz="4" w:space="0" w:color="auto"/>
              <w:right w:val="single" w:sz="4" w:space="0" w:color="auto"/>
            </w:tcBorders>
            <w:shd w:val="clear" w:color="auto" w:fill="auto"/>
            <w:noWrap/>
            <w:vAlign w:val="bottom"/>
            <w:hideMark/>
          </w:tcPr>
          <w:p w14:paraId="3C1E82DA" w14:textId="77777777" w:rsidR="005F7738" w:rsidRPr="00233265" w:rsidRDefault="005F7738" w:rsidP="409BAA8E">
            <w:pPr>
              <w:spacing w:line="240" w:lineRule="auto"/>
              <w:rPr>
                <w:color w:val="002060"/>
                <w:sz w:val="20"/>
                <w:szCs w:val="20"/>
              </w:rPr>
            </w:pPr>
            <w:r w:rsidRPr="409BAA8E">
              <w:rPr>
                <w:color w:val="002060"/>
                <w:sz w:val="20"/>
                <w:szCs w:val="20"/>
              </w:rPr>
              <w:t>United States of America, 0.21</w:t>
            </w:r>
          </w:p>
        </w:tc>
        <w:tc>
          <w:tcPr>
            <w:tcW w:w="1912" w:type="dxa"/>
            <w:tcBorders>
              <w:top w:val="nil"/>
              <w:left w:val="nil"/>
              <w:bottom w:val="single" w:sz="4" w:space="0" w:color="auto"/>
              <w:right w:val="single" w:sz="4" w:space="0" w:color="auto"/>
            </w:tcBorders>
            <w:shd w:val="clear" w:color="auto" w:fill="auto"/>
            <w:noWrap/>
            <w:vAlign w:val="bottom"/>
            <w:hideMark/>
          </w:tcPr>
          <w:p w14:paraId="798EC387" w14:textId="77777777" w:rsidR="005F7738" w:rsidRPr="00233265" w:rsidRDefault="005F7738" w:rsidP="409BAA8E">
            <w:pPr>
              <w:spacing w:line="240" w:lineRule="auto"/>
              <w:rPr>
                <w:color w:val="002060"/>
                <w:sz w:val="20"/>
                <w:szCs w:val="20"/>
              </w:rPr>
            </w:pPr>
            <w:r w:rsidRPr="409BAA8E">
              <w:rPr>
                <w:color w:val="002060"/>
                <w:sz w:val="20"/>
                <w:szCs w:val="20"/>
              </w:rPr>
              <w:t>United States of America, 0.19</w:t>
            </w:r>
          </w:p>
        </w:tc>
        <w:tc>
          <w:tcPr>
            <w:tcW w:w="1912" w:type="dxa"/>
            <w:tcBorders>
              <w:top w:val="nil"/>
              <w:left w:val="nil"/>
              <w:bottom w:val="single" w:sz="4" w:space="0" w:color="auto"/>
              <w:right w:val="single" w:sz="4" w:space="0" w:color="auto"/>
            </w:tcBorders>
            <w:shd w:val="clear" w:color="auto" w:fill="auto"/>
            <w:noWrap/>
            <w:vAlign w:val="bottom"/>
            <w:hideMark/>
          </w:tcPr>
          <w:p w14:paraId="74F0062E" w14:textId="77777777" w:rsidR="005F7738" w:rsidRPr="00233265" w:rsidRDefault="005F7738" w:rsidP="409BAA8E">
            <w:pPr>
              <w:spacing w:line="240" w:lineRule="auto"/>
              <w:rPr>
                <w:color w:val="002060"/>
                <w:sz w:val="20"/>
                <w:szCs w:val="20"/>
              </w:rPr>
            </w:pPr>
            <w:r w:rsidRPr="409BAA8E">
              <w:rPr>
                <w:color w:val="002060"/>
                <w:sz w:val="20"/>
                <w:szCs w:val="20"/>
              </w:rPr>
              <w:t>United States of America, 0.19</w:t>
            </w:r>
          </w:p>
        </w:tc>
      </w:tr>
      <w:tr w:rsidR="005F7738" w:rsidRPr="00233265" w14:paraId="35BD8A10" w14:textId="77777777" w:rsidTr="409BAA8E">
        <w:trPr>
          <w:trHeight w:val="287"/>
        </w:trPr>
        <w:tc>
          <w:tcPr>
            <w:tcW w:w="1912" w:type="dxa"/>
            <w:tcBorders>
              <w:top w:val="nil"/>
              <w:left w:val="single" w:sz="4" w:space="0" w:color="auto"/>
              <w:bottom w:val="single" w:sz="4" w:space="0" w:color="auto"/>
              <w:right w:val="single" w:sz="4" w:space="0" w:color="auto"/>
            </w:tcBorders>
            <w:shd w:val="clear" w:color="auto" w:fill="auto"/>
            <w:noWrap/>
            <w:vAlign w:val="bottom"/>
            <w:hideMark/>
          </w:tcPr>
          <w:p w14:paraId="61898AC2" w14:textId="77777777" w:rsidR="005F7738" w:rsidRPr="00233265" w:rsidRDefault="005F7738" w:rsidP="409BAA8E">
            <w:pPr>
              <w:spacing w:line="240" w:lineRule="auto"/>
              <w:rPr>
                <w:color w:val="002060"/>
                <w:sz w:val="20"/>
                <w:szCs w:val="20"/>
              </w:rPr>
            </w:pPr>
            <w:r w:rsidRPr="409BAA8E">
              <w:rPr>
                <w:color w:val="002060"/>
                <w:sz w:val="20"/>
                <w:szCs w:val="20"/>
              </w:rPr>
              <w:t>China, 0.36</w:t>
            </w:r>
          </w:p>
        </w:tc>
        <w:tc>
          <w:tcPr>
            <w:tcW w:w="1912" w:type="dxa"/>
            <w:tcBorders>
              <w:top w:val="nil"/>
              <w:left w:val="nil"/>
              <w:bottom w:val="single" w:sz="4" w:space="0" w:color="auto"/>
              <w:right w:val="single" w:sz="4" w:space="0" w:color="auto"/>
            </w:tcBorders>
            <w:shd w:val="clear" w:color="auto" w:fill="auto"/>
            <w:noWrap/>
            <w:vAlign w:val="bottom"/>
            <w:hideMark/>
          </w:tcPr>
          <w:p w14:paraId="749D11D6" w14:textId="77777777" w:rsidR="005F7738" w:rsidRPr="00233265" w:rsidRDefault="005F7738" w:rsidP="409BAA8E">
            <w:pPr>
              <w:spacing w:line="240" w:lineRule="auto"/>
              <w:rPr>
                <w:color w:val="002060"/>
                <w:sz w:val="20"/>
                <w:szCs w:val="20"/>
              </w:rPr>
            </w:pPr>
            <w:r w:rsidRPr="409BAA8E">
              <w:rPr>
                <w:color w:val="002060"/>
                <w:sz w:val="20"/>
                <w:szCs w:val="20"/>
              </w:rPr>
              <w:t>Italy, 0.25</w:t>
            </w:r>
          </w:p>
        </w:tc>
        <w:tc>
          <w:tcPr>
            <w:tcW w:w="1912" w:type="dxa"/>
            <w:tcBorders>
              <w:top w:val="nil"/>
              <w:left w:val="nil"/>
              <w:bottom w:val="single" w:sz="4" w:space="0" w:color="auto"/>
              <w:right w:val="single" w:sz="4" w:space="0" w:color="auto"/>
            </w:tcBorders>
            <w:shd w:val="clear" w:color="auto" w:fill="auto"/>
            <w:noWrap/>
            <w:vAlign w:val="bottom"/>
            <w:hideMark/>
          </w:tcPr>
          <w:p w14:paraId="48C22505" w14:textId="77777777" w:rsidR="005F7738" w:rsidRPr="00233265" w:rsidRDefault="005F7738" w:rsidP="409BAA8E">
            <w:pPr>
              <w:spacing w:line="240" w:lineRule="auto"/>
              <w:rPr>
                <w:color w:val="002060"/>
                <w:sz w:val="20"/>
                <w:szCs w:val="20"/>
              </w:rPr>
            </w:pPr>
            <w:r w:rsidRPr="409BAA8E">
              <w:rPr>
                <w:color w:val="002060"/>
                <w:sz w:val="20"/>
                <w:szCs w:val="20"/>
              </w:rPr>
              <w:t>China, 0.3</w:t>
            </w:r>
          </w:p>
        </w:tc>
        <w:tc>
          <w:tcPr>
            <w:tcW w:w="1912" w:type="dxa"/>
            <w:tcBorders>
              <w:top w:val="nil"/>
              <w:left w:val="nil"/>
              <w:bottom w:val="single" w:sz="4" w:space="0" w:color="auto"/>
              <w:right w:val="single" w:sz="4" w:space="0" w:color="auto"/>
            </w:tcBorders>
            <w:shd w:val="clear" w:color="auto" w:fill="auto"/>
            <w:noWrap/>
            <w:vAlign w:val="bottom"/>
            <w:hideMark/>
          </w:tcPr>
          <w:p w14:paraId="5B130868" w14:textId="77777777" w:rsidR="005F7738" w:rsidRPr="00233265" w:rsidRDefault="005F7738" w:rsidP="409BAA8E">
            <w:pPr>
              <w:spacing w:line="240" w:lineRule="auto"/>
              <w:rPr>
                <w:color w:val="002060"/>
                <w:sz w:val="20"/>
                <w:szCs w:val="20"/>
              </w:rPr>
            </w:pPr>
            <w:r w:rsidRPr="409BAA8E">
              <w:rPr>
                <w:color w:val="002060"/>
                <w:sz w:val="20"/>
                <w:szCs w:val="20"/>
              </w:rPr>
              <w:t>India, 0.27</w:t>
            </w:r>
          </w:p>
        </w:tc>
        <w:tc>
          <w:tcPr>
            <w:tcW w:w="1912" w:type="dxa"/>
            <w:tcBorders>
              <w:top w:val="nil"/>
              <w:left w:val="nil"/>
              <w:bottom w:val="single" w:sz="4" w:space="0" w:color="auto"/>
              <w:right w:val="single" w:sz="4" w:space="0" w:color="auto"/>
            </w:tcBorders>
            <w:shd w:val="clear" w:color="auto" w:fill="auto"/>
            <w:noWrap/>
            <w:vAlign w:val="bottom"/>
            <w:hideMark/>
          </w:tcPr>
          <w:p w14:paraId="04366496" w14:textId="77777777" w:rsidR="005F7738" w:rsidRPr="00233265" w:rsidRDefault="005F7738" w:rsidP="409BAA8E">
            <w:pPr>
              <w:spacing w:line="240" w:lineRule="auto"/>
              <w:rPr>
                <w:color w:val="002060"/>
                <w:sz w:val="20"/>
                <w:szCs w:val="20"/>
              </w:rPr>
            </w:pPr>
            <w:r w:rsidRPr="409BAA8E">
              <w:rPr>
                <w:color w:val="002060"/>
                <w:sz w:val="20"/>
                <w:szCs w:val="20"/>
              </w:rPr>
              <w:t>United Kingdom, 0.27</w:t>
            </w:r>
          </w:p>
        </w:tc>
      </w:tr>
      <w:tr w:rsidR="005F7738" w:rsidRPr="00233265" w14:paraId="77874A25" w14:textId="77777777" w:rsidTr="409BAA8E">
        <w:trPr>
          <w:trHeight w:val="287"/>
        </w:trPr>
        <w:tc>
          <w:tcPr>
            <w:tcW w:w="1912" w:type="dxa"/>
            <w:tcBorders>
              <w:top w:val="nil"/>
              <w:left w:val="single" w:sz="4" w:space="0" w:color="auto"/>
              <w:bottom w:val="single" w:sz="4" w:space="0" w:color="auto"/>
              <w:right w:val="single" w:sz="4" w:space="0" w:color="auto"/>
            </w:tcBorders>
            <w:shd w:val="clear" w:color="auto" w:fill="auto"/>
            <w:noWrap/>
            <w:vAlign w:val="bottom"/>
            <w:hideMark/>
          </w:tcPr>
          <w:p w14:paraId="43664ACC" w14:textId="77777777" w:rsidR="005F7738" w:rsidRPr="00233265" w:rsidRDefault="005F7738" w:rsidP="409BAA8E">
            <w:pPr>
              <w:spacing w:line="240" w:lineRule="auto"/>
              <w:rPr>
                <w:color w:val="002060"/>
                <w:sz w:val="20"/>
                <w:szCs w:val="20"/>
              </w:rPr>
            </w:pPr>
            <w:r w:rsidRPr="409BAA8E">
              <w:rPr>
                <w:color w:val="002060"/>
                <w:sz w:val="20"/>
                <w:szCs w:val="20"/>
              </w:rPr>
              <w:t>India, 0.46</w:t>
            </w:r>
          </w:p>
        </w:tc>
        <w:tc>
          <w:tcPr>
            <w:tcW w:w="1912" w:type="dxa"/>
            <w:tcBorders>
              <w:top w:val="nil"/>
              <w:left w:val="nil"/>
              <w:bottom w:val="single" w:sz="4" w:space="0" w:color="auto"/>
              <w:right w:val="single" w:sz="4" w:space="0" w:color="auto"/>
            </w:tcBorders>
            <w:shd w:val="clear" w:color="auto" w:fill="auto"/>
            <w:noWrap/>
            <w:vAlign w:val="bottom"/>
            <w:hideMark/>
          </w:tcPr>
          <w:p w14:paraId="46505CC9" w14:textId="77777777" w:rsidR="005F7738" w:rsidRPr="00233265" w:rsidRDefault="005F7738" w:rsidP="409BAA8E">
            <w:pPr>
              <w:spacing w:line="240" w:lineRule="auto"/>
              <w:rPr>
                <w:color w:val="002060"/>
                <w:sz w:val="20"/>
                <w:szCs w:val="20"/>
              </w:rPr>
            </w:pPr>
            <w:r w:rsidRPr="409BAA8E">
              <w:rPr>
                <w:color w:val="002060"/>
                <w:sz w:val="20"/>
                <w:szCs w:val="20"/>
              </w:rPr>
              <w:t>China, 0.33</w:t>
            </w:r>
          </w:p>
        </w:tc>
        <w:tc>
          <w:tcPr>
            <w:tcW w:w="1912" w:type="dxa"/>
            <w:tcBorders>
              <w:top w:val="nil"/>
              <w:left w:val="nil"/>
              <w:bottom w:val="single" w:sz="4" w:space="0" w:color="auto"/>
              <w:right w:val="single" w:sz="4" w:space="0" w:color="auto"/>
            </w:tcBorders>
            <w:shd w:val="clear" w:color="auto" w:fill="auto"/>
            <w:noWrap/>
            <w:vAlign w:val="bottom"/>
            <w:hideMark/>
          </w:tcPr>
          <w:p w14:paraId="14045B58" w14:textId="77777777" w:rsidR="005F7738" w:rsidRPr="00233265" w:rsidRDefault="005F7738" w:rsidP="409BAA8E">
            <w:pPr>
              <w:spacing w:line="240" w:lineRule="auto"/>
              <w:rPr>
                <w:color w:val="002060"/>
                <w:sz w:val="20"/>
                <w:szCs w:val="20"/>
              </w:rPr>
            </w:pPr>
            <w:r w:rsidRPr="409BAA8E">
              <w:rPr>
                <w:color w:val="002060"/>
                <w:sz w:val="20"/>
                <w:szCs w:val="20"/>
              </w:rPr>
              <w:t>Germany, 0.37</w:t>
            </w:r>
          </w:p>
        </w:tc>
        <w:tc>
          <w:tcPr>
            <w:tcW w:w="1912" w:type="dxa"/>
            <w:tcBorders>
              <w:top w:val="nil"/>
              <w:left w:val="nil"/>
              <w:bottom w:val="single" w:sz="4" w:space="0" w:color="auto"/>
              <w:right w:val="single" w:sz="4" w:space="0" w:color="auto"/>
            </w:tcBorders>
            <w:shd w:val="clear" w:color="auto" w:fill="auto"/>
            <w:noWrap/>
            <w:vAlign w:val="bottom"/>
            <w:hideMark/>
          </w:tcPr>
          <w:p w14:paraId="06310E06" w14:textId="77777777" w:rsidR="005F7738" w:rsidRPr="00233265" w:rsidRDefault="005F7738" w:rsidP="409BAA8E">
            <w:pPr>
              <w:spacing w:line="240" w:lineRule="auto"/>
              <w:rPr>
                <w:color w:val="002060"/>
                <w:sz w:val="20"/>
                <w:szCs w:val="20"/>
              </w:rPr>
            </w:pPr>
            <w:r w:rsidRPr="409BAA8E">
              <w:rPr>
                <w:color w:val="002060"/>
                <w:sz w:val="20"/>
                <w:szCs w:val="20"/>
              </w:rPr>
              <w:t>China, 0.34</w:t>
            </w:r>
          </w:p>
        </w:tc>
        <w:tc>
          <w:tcPr>
            <w:tcW w:w="1912" w:type="dxa"/>
            <w:tcBorders>
              <w:top w:val="nil"/>
              <w:left w:val="nil"/>
              <w:bottom w:val="single" w:sz="4" w:space="0" w:color="auto"/>
              <w:right w:val="single" w:sz="4" w:space="0" w:color="auto"/>
            </w:tcBorders>
            <w:shd w:val="clear" w:color="auto" w:fill="auto"/>
            <w:noWrap/>
            <w:vAlign w:val="bottom"/>
            <w:hideMark/>
          </w:tcPr>
          <w:p w14:paraId="22F3A17F" w14:textId="77777777" w:rsidR="005F7738" w:rsidRPr="00233265" w:rsidRDefault="005F7738" w:rsidP="409BAA8E">
            <w:pPr>
              <w:spacing w:line="240" w:lineRule="auto"/>
              <w:rPr>
                <w:color w:val="002060"/>
                <w:sz w:val="20"/>
                <w:szCs w:val="20"/>
              </w:rPr>
            </w:pPr>
            <w:r w:rsidRPr="409BAA8E">
              <w:rPr>
                <w:color w:val="002060"/>
                <w:sz w:val="20"/>
                <w:szCs w:val="20"/>
              </w:rPr>
              <w:t>Italy, 0.33</w:t>
            </w:r>
          </w:p>
        </w:tc>
      </w:tr>
      <w:tr w:rsidR="005F7738" w:rsidRPr="00233265" w14:paraId="3C8FC3B9" w14:textId="77777777" w:rsidTr="409BAA8E">
        <w:trPr>
          <w:trHeight w:val="287"/>
        </w:trPr>
        <w:tc>
          <w:tcPr>
            <w:tcW w:w="1912" w:type="dxa"/>
            <w:tcBorders>
              <w:top w:val="nil"/>
              <w:left w:val="single" w:sz="4" w:space="0" w:color="auto"/>
              <w:bottom w:val="single" w:sz="4" w:space="0" w:color="auto"/>
              <w:right w:val="single" w:sz="4" w:space="0" w:color="auto"/>
            </w:tcBorders>
            <w:shd w:val="clear" w:color="auto" w:fill="auto"/>
            <w:noWrap/>
            <w:vAlign w:val="bottom"/>
            <w:hideMark/>
          </w:tcPr>
          <w:p w14:paraId="1C345272" w14:textId="77777777" w:rsidR="005F7738" w:rsidRPr="00233265" w:rsidRDefault="005F7738" w:rsidP="409BAA8E">
            <w:pPr>
              <w:spacing w:line="240" w:lineRule="auto"/>
              <w:rPr>
                <w:color w:val="002060"/>
                <w:sz w:val="20"/>
                <w:szCs w:val="20"/>
              </w:rPr>
            </w:pPr>
            <w:r w:rsidRPr="409BAA8E">
              <w:rPr>
                <w:color w:val="002060"/>
                <w:sz w:val="20"/>
                <w:szCs w:val="20"/>
              </w:rPr>
              <w:t>Germany, 0.49</w:t>
            </w:r>
          </w:p>
        </w:tc>
        <w:tc>
          <w:tcPr>
            <w:tcW w:w="1912" w:type="dxa"/>
            <w:tcBorders>
              <w:top w:val="nil"/>
              <w:left w:val="nil"/>
              <w:bottom w:val="single" w:sz="4" w:space="0" w:color="auto"/>
              <w:right w:val="single" w:sz="4" w:space="0" w:color="auto"/>
            </w:tcBorders>
            <w:shd w:val="clear" w:color="auto" w:fill="auto"/>
            <w:noWrap/>
            <w:vAlign w:val="bottom"/>
            <w:hideMark/>
          </w:tcPr>
          <w:p w14:paraId="1E4BB390" w14:textId="77777777" w:rsidR="005F7738" w:rsidRPr="00233265" w:rsidRDefault="005F7738" w:rsidP="409BAA8E">
            <w:pPr>
              <w:spacing w:line="240" w:lineRule="auto"/>
              <w:rPr>
                <w:color w:val="002060"/>
                <w:sz w:val="20"/>
                <w:szCs w:val="20"/>
              </w:rPr>
            </w:pPr>
            <w:r w:rsidRPr="409BAA8E">
              <w:rPr>
                <w:color w:val="002060"/>
                <w:sz w:val="20"/>
                <w:szCs w:val="20"/>
              </w:rPr>
              <w:t>India, 0.41</w:t>
            </w:r>
          </w:p>
        </w:tc>
        <w:tc>
          <w:tcPr>
            <w:tcW w:w="1912" w:type="dxa"/>
            <w:tcBorders>
              <w:top w:val="nil"/>
              <w:left w:val="nil"/>
              <w:bottom w:val="single" w:sz="4" w:space="0" w:color="auto"/>
              <w:right w:val="single" w:sz="4" w:space="0" w:color="auto"/>
            </w:tcBorders>
            <w:shd w:val="clear" w:color="auto" w:fill="auto"/>
            <w:noWrap/>
            <w:vAlign w:val="bottom"/>
            <w:hideMark/>
          </w:tcPr>
          <w:p w14:paraId="59344E1D" w14:textId="77777777" w:rsidR="005F7738" w:rsidRPr="00233265" w:rsidRDefault="005F7738" w:rsidP="409BAA8E">
            <w:pPr>
              <w:spacing w:line="240" w:lineRule="auto"/>
              <w:rPr>
                <w:color w:val="002060"/>
                <w:sz w:val="20"/>
                <w:szCs w:val="20"/>
              </w:rPr>
            </w:pPr>
            <w:r w:rsidRPr="409BAA8E">
              <w:rPr>
                <w:color w:val="002060"/>
                <w:sz w:val="20"/>
                <w:szCs w:val="20"/>
              </w:rPr>
              <w:t>Italy, 0.44</w:t>
            </w:r>
          </w:p>
        </w:tc>
        <w:tc>
          <w:tcPr>
            <w:tcW w:w="1912" w:type="dxa"/>
            <w:tcBorders>
              <w:top w:val="nil"/>
              <w:left w:val="nil"/>
              <w:bottom w:val="single" w:sz="4" w:space="0" w:color="auto"/>
              <w:right w:val="single" w:sz="4" w:space="0" w:color="auto"/>
            </w:tcBorders>
            <w:shd w:val="clear" w:color="auto" w:fill="auto"/>
            <w:noWrap/>
            <w:vAlign w:val="bottom"/>
            <w:hideMark/>
          </w:tcPr>
          <w:p w14:paraId="46A58E38" w14:textId="77777777" w:rsidR="005F7738" w:rsidRPr="00233265" w:rsidRDefault="005F7738" w:rsidP="409BAA8E">
            <w:pPr>
              <w:spacing w:line="240" w:lineRule="auto"/>
              <w:rPr>
                <w:color w:val="002060"/>
                <w:sz w:val="20"/>
                <w:szCs w:val="20"/>
              </w:rPr>
            </w:pPr>
            <w:r w:rsidRPr="409BAA8E">
              <w:rPr>
                <w:color w:val="002060"/>
                <w:sz w:val="20"/>
                <w:szCs w:val="20"/>
              </w:rPr>
              <w:t>United Kingdom, 0.4</w:t>
            </w:r>
          </w:p>
        </w:tc>
        <w:tc>
          <w:tcPr>
            <w:tcW w:w="1912" w:type="dxa"/>
            <w:tcBorders>
              <w:top w:val="nil"/>
              <w:left w:val="nil"/>
              <w:bottom w:val="single" w:sz="4" w:space="0" w:color="auto"/>
              <w:right w:val="single" w:sz="4" w:space="0" w:color="auto"/>
            </w:tcBorders>
            <w:shd w:val="clear" w:color="auto" w:fill="auto"/>
            <w:noWrap/>
            <w:vAlign w:val="bottom"/>
            <w:hideMark/>
          </w:tcPr>
          <w:p w14:paraId="584DD275" w14:textId="77777777" w:rsidR="005F7738" w:rsidRPr="00233265" w:rsidRDefault="005F7738" w:rsidP="409BAA8E">
            <w:pPr>
              <w:spacing w:line="240" w:lineRule="auto"/>
              <w:rPr>
                <w:color w:val="002060"/>
                <w:sz w:val="20"/>
                <w:szCs w:val="20"/>
              </w:rPr>
            </w:pPr>
            <w:r w:rsidRPr="409BAA8E">
              <w:rPr>
                <w:color w:val="002060"/>
                <w:sz w:val="20"/>
                <w:szCs w:val="20"/>
              </w:rPr>
              <w:t>China, 0.39</w:t>
            </w:r>
          </w:p>
        </w:tc>
      </w:tr>
      <w:tr w:rsidR="005F7738" w:rsidRPr="00233265" w14:paraId="0030DD50" w14:textId="77777777" w:rsidTr="409BAA8E">
        <w:trPr>
          <w:trHeight w:val="287"/>
        </w:trPr>
        <w:tc>
          <w:tcPr>
            <w:tcW w:w="1912" w:type="dxa"/>
            <w:tcBorders>
              <w:top w:val="nil"/>
              <w:left w:val="single" w:sz="4" w:space="0" w:color="auto"/>
              <w:bottom w:val="single" w:sz="4" w:space="0" w:color="auto"/>
              <w:right w:val="single" w:sz="4" w:space="0" w:color="auto"/>
            </w:tcBorders>
            <w:shd w:val="clear" w:color="auto" w:fill="auto"/>
            <w:noWrap/>
            <w:vAlign w:val="bottom"/>
            <w:hideMark/>
          </w:tcPr>
          <w:p w14:paraId="7254554A" w14:textId="77777777" w:rsidR="005F7738" w:rsidRPr="00233265" w:rsidRDefault="005F7738" w:rsidP="409BAA8E">
            <w:pPr>
              <w:spacing w:line="240" w:lineRule="auto"/>
              <w:rPr>
                <w:color w:val="002060"/>
                <w:sz w:val="20"/>
                <w:szCs w:val="20"/>
              </w:rPr>
            </w:pPr>
            <w:r w:rsidRPr="409BAA8E">
              <w:rPr>
                <w:color w:val="002060"/>
                <w:sz w:val="20"/>
                <w:szCs w:val="20"/>
              </w:rPr>
              <w:t>United Kingdom, 0.53</w:t>
            </w:r>
          </w:p>
        </w:tc>
        <w:tc>
          <w:tcPr>
            <w:tcW w:w="1912" w:type="dxa"/>
            <w:tcBorders>
              <w:top w:val="nil"/>
              <w:left w:val="nil"/>
              <w:bottom w:val="single" w:sz="4" w:space="0" w:color="auto"/>
              <w:right w:val="single" w:sz="4" w:space="0" w:color="auto"/>
            </w:tcBorders>
            <w:shd w:val="clear" w:color="auto" w:fill="auto"/>
            <w:noWrap/>
            <w:vAlign w:val="bottom"/>
            <w:hideMark/>
          </w:tcPr>
          <w:p w14:paraId="2858E3DB" w14:textId="77777777" w:rsidR="005F7738" w:rsidRPr="00233265" w:rsidRDefault="005F7738" w:rsidP="409BAA8E">
            <w:pPr>
              <w:spacing w:line="240" w:lineRule="auto"/>
              <w:rPr>
                <w:color w:val="002060"/>
                <w:sz w:val="20"/>
                <w:szCs w:val="20"/>
              </w:rPr>
            </w:pPr>
            <w:r w:rsidRPr="409BAA8E">
              <w:rPr>
                <w:color w:val="002060"/>
                <w:sz w:val="20"/>
                <w:szCs w:val="20"/>
              </w:rPr>
              <w:t>Germany, 0.46</w:t>
            </w:r>
          </w:p>
        </w:tc>
        <w:tc>
          <w:tcPr>
            <w:tcW w:w="1912" w:type="dxa"/>
            <w:tcBorders>
              <w:top w:val="nil"/>
              <w:left w:val="nil"/>
              <w:bottom w:val="single" w:sz="4" w:space="0" w:color="auto"/>
              <w:right w:val="single" w:sz="4" w:space="0" w:color="auto"/>
            </w:tcBorders>
            <w:shd w:val="clear" w:color="auto" w:fill="auto"/>
            <w:noWrap/>
            <w:vAlign w:val="bottom"/>
            <w:hideMark/>
          </w:tcPr>
          <w:p w14:paraId="752A18A7" w14:textId="77777777" w:rsidR="005F7738" w:rsidRPr="00233265" w:rsidRDefault="005F7738" w:rsidP="409BAA8E">
            <w:pPr>
              <w:spacing w:line="240" w:lineRule="auto"/>
              <w:rPr>
                <w:color w:val="002060"/>
                <w:sz w:val="20"/>
                <w:szCs w:val="20"/>
              </w:rPr>
            </w:pPr>
            <w:r w:rsidRPr="409BAA8E">
              <w:rPr>
                <w:color w:val="002060"/>
                <w:sz w:val="20"/>
                <w:szCs w:val="20"/>
              </w:rPr>
              <w:t>United Kingdom, 0.49</w:t>
            </w:r>
          </w:p>
        </w:tc>
        <w:tc>
          <w:tcPr>
            <w:tcW w:w="1912" w:type="dxa"/>
            <w:tcBorders>
              <w:top w:val="nil"/>
              <w:left w:val="nil"/>
              <w:bottom w:val="single" w:sz="4" w:space="0" w:color="auto"/>
              <w:right w:val="single" w:sz="4" w:space="0" w:color="auto"/>
            </w:tcBorders>
            <w:shd w:val="clear" w:color="auto" w:fill="auto"/>
            <w:noWrap/>
            <w:vAlign w:val="bottom"/>
            <w:hideMark/>
          </w:tcPr>
          <w:p w14:paraId="6B00C589" w14:textId="77777777" w:rsidR="005F7738" w:rsidRPr="00233265" w:rsidRDefault="005F7738" w:rsidP="409BAA8E">
            <w:pPr>
              <w:spacing w:line="240" w:lineRule="auto"/>
              <w:rPr>
                <w:color w:val="002060"/>
                <w:sz w:val="20"/>
                <w:szCs w:val="20"/>
              </w:rPr>
            </w:pPr>
            <w:r w:rsidRPr="409BAA8E">
              <w:rPr>
                <w:color w:val="002060"/>
                <w:sz w:val="20"/>
                <w:szCs w:val="20"/>
              </w:rPr>
              <w:t>Italy, 0.46</w:t>
            </w:r>
          </w:p>
        </w:tc>
        <w:tc>
          <w:tcPr>
            <w:tcW w:w="1912" w:type="dxa"/>
            <w:tcBorders>
              <w:top w:val="nil"/>
              <w:left w:val="nil"/>
              <w:bottom w:val="single" w:sz="4" w:space="0" w:color="auto"/>
              <w:right w:val="single" w:sz="4" w:space="0" w:color="auto"/>
            </w:tcBorders>
            <w:shd w:val="clear" w:color="auto" w:fill="auto"/>
            <w:noWrap/>
            <w:vAlign w:val="bottom"/>
            <w:hideMark/>
          </w:tcPr>
          <w:p w14:paraId="17A7172D" w14:textId="77777777" w:rsidR="005F7738" w:rsidRPr="00233265" w:rsidRDefault="005F7738" w:rsidP="409BAA8E">
            <w:pPr>
              <w:spacing w:line="240" w:lineRule="auto"/>
              <w:rPr>
                <w:color w:val="002060"/>
                <w:sz w:val="20"/>
                <w:szCs w:val="20"/>
              </w:rPr>
            </w:pPr>
            <w:r w:rsidRPr="409BAA8E">
              <w:rPr>
                <w:color w:val="002060"/>
                <w:sz w:val="20"/>
                <w:szCs w:val="20"/>
              </w:rPr>
              <w:t>Canada, 0.44</w:t>
            </w:r>
          </w:p>
        </w:tc>
      </w:tr>
      <w:tr w:rsidR="005F7738" w:rsidRPr="00233265" w14:paraId="26FF28F8" w14:textId="77777777" w:rsidTr="409BAA8E">
        <w:trPr>
          <w:trHeight w:val="287"/>
        </w:trPr>
        <w:tc>
          <w:tcPr>
            <w:tcW w:w="1912" w:type="dxa"/>
            <w:tcBorders>
              <w:top w:val="nil"/>
              <w:left w:val="single" w:sz="4" w:space="0" w:color="auto"/>
              <w:bottom w:val="single" w:sz="4" w:space="0" w:color="auto"/>
              <w:right w:val="single" w:sz="4" w:space="0" w:color="auto"/>
            </w:tcBorders>
            <w:shd w:val="clear" w:color="auto" w:fill="auto"/>
            <w:noWrap/>
            <w:vAlign w:val="bottom"/>
            <w:hideMark/>
          </w:tcPr>
          <w:p w14:paraId="6DA6EFDF" w14:textId="77777777" w:rsidR="005F7738" w:rsidRPr="00233265" w:rsidRDefault="005F7738" w:rsidP="409BAA8E">
            <w:pPr>
              <w:spacing w:line="240" w:lineRule="auto"/>
              <w:rPr>
                <w:color w:val="002060"/>
                <w:sz w:val="20"/>
                <w:szCs w:val="20"/>
              </w:rPr>
            </w:pPr>
            <w:r w:rsidRPr="409BAA8E">
              <w:rPr>
                <w:color w:val="002060"/>
                <w:sz w:val="20"/>
                <w:szCs w:val="20"/>
              </w:rPr>
              <w:t>Italy, 0.56</w:t>
            </w:r>
          </w:p>
        </w:tc>
        <w:tc>
          <w:tcPr>
            <w:tcW w:w="1912" w:type="dxa"/>
            <w:tcBorders>
              <w:top w:val="nil"/>
              <w:left w:val="nil"/>
              <w:bottom w:val="single" w:sz="4" w:space="0" w:color="auto"/>
              <w:right w:val="single" w:sz="4" w:space="0" w:color="auto"/>
            </w:tcBorders>
            <w:shd w:val="clear" w:color="auto" w:fill="auto"/>
            <w:noWrap/>
            <w:vAlign w:val="bottom"/>
            <w:hideMark/>
          </w:tcPr>
          <w:p w14:paraId="384D257D" w14:textId="77777777" w:rsidR="005F7738" w:rsidRPr="00233265" w:rsidRDefault="005F7738" w:rsidP="409BAA8E">
            <w:pPr>
              <w:spacing w:line="240" w:lineRule="auto"/>
              <w:rPr>
                <w:color w:val="002060"/>
                <w:sz w:val="20"/>
                <w:szCs w:val="20"/>
              </w:rPr>
            </w:pPr>
            <w:r w:rsidRPr="409BAA8E">
              <w:rPr>
                <w:color w:val="002060"/>
                <w:sz w:val="20"/>
                <w:szCs w:val="20"/>
              </w:rPr>
              <w:t>United Kingdom, 0.5</w:t>
            </w:r>
          </w:p>
        </w:tc>
        <w:tc>
          <w:tcPr>
            <w:tcW w:w="1912" w:type="dxa"/>
            <w:tcBorders>
              <w:top w:val="nil"/>
              <w:left w:val="nil"/>
              <w:bottom w:val="single" w:sz="4" w:space="0" w:color="auto"/>
              <w:right w:val="single" w:sz="4" w:space="0" w:color="auto"/>
            </w:tcBorders>
            <w:shd w:val="clear" w:color="auto" w:fill="auto"/>
            <w:noWrap/>
            <w:vAlign w:val="bottom"/>
            <w:hideMark/>
          </w:tcPr>
          <w:p w14:paraId="02A40ECC" w14:textId="77777777" w:rsidR="005F7738" w:rsidRPr="00233265" w:rsidRDefault="005F7738" w:rsidP="409BAA8E">
            <w:pPr>
              <w:spacing w:line="240" w:lineRule="auto"/>
              <w:rPr>
                <w:color w:val="002060"/>
                <w:sz w:val="20"/>
                <w:szCs w:val="20"/>
              </w:rPr>
            </w:pPr>
            <w:r w:rsidRPr="409BAA8E">
              <w:rPr>
                <w:color w:val="002060"/>
                <w:sz w:val="20"/>
                <w:szCs w:val="20"/>
              </w:rPr>
              <w:t>France, 0.53</w:t>
            </w:r>
          </w:p>
        </w:tc>
        <w:tc>
          <w:tcPr>
            <w:tcW w:w="1912" w:type="dxa"/>
            <w:tcBorders>
              <w:top w:val="nil"/>
              <w:left w:val="nil"/>
              <w:bottom w:val="single" w:sz="4" w:space="0" w:color="auto"/>
              <w:right w:val="single" w:sz="4" w:space="0" w:color="auto"/>
            </w:tcBorders>
            <w:shd w:val="clear" w:color="auto" w:fill="auto"/>
            <w:noWrap/>
            <w:vAlign w:val="bottom"/>
            <w:hideMark/>
          </w:tcPr>
          <w:p w14:paraId="6AD8482D" w14:textId="77777777" w:rsidR="005F7738" w:rsidRPr="00233265" w:rsidRDefault="005F7738" w:rsidP="409BAA8E">
            <w:pPr>
              <w:spacing w:line="240" w:lineRule="auto"/>
              <w:rPr>
                <w:color w:val="002060"/>
                <w:sz w:val="20"/>
                <w:szCs w:val="20"/>
              </w:rPr>
            </w:pPr>
            <w:r w:rsidRPr="409BAA8E">
              <w:rPr>
                <w:color w:val="002060"/>
                <w:sz w:val="20"/>
                <w:szCs w:val="20"/>
              </w:rPr>
              <w:t>Australia, 0.51</w:t>
            </w:r>
          </w:p>
        </w:tc>
        <w:tc>
          <w:tcPr>
            <w:tcW w:w="1912" w:type="dxa"/>
            <w:tcBorders>
              <w:top w:val="nil"/>
              <w:left w:val="nil"/>
              <w:bottom w:val="single" w:sz="4" w:space="0" w:color="auto"/>
              <w:right w:val="single" w:sz="4" w:space="0" w:color="auto"/>
            </w:tcBorders>
            <w:shd w:val="clear" w:color="auto" w:fill="auto"/>
            <w:noWrap/>
            <w:vAlign w:val="bottom"/>
            <w:hideMark/>
          </w:tcPr>
          <w:p w14:paraId="0655DCAA" w14:textId="77777777" w:rsidR="005F7738" w:rsidRPr="00233265" w:rsidRDefault="005F7738" w:rsidP="409BAA8E">
            <w:pPr>
              <w:spacing w:line="240" w:lineRule="auto"/>
              <w:rPr>
                <w:color w:val="002060"/>
                <w:sz w:val="20"/>
                <w:szCs w:val="20"/>
              </w:rPr>
            </w:pPr>
            <w:r w:rsidRPr="409BAA8E">
              <w:rPr>
                <w:color w:val="002060"/>
                <w:sz w:val="20"/>
                <w:szCs w:val="20"/>
              </w:rPr>
              <w:t>India, 0.48</w:t>
            </w:r>
          </w:p>
        </w:tc>
      </w:tr>
      <w:tr w:rsidR="005F7738" w:rsidRPr="00233265" w14:paraId="226EDF8B" w14:textId="77777777" w:rsidTr="409BAA8E">
        <w:trPr>
          <w:trHeight w:val="287"/>
        </w:trPr>
        <w:tc>
          <w:tcPr>
            <w:tcW w:w="1912" w:type="dxa"/>
            <w:tcBorders>
              <w:top w:val="nil"/>
              <w:left w:val="single" w:sz="4" w:space="0" w:color="auto"/>
              <w:bottom w:val="single" w:sz="4" w:space="0" w:color="auto"/>
              <w:right w:val="single" w:sz="4" w:space="0" w:color="auto"/>
            </w:tcBorders>
            <w:shd w:val="clear" w:color="auto" w:fill="auto"/>
            <w:noWrap/>
            <w:vAlign w:val="bottom"/>
            <w:hideMark/>
          </w:tcPr>
          <w:p w14:paraId="25D38950" w14:textId="77777777" w:rsidR="005F7738" w:rsidRPr="00233265" w:rsidRDefault="005F7738" w:rsidP="409BAA8E">
            <w:pPr>
              <w:spacing w:line="240" w:lineRule="auto"/>
              <w:rPr>
                <w:color w:val="002060"/>
                <w:sz w:val="20"/>
                <w:szCs w:val="20"/>
              </w:rPr>
            </w:pPr>
            <w:r w:rsidRPr="409BAA8E">
              <w:rPr>
                <w:color w:val="002060"/>
                <w:sz w:val="20"/>
                <w:szCs w:val="20"/>
              </w:rPr>
              <w:t>Canada, 0.59</w:t>
            </w:r>
          </w:p>
        </w:tc>
        <w:tc>
          <w:tcPr>
            <w:tcW w:w="1912" w:type="dxa"/>
            <w:tcBorders>
              <w:top w:val="nil"/>
              <w:left w:val="nil"/>
              <w:bottom w:val="single" w:sz="4" w:space="0" w:color="auto"/>
              <w:right w:val="single" w:sz="4" w:space="0" w:color="auto"/>
            </w:tcBorders>
            <w:shd w:val="clear" w:color="auto" w:fill="auto"/>
            <w:noWrap/>
            <w:vAlign w:val="bottom"/>
            <w:hideMark/>
          </w:tcPr>
          <w:p w14:paraId="3F478606" w14:textId="77777777" w:rsidR="005F7738" w:rsidRPr="00233265" w:rsidRDefault="005F7738" w:rsidP="409BAA8E">
            <w:pPr>
              <w:spacing w:line="240" w:lineRule="auto"/>
              <w:rPr>
                <w:color w:val="002060"/>
                <w:sz w:val="20"/>
                <w:szCs w:val="20"/>
              </w:rPr>
            </w:pPr>
            <w:r w:rsidRPr="409BAA8E">
              <w:rPr>
                <w:color w:val="002060"/>
                <w:sz w:val="20"/>
                <w:szCs w:val="20"/>
              </w:rPr>
              <w:t>Iran, 0.54</w:t>
            </w:r>
          </w:p>
        </w:tc>
        <w:tc>
          <w:tcPr>
            <w:tcW w:w="1912" w:type="dxa"/>
            <w:tcBorders>
              <w:top w:val="nil"/>
              <w:left w:val="nil"/>
              <w:bottom w:val="single" w:sz="4" w:space="0" w:color="auto"/>
              <w:right w:val="single" w:sz="4" w:space="0" w:color="auto"/>
            </w:tcBorders>
            <w:shd w:val="clear" w:color="auto" w:fill="auto"/>
            <w:noWrap/>
            <w:vAlign w:val="bottom"/>
            <w:hideMark/>
          </w:tcPr>
          <w:p w14:paraId="35ED645B" w14:textId="77777777" w:rsidR="005F7738" w:rsidRPr="00233265" w:rsidRDefault="005F7738" w:rsidP="409BAA8E">
            <w:pPr>
              <w:spacing w:line="240" w:lineRule="auto"/>
              <w:rPr>
                <w:color w:val="002060"/>
                <w:sz w:val="20"/>
                <w:szCs w:val="20"/>
              </w:rPr>
            </w:pPr>
            <w:r w:rsidRPr="409BAA8E">
              <w:rPr>
                <w:color w:val="002060"/>
                <w:sz w:val="20"/>
                <w:szCs w:val="20"/>
              </w:rPr>
              <w:t>Canada, 0.56</w:t>
            </w:r>
          </w:p>
        </w:tc>
        <w:tc>
          <w:tcPr>
            <w:tcW w:w="1912" w:type="dxa"/>
            <w:tcBorders>
              <w:top w:val="nil"/>
              <w:left w:val="nil"/>
              <w:bottom w:val="single" w:sz="4" w:space="0" w:color="auto"/>
              <w:right w:val="single" w:sz="4" w:space="0" w:color="auto"/>
            </w:tcBorders>
            <w:shd w:val="clear" w:color="auto" w:fill="auto"/>
            <w:noWrap/>
            <w:vAlign w:val="bottom"/>
            <w:hideMark/>
          </w:tcPr>
          <w:p w14:paraId="6F2FB82B" w14:textId="77777777" w:rsidR="005F7738" w:rsidRPr="00233265" w:rsidRDefault="005F7738" w:rsidP="409BAA8E">
            <w:pPr>
              <w:spacing w:line="240" w:lineRule="auto"/>
              <w:rPr>
                <w:color w:val="002060"/>
                <w:sz w:val="20"/>
                <w:szCs w:val="20"/>
              </w:rPr>
            </w:pPr>
            <w:r w:rsidRPr="409BAA8E">
              <w:rPr>
                <w:color w:val="002060"/>
                <w:sz w:val="20"/>
                <w:szCs w:val="20"/>
              </w:rPr>
              <w:t>Canada, 0.55</w:t>
            </w:r>
          </w:p>
        </w:tc>
        <w:tc>
          <w:tcPr>
            <w:tcW w:w="1912" w:type="dxa"/>
            <w:tcBorders>
              <w:top w:val="nil"/>
              <w:left w:val="nil"/>
              <w:bottom w:val="single" w:sz="4" w:space="0" w:color="auto"/>
              <w:right w:val="single" w:sz="4" w:space="0" w:color="auto"/>
            </w:tcBorders>
            <w:shd w:val="clear" w:color="auto" w:fill="auto"/>
            <w:noWrap/>
            <w:vAlign w:val="bottom"/>
            <w:hideMark/>
          </w:tcPr>
          <w:p w14:paraId="14B943E8" w14:textId="77777777" w:rsidR="005F7738" w:rsidRPr="00233265" w:rsidRDefault="005F7738" w:rsidP="409BAA8E">
            <w:pPr>
              <w:spacing w:line="240" w:lineRule="auto"/>
              <w:rPr>
                <w:color w:val="002060"/>
                <w:sz w:val="20"/>
                <w:szCs w:val="20"/>
              </w:rPr>
            </w:pPr>
            <w:r w:rsidRPr="409BAA8E">
              <w:rPr>
                <w:color w:val="002060"/>
                <w:sz w:val="20"/>
                <w:szCs w:val="20"/>
              </w:rPr>
              <w:t>Germany, 0.51</w:t>
            </w:r>
          </w:p>
        </w:tc>
      </w:tr>
      <w:tr w:rsidR="005F7738" w:rsidRPr="00233265" w14:paraId="4597DBA9" w14:textId="77777777" w:rsidTr="409BAA8E">
        <w:trPr>
          <w:trHeight w:val="287"/>
        </w:trPr>
        <w:tc>
          <w:tcPr>
            <w:tcW w:w="1912" w:type="dxa"/>
            <w:tcBorders>
              <w:top w:val="nil"/>
              <w:left w:val="single" w:sz="4" w:space="0" w:color="auto"/>
              <w:bottom w:val="single" w:sz="4" w:space="0" w:color="auto"/>
              <w:right w:val="single" w:sz="4" w:space="0" w:color="auto"/>
            </w:tcBorders>
            <w:shd w:val="clear" w:color="auto" w:fill="auto"/>
            <w:noWrap/>
            <w:vAlign w:val="bottom"/>
            <w:hideMark/>
          </w:tcPr>
          <w:p w14:paraId="12829D2F" w14:textId="77777777" w:rsidR="005F7738" w:rsidRPr="00233265" w:rsidRDefault="005F7738" w:rsidP="409BAA8E">
            <w:pPr>
              <w:spacing w:line="240" w:lineRule="auto"/>
              <w:rPr>
                <w:color w:val="002060"/>
                <w:sz w:val="20"/>
                <w:szCs w:val="20"/>
              </w:rPr>
            </w:pPr>
            <w:r w:rsidRPr="409BAA8E">
              <w:rPr>
                <w:color w:val="002060"/>
                <w:sz w:val="20"/>
                <w:szCs w:val="20"/>
              </w:rPr>
              <w:t>Australia, 0.62</w:t>
            </w:r>
          </w:p>
        </w:tc>
        <w:tc>
          <w:tcPr>
            <w:tcW w:w="1912" w:type="dxa"/>
            <w:tcBorders>
              <w:top w:val="nil"/>
              <w:left w:val="nil"/>
              <w:bottom w:val="single" w:sz="4" w:space="0" w:color="auto"/>
              <w:right w:val="single" w:sz="4" w:space="0" w:color="auto"/>
            </w:tcBorders>
            <w:shd w:val="clear" w:color="auto" w:fill="auto"/>
            <w:noWrap/>
            <w:vAlign w:val="bottom"/>
            <w:hideMark/>
          </w:tcPr>
          <w:p w14:paraId="37D4C4B4" w14:textId="77777777" w:rsidR="005F7738" w:rsidRPr="00233265" w:rsidRDefault="005F7738" w:rsidP="409BAA8E">
            <w:pPr>
              <w:spacing w:line="240" w:lineRule="auto"/>
              <w:rPr>
                <w:color w:val="002060"/>
                <w:sz w:val="20"/>
                <w:szCs w:val="20"/>
              </w:rPr>
            </w:pPr>
            <w:r w:rsidRPr="409BAA8E">
              <w:rPr>
                <w:color w:val="002060"/>
                <w:sz w:val="20"/>
                <w:szCs w:val="20"/>
              </w:rPr>
              <w:t>Japan, 0.58</w:t>
            </w:r>
          </w:p>
        </w:tc>
        <w:tc>
          <w:tcPr>
            <w:tcW w:w="1912" w:type="dxa"/>
            <w:tcBorders>
              <w:top w:val="nil"/>
              <w:left w:val="nil"/>
              <w:bottom w:val="single" w:sz="4" w:space="0" w:color="auto"/>
              <w:right w:val="single" w:sz="4" w:space="0" w:color="auto"/>
            </w:tcBorders>
            <w:shd w:val="clear" w:color="auto" w:fill="auto"/>
            <w:noWrap/>
            <w:vAlign w:val="bottom"/>
            <w:hideMark/>
          </w:tcPr>
          <w:p w14:paraId="788B02CE" w14:textId="77777777" w:rsidR="005F7738" w:rsidRPr="00233265" w:rsidRDefault="005F7738" w:rsidP="409BAA8E">
            <w:pPr>
              <w:spacing w:line="240" w:lineRule="auto"/>
              <w:rPr>
                <w:color w:val="002060"/>
                <w:sz w:val="20"/>
                <w:szCs w:val="20"/>
              </w:rPr>
            </w:pPr>
            <w:r w:rsidRPr="409BAA8E">
              <w:rPr>
                <w:color w:val="002060"/>
                <w:sz w:val="20"/>
                <w:szCs w:val="20"/>
              </w:rPr>
              <w:t>Israel, 0.59</w:t>
            </w:r>
          </w:p>
        </w:tc>
        <w:tc>
          <w:tcPr>
            <w:tcW w:w="1912" w:type="dxa"/>
            <w:tcBorders>
              <w:top w:val="nil"/>
              <w:left w:val="nil"/>
              <w:bottom w:val="single" w:sz="4" w:space="0" w:color="auto"/>
              <w:right w:val="single" w:sz="4" w:space="0" w:color="auto"/>
            </w:tcBorders>
            <w:shd w:val="clear" w:color="auto" w:fill="auto"/>
            <w:noWrap/>
            <w:vAlign w:val="bottom"/>
            <w:hideMark/>
          </w:tcPr>
          <w:p w14:paraId="07F79BBD" w14:textId="77777777" w:rsidR="005F7738" w:rsidRPr="00233265" w:rsidRDefault="005F7738" w:rsidP="409BAA8E">
            <w:pPr>
              <w:spacing w:line="240" w:lineRule="auto"/>
              <w:rPr>
                <w:color w:val="002060"/>
                <w:sz w:val="20"/>
                <w:szCs w:val="20"/>
              </w:rPr>
            </w:pPr>
            <w:r w:rsidRPr="409BAA8E">
              <w:rPr>
                <w:color w:val="002060"/>
                <w:sz w:val="20"/>
                <w:szCs w:val="20"/>
              </w:rPr>
              <w:t>Germany, 0.59</w:t>
            </w:r>
          </w:p>
        </w:tc>
        <w:tc>
          <w:tcPr>
            <w:tcW w:w="1912" w:type="dxa"/>
            <w:tcBorders>
              <w:top w:val="nil"/>
              <w:left w:val="nil"/>
              <w:bottom w:val="single" w:sz="4" w:space="0" w:color="auto"/>
              <w:right w:val="single" w:sz="4" w:space="0" w:color="auto"/>
            </w:tcBorders>
            <w:shd w:val="clear" w:color="auto" w:fill="auto"/>
            <w:noWrap/>
            <w:vAlign w:val="bottom"/>
            <w:hideMark/>
          </w:tcPr>
          <w:p w14:paraId="411E61B9" w14:textId="77777777" w:rsidR="005F7738" w:rsidRPr="00233265" w:rsidRDefault="005F7738" w:rsidP="409BAA8E">
            <w:pPr>
              <w:spacing w:line="240" w:lineRule="auto"/>
              <w:rPr>
                <w:color w:val="002060"/>
                <w:sz w:val="20"/>
                <w:szCs w:val="20"/>
              </w:rPr>
            </w:pPr>
            <w:r w:rsidRPr="409BAA8E">
              <w:rPr>
                <w:color w:val="002060"/>
                <w:sz w:val="20"/>
                <w:szCs w:val="20"/>
              </w:rPr>
              <w:t>Israel, 0.54</w:t>
            </w:r>
          </w:p>
        </w:tc>
      </w:tr>
      <w:tr w:rsidR="005F7738" w:rsidRPr="00233265" w14:paraId="7C7C715B" w14:textId="77777777" w:rsidTr="409BAA8E">
        <w:trPr>
          <w:trHeight w:val="287"/>
        </w:trPr>
        <w:tc>
          <w:tcPr>
            <w:tcW w:w="1912" w:type="dxa"/>
            <w:tcBorders>
              <w:top w:val="nil"/>
              <w:left w:val="single" w:sz="4" w:space="0" w:color="auto"/>
              <w:bottom w:val="single" w:sz="4" w:space="0" w:color="auto"/>
              <w:right w:val="single" w:sz="4" w:space="0" w:color="auto"/>
            </w:tcBorders>
            <w:shd w:val="clear" w:color="auto" w:fill="auto"/>
            <w:noWrap/>
            <w:vAlign w:val="bottom"/>
            <w:hideMark/>
          </w:tcPr>
          <w:p w14:paraId="6DD2B9FC" w14:textId="77777777" w:rsidR="005F7738" w:rsidRPr="00233265" w:rsidRDefault="005F7738" w:rsidP="409BAA8E">
            <w:pPr>
              <w:spacing w:line="240" w:lineRule="auto"/>
              <w:rPr>
                <w:color w:val="002060"/>
                <w:sz w:val="20"/>
                <w:szCs w:val="20"/>
              </w:rPr>
            </w:pPr>
            <w:r w:rsidRPr="409BAA8E">
              <w:rPr>
                <w:color w:val="002060"/>
                <w:sz w:val="20"/>
                <w:szCs w:val="20"/>
              </w:rPr>
              <w:t>Brazil, 0.64</w:t>
            </w:r>
          </w:p>
        </w:tc>
        <w:tc>
          <w:tcPr>
            <w:tcW w:w="1912" w:type="dxa"/>
            <w:tcBorders>
              <w:top w:val="nil"/>
              <w:left w:val="nil"/>
              <w:bottom w:val="single" w:sz="4" w:space="0" w:color="auto"/>
              <w:right w:val="single" w:sz="4" w:space="0" w:color="auto"/>
            </w:tcBorders>
            <w:shd w:val="clear" w:color="auto" w:fill="auto"/>
            <w:noWrap/>
            <w:vAlign w:val="bottom"/>
            <w:hideMark/>
          </w:tcPr>
          <w:p w14:paraId="4835DF59" w14:textId="77777777" w:rsidR="005F7738" w:rsidRPr="00233265" w:rsidRDefault="005F7738" w:rsidP="409BAA8E">
            <w:pPr>
              <w:spacing w:line="240" w:lineRule="auto"/>
              <w:rPr>
                <w:color w:val="002060"/>
                <w:sz w:val="20"/>
                <w:szCs w:val="20"/>
              </w:rPr>
            </w:pPr>
            <w:r w:rsidRPr="409BAA8E">
              <w:rPr>
                <w:color w:val="002060"/>
                <w:sz w:val="20"/>
                <w:szCs w:val="20"/>
              </w:rPr>
              <w:t>Canada, 0.61</w:t>
            </w:r>
          </w:p>
        </w:tc>
        <w:tc>
          <w:tcPr>
            <w:tcW w:w="1912" w:type="dxa"/>
            <w:tcBorders>
              <w:top w:val="nil"/>
              <w:left w:val="nil"/>
              <w:bottom w:val="single" w:sz="4" w:space="0" w:color="auto"/>
              <w:right w:val="single" w:sz="4" w:space="0" w:color="auto"/>
            </w:tcBorders>
            <w:shd w:val="clear" w:color="auto" w:fill="auto"/>
            <w:noWrap/>
            <w:vAlign w:val="bottom"/>
            <w:hideMark/>
          </w:tcPr>
          <w:p w14:paraId="55C63B43" w14:textId="77777777" w:rsidR="005F7738" w:rsidRPr="00233265" w:rsidRDefault="005F7738" w:rsidP="409BAA8E">
            <w:pPr>
              <w:spacing w:line="240" w:lineRule="auto"/>
              <w:rPr>
                <w:color w:val="002060"/>
                <w:sz w:val="20"/>
                <w:szCs w:val="20"/>
              </w:rPr>
            </w:pPr>
            <w:r w:rsidRPr="409BAA8E">
              <w:rPr>
                <w:color w:val="002060"/>
                <w:sz w:val="20"/>
                <w:szCs w:val="20"/>
              </w:rPr>
              <w:t>Japan, 0.62</w:t>
            </w:r>
          </w:p>
        </w:tc>
        <w:tc>
          <w:tcPr>
            <w:tcW w:w="1912" w:type="dxa"/>
            <w:tcBorders>
              <w:top w:val="nil"/>
              <w:left w:val="nil"/>
              <w:bottom w:val="single" w:sz="4" w:space="0" w:color="auto"/>
              <w:right w:val="single" w:sz="4" w:space="0" w:color="auto"/>
            </w:tcBorders>
            <w:shd w:val="clear" w:color="auto" w:fill="auto"/>
            <w:noWrap/>
            <w:vAlign w:val="bottom"/>
            <w:hideMark/>
          </w:tcPr>
          <w:p w14:paraId="30DC62B1" w14:textId="77777777" w:rsidR="005F7738" w:rsidRPr="00233265" w:rsidRDefault="005F7738" w:rsidP="409BAA8E">
            <w:pPr>
              <w:spacing w:line="240" w:lineRule="auto"/>
              <w:rPr>
                <w:color w:val="002060"/>
                <w:sz w:val="20"/>
                <w:szCs w:val="20"/>
              </w:rPr>
            </w:pPr>
            <w:r w:rsidRPr="409BAA8E">
              <w:rPr>
                <w:color w:val="002060"/>
                <w:sz w:val="20"/>
                <w:szCs w:val="20"/>
              </w:rPr>
              <w:t>Brazil, 0.62</w:t>
            </w:r>
          </w:p>
        </w:tc>
        <w:tc>
          <w:tcPr>
            <w:tcW w:w="1912" w:type="dxa"/>
            <w:tcBorders>
              <w:top w:val="nil"/>
              <w:left w:val="nil"/>
              <w:bottom w:val="single" w:sz="4" w:space="0" w:color="auto"/>
              <w:right w:val="single" w:sz="4" w:space="0" w:color="auto"/>
            </w:tcBorders>
            <w:shd w:val="clear" w:color="auto" w:fill="auto"/>
            <w:noWrap/>
            <w:vAlign w:val="bottom"/>
            <w:hideMark/>
          </w:tcPr>
          <w:p w14:paraId="11C2E29E" w14:textId="77777777" w:rsidR="005F7738" w:rsidRPr="00233265" w:rsidRDefault="005F7738" w:rsidP="409BAA8E">
            <w:pPr>
              <w:spacing w:line="240" w:lineRule="auto"/>
              <w:rPr>
                <w:color w:val="002060"/>
                <w:sz w:val="20"/>
                <w:szCs w:val="20"/>
              </w:rPr>
            </w:pPr>
            <w:r w:rsidRPr="409BAA8E">
              <w:rPr>
                <w:color w:val="002060"/>
                <w:sz w:val="20"/>
                <w:szCs w:val="20"/>
              </w:rPr>
              <w:t>France, 0.56</w:t>
            </w:r>
          </w:p>
        </w:tc>
      </w:tr>
      <w:tr w:rsidR="005F7738" w:rsidRPr="00233265" w14:paraId="45868BE0" w14:textId="77777777" w:rsidTr="409BAA8E">
        <w:trPr>
          <w:trHeight w:val="287"/>
        </w:trPr>
        <w:tc>
          <w:tcPr>
            <w:tcW w:w="1912" w:type="dxa"/>
            <w:tcBorders>
              <w:top w:val="nil"/>
              <w:left w:val="single" w:sz="4" w:space="0" w:color="auto"/>
              <w:bottom w:val="single" w:sz="4" w:space="0" w:color="auto"/>
              <w:right w:val="single" w:sz="4" w:space="0" w:color="auto"/>
            </w:tcBorders>
            <w:shd w:val="clear" w:color="auto" w:fill="auto"/>
            <w:noWrap/>
            <w:vAlign w:val="bottom"/>
            <w:hideMark/>
          </w:tcPr>
          <w:p w14:paraId="4D15A579" w14:textId="77777777" w:rsidR="005F7738" w:rsidRPr="00233265" w:rsidRDefault="005F7738" w:rsidP="409BAA8E">
            <w:pPr>
              <w:spacing w:line="240" w:lineRule="auto"/>
              <w:rPr>
                <w:color w:val="002060"/>
                <w:sz w:val="20"/>
                <w:szCs w:val="20"/>
              </w:rPr>
            </w:pPr>
            <w:r w:rsidRPr="409BAA8E">
              <w:rPr>
                <w:color w:val="002060"/>
                <w:sz w:val="20"/>
                <w:szCs w:val="20"/>
              </w:rPr>
              <w:t>Iran, 0.67</w:t>
            </w:r>
          </w:p>
        </w:tc>
        <w:tc>
          <w:tcPr>
            <w:tcW w:w="1912" w:type="dxa"/>
            <w:tcBorders>
              <w:top w:val="nil"/>
              <w:left w:val="nil"/>
              <w:bottom w:val="single" w:sz="4" w:space="0" w:color="auto"/>
              <w:right w:val="single" w:sz="4" w:space="0" w:color="auto"/>
            </w:tcBorders>
            <w:shd w:val="clear" w:color="auto" w:fill="auto"/>
            <w:noWrap/>
            <w:vAlign w:val="bottom"/>
            <w:hideMark/>
          </w:tcPr>
          <w:p w14:paraId="5279DEB5" w14:textId="77777777" w:rsidR="005F7738" w:rsidRPr="00233265" w:rsidRDefault="005F7738" w:rsidP="409BAA8E">
            <w:pPr>
              <w:spacing w:line="240" w:lineRule="auto"/>
              <w:rPr>
                <w:color w:val="002060"/>
                <w:sz w:val="20"/>
                <w:szCs w:val="20"/>
              </w:rPr>
            </w:pPr>
            <w:r w:rsidRPr="409BAA8E">
              <w:rPr>
                <w:color w:val="002060"/>
                <w:sz w:val="20"/>
                <w:szCs w:val="20"/>
              </w:rPr>
              <w:t>France, 0.63</w:t>
            </w:r>
          </w:p>
        </w:tc>
        <w:tc>
          <w:tcPr>
            <w:tcW w:w="1912" w:type="dxa"/>
            <w:tcBorders>
              <w:top w:val="nil"/>
              <w:left w:val="nil"/>
              <w:bottom w:val="single" w:sz="4" w:space="0" w:color="auto"/>
              <w:right w:val="single" w:sz="4" w:space="0" w:color="auto"/>
            </w:tcBorders>
            <w:shd w:val="clear" w:color="auto" w:fill="auto"/>
            <w:noWrap/>
            <w:vAlign w:val="bottom"/>
            <w:hideMark/>
          </w:tcPr>
          <w:p w14:paraId="2861B819" w14:textId="77777777" w:rsidR="005F7738" w:rsidRPr="00233265" w:rsidRDefault="005F7738" w:rsidP="409BAA8E">
            <w:pPr>
              <w:spacing w:line="240" w:lineRule="auto"/>
              <w:rPr>
                <w:color w:val="002060"/>
                <w:sz w:val="20"/>
                <w:szCs w:val="20"/>
              </w:rPr>
            </w:pPr>
            <w:r w:rsidRPr="409BAA8E">
              <w:rPr>
                <w:color w:val="002060"/>
                <w:sz w:val="20"/>
                <w:szCs w:val="20"/>
              </w:rPr>
              <w:t>India, 0.65</w:t>
            </w:r>
          </w:p>
        </w:tc>
        <w:tc>
          <w:tcPr>
            <w:tcW w:w="1912" w:type="dxa"/>
            <w:tcBorders>
              <w:top w:val="nil"/>
              <w:left w:val="nil"/>
              <w:bottom w:val="single" w:sz="4" w:space="0" w:color="auto"/>
              <w:right w:val="single" w:sz="4" w:space="0" w:color="auto"/>
            </w:tcBorders>
            <w:shd w:val="clear" w:color="auto" w:fill="auto"/>
            <w:noWrap/>
            <w:vAlign w:val="bottom"/>
            <w:hideMark/>
          </w:tcPr>
          <w:p w14:paraId="47E0519A" w14:textId="77777777" w:rsidR="005F7738" w:rsidRPr="00233265" w:rsidRDefault="005F7738" w:rsidP="409BAA8E">
            <w:pPr>
              <w:spacing w:line="240" w:lineRule="auto"/>
              <w:rPr>
                <w:color w:val="002060"/>
                <w:sz w:val="20"/>
                <w:szCs w:val="20"/>
              </w:rPr>
            </w:pPr>
            <w:r w:rsidRPr="409BAA8E">
              <w:rPr>
                <w:color w:val="002060"/>
                <w:sz w:val="20"/>
                <w:szCs w:val="20"/>
              </w:rPr>
              <w:t>France, 0.64</w:t>
            </w:r>
          </w:p>
        </w:tc>
        <w:tc>
          <w:tcPr>
            <w:tcW w:w="1912" w:type="dxa"/>
            <w:tcBorders>
              <w:top w:val="nil"/>
              <w:left w:val="nil"/>
              <w:bottom w:val="single" w:sz="4" w:space="0" w:color="auto"/>
              <w:right w:val="single" w:sz="4" w:space="0" w:color="auto"/>
            </w:tcBorders>
            <w:shd w:val="clear" w:color="auto" w:fill="auto"/>
            <w:noWrap/>
            <w:vAlign w:val="bottom"/>
            <w:hideMark/>
          </w:tcPr>
          <w:p w14:paraId="03A75578" w14:textId="77777777" w:rsidR="005F7738" w:rsidRPr="00233265" w:rsidRDefault="005F7738" w:rsidP="409BAA8E">
            <w:pPr>
              <w:spacing w:line="240" w:lineRule="auto"/>
              <w:rPr>
                <w:color w:val="002060"/>
                <w:sz w:val="20"/>
                <w:szCs w:val="20"/>
              </w:rPr>
            </w:pPr>
            <w:r w:rsidRPr="409BAA8E">
              <w:rPr>
                <w:color w:val="002060"/>
                <w:sz w:val="20"/>
                <w:szCs w:val="20"/>
              </w:rPr>
              <w:t>Australia, 0.59</w:t>
            </w:r>
          </w:p>
        </w:tc>
      </w:tr>
    </w:tbl>
    <w:p w14:paraId="55B0DB74" w14:textId="77777777" w:rsidR="005F7738" w:rsidRDefault="005F7738" w:rsidP="409BAA8E">
      <w:pPr>
        <w:pStyle w:val="Caption"/>
        <w:jc w:val="center"/>
        <w:rPr>
          <w:color w:val="002060"/>
          <w:sz w:val="20"/>
          <w:szCs w:val="20"/>
        </w:rPr>
      </w:pPr>
      <w:r w:rsidRPr="409BAA8E">
        <w:t xml:space="preserve">Table </w:t>
      </w:r>
      <w:r>
        <w:fldChar w:fldCharType="begin"/>
      </w:r>
      <w:r>
        <w:instrText>SEQ Table \* ARABIC</w:instrText>
      </w:r>
      <w:r>
        <w:fldChar w:fldCharType="separate"/>
      </w:r>
      <w:r w:rsidRPr="409BAA8E">
        <w:rPr>
          <w:noProof/>
        </w:rPr>
        <w:t>1</w:t>
      </w:r>
      <w:r>
        <w:fldChar w:fldCharType="end"/>
      </w:r>
      <w:r w:rsidRPr="409BAA8E">
        <w:t xml:space="preserve"> Top 10 countries (and cumulative proportion of papers count) by topic</w:t>
      </w:r>
    </w:p>
    <w:p w14:paraId="7CDFCB20" w14:textId="77777777" w:rsidR="005F7738" w:rsidRPr="005144DA" w:rsidRDefault="005F7738" w:rsidP="409BAA8E">
      <w:pPr>
        <w:spacing w:line="240" w:lineRule="auto"/>
        <w:rPr>
          <w:color w:val="002060"/>
          <w:sz w:val="20"/>
          <w:szCs w:val="20"/>
        </w:rPr>
      </w:pPr>
      <w:r w:rsidRPr="409BAA8E">
        <w:rPr>
          <w:color w:val="002060"/>
          <w:sz w:val="20"/>
          <w:szCs w:val="20"/>
        </w:rPr>
        <w:t>Further information regarding author’s age, gender or ethnicity distribution was not available.</w:t>
      </w:r>
    </w:p>
    <w:p w14:paraId="00000034" w14:textId="4FF47EFD" w:rsidR="00DD3E14" w:rsidRPr="004F51BE" w:rsidRDefault="00DD3E14" w:rsidP="409BAA8E">
      <w:pPr>
        <w:rPr>
          <w:color w:val="002060"/>
          <w:sz w:val="20"/>
          <w:szCs w:val="20"/>
        </w:rPr>
      </w:pPr>
    </w:p>
    <w:p w14:paraId="00000035" w14:textId="77777777" w:rsidR="00DD3E14" w:rsidRPr="006C2AE8" w:rsidRDefault="007029CB" w:rsidP="005B1324">
      <w:pPr>
        <w:pStyle w:val="Heading2"/>
        <w:rPr>
          <w:sz w:val="24"/>
          <w:szCs w:val="24"/>
        </w:rPr>
      </w:pPr>
      <w:bookmarkStart w:id="35" w:name="_b21ldvazbm57"/>
      <w:bookmarkStart w:id="36" w:name="_Toc1400142179"/>
      <w:bookmarkEnd w:id="35"/>
      <w:r w:rsidRPr="1347E6FF">
        <w:rPr>
          <w:sz w:val="24"/>
          <w:szCs w:val="24"/>
        </w:rPr>
        <w:t>7. ANNOTATOR DEMOGRAPHIC</w:t>
      </w:r>
      <w:bookmarkEnd w:id="36"/>
    </w:p>
    <w:p w14:paraId="0000003F" w14:textId="6DACBCCF" w:rsidR="00DD3E14" w:rsidRPr="004F51BE" w:rsidRDefault="006650C6" w:rsidP="409BAA8E">
      <w:pPr>
        <w:rPr>
          <w:color w:val="002060"/>
          <w:sz w:val="20"/>
          <w:szCs w:val="20"/>
        </w:rPr>
      </w:pPr>
      <w:r w:rsidRPr="409BAA8E">
        <w:rPr>
          <w:color w:val="002060"/>
          <w:sz w:val="20"/>
          <w:szCs w:val="20"/>
        </w:rPr>
        <w:t xml:space="preserve">The </w:t>
      </w:r>
      <w:r w:rsidR="009438A6" w:rsidRPr="409BAA8E">
        <w:rPr>
          <w:color w:val="002060"/>
          <w:sz w:val="20"/>
          <w:szCs w:val="20"/>
        </w:rPr>
        <w:t xml:space="preserve">training data for the sequential sentence classification task was </w:t>
      </w:r>
      <w:r w:rsidR="00464014" w:rsidRPr="409BAA8E">
        <w:rPr>
          <w:color w:val="002060"/>
          <w:sz w:val="20"/>
          <w:szCs w:val="20"/>
        </w:rPr>
        <w:t xml:space="preserve">partially hand </w:t>
      </w:r>
      <w:r w:rsidR="009438A6" w:rsidRPr="409BAA8E">
        <w:rPr>
          <w:color w:val="002060"/>
          <w:sz w:val="20"/>
          <w:szCs w:val="20"/>
        </w:rPr>
        <w:t xml:space="preserve">annotated by one of the </w:t>
      </w:r>
      <w:r w:rsidR="00700F6A" w:rsidRPr="409BAA8E">
        <w:rPr>
          <w:color w:val="002060"/>
          <w:sz w:val="20"/>
          <w:szCs w:val="20"/>
        </w:rPr>
        <w:t xml:space="preserve">four dataset curators. </w:t>
      </w:r>
      <w:r w:rsidR="00495EA6" w:rsidRPr="409BAA8E">
        <w:rPr>
          <w:color w:val="002060"/>
          <w:sz w:val="20"/>
          <w:szCs w:val="20"/>
        </w:rPr>
        <w:t xml:space="preserve">The annotator is </w:t>
      </w:r>
      <w:r w:rsidR="00C3270E" w:rsidRPr="409BAA8E">
        <w:rPr>
          <w:color w:val="002060"/>
          <w:sz w:val="20"/>
          <w:szCs w:val="20"/>
        </w:rPr>
        <w:t xml:space="preserve">a white non-binary American </w:t>
      </w:r>
      <w:r w:rsidR="00F27058" w:rsidRPr="409BAA8E">
        <w:rPr>
          <w:color w:val="002060"/>
          <w:sz w:val="20"/>
          <w:szCs w:val="20"/>
        </w:rPr>
        <w:t xml:space="preserve">graduate student at the University of Washington </w:t>
      </w:r>
      <w:r w:rsidR="00C3270E" w:rsidRPr="409BAA8E">
        <w:rPr>
          <w:color w:val="002060"/>
          <w:sz w:val="20"/>
          <w:szCs w:val="20"/>
        </w:rPr>
        <w:t>[20-30]</w:t>
      </w:r>
      <w:r w:rsidR="00AC19B7" w:rsidRPr="409BAA8E">
        <w:rPr>
          <w:color w:val="002060"/>
          <w:sz w:val="20"/>
          <w:szCs w:val="20"/>
        </w:rPr>
        <w:t>.</w:t>
      </w:r>
    </w:p>
    <w:p w14:paraId="00000040" w14:textId="77777777" w:rsidR="00DD3E14" w:rsidRPr="006C2AE8" w:rsidRDefault="007029CB" w:rsidP="005B1324">
      <w:pPr>
        <w:pStyle w:val="Heading2"/>
        <w:rPr>
          <w:sz w:val="24"/>
          <w:szCs w:val="24"/>
        </w:rPr>
      </w:pPr>
      <w:bookmarkStart w:id="37" w:name="_nulzerllbzcr"/>
      <w:bookmarkStart w:id="38" w:name="_8._SPEECH_SITUATION"/>
      <w:bookmarkStart w:id="39" w:name="_Toc1055622682"/>
      <w:bookmarkEnd w:id="37"/>
      <w:bookmarkEnd w:id="38"/>
      <w:r w:rsidRPr="1347E6FF">
        <w:rPr>
          <w:sz w:val="24"/>
          <w:szCs w:val="24"/>
        </w:rPr>
        <w:t>8. SPEECH SITUATION AND TEXT CHARACTERISTICS</w:t>
      </w:r>
      <w:bookmarkEnd w:id="39"/>
    </w:p>
    <w:p w14:paraId="0000004C" w14:textId="1CB62FC9" w:rsidR="00DD3E14" w:rsidRPr="000A2BE6" w:rsidRDefault="00E40FBF" w:rsidP="409BAA8E">
      <w:pPr>
        <w:rPr>
          <w:color w:val="002060"/>
          <w:sz w:val="20"/>
          <w:szCs w:val="20"/>
        </w:rPr>
      </w:pPr>
      <w:r w:rsidRPr="409BAA8E">
        <w:rPr>
          <w:color w:val="002060"/>
          <w:sz w:val="20"/>
          <w:szCs w:val="20"/>
        </w:rPr>
        <w:t xml:space="preserve">Research papers were collected from all over the world until the date </w:t>
      </w:r>
      <w:r w:rsidR="007A789C" w:rsidRPr="409BAA8E">
        <w:rPr>
          <w:color w:val="002060"/>
          <w:sz w:val="20"/>
          <w:szCs w:val="20"/>
        </w:rPr>
        <w:t>‘</w:t>
      </w:r>
      <w:r w:rsidRPr="409BAA8E">
        <w:rPr>
          <w:color w:val="002060"/>
          <w:sz w:val="20"/>
          <w:szCs w:val="20"/>
        </w:rPr>
        <w:t>2022-04-28</w:t>
      </w:r>
      <w:r w:rsidR="007A789C" w:rsidRPr="409BAA8E">
        <w:rPr>
          <w:color w:val="002060"/>
          <w:sz w:val="20"/>
          <w:szCs w:val="20"/>
        </w:rPr>
        <w:t>’. The first</w:t>
      </w:r>
      <w:r w:rsidR="001B0542" w:rsidRPr="409BAA8E">
        <w:rPr>
          <w:color w:val="002060"/>
          <w:sz w:val="20"/>
          <w:szCs w:val="20"/>
        </w:rPr>
        <w:t xml:space="preserve"> level of</w:t>
      </w:r>
      <w:r w:rsidRPr="409BAA8E">
        <w:rPr>
          <w:color w:val="002060"/>
          <w:sz w:val="20"/>
          <w:szCs w:val="20"/>
        </w:rPr>
        <w:t xml:space="preserve"> metadata was generated at Allen institute(US)</w:t>
      </w:r>
      <w:r w:rsidR="001B0542" w:rsidRPr="409BAA8E">
        <w:rPr>
          <w:color w:val="002060"/>
          <w:sz w:val="20"/>
          <w:szCs w:val="20"/>
        </w:rPr>
        <w:t xml:space="preserve"> and the other data augmentation and curation was done by students at the University of Washington. </w:t>
      </w:r>
      <w:r w:rsidR="001E0AFB" w:rsidRPr="409BAA8E">
        <w:rPr>
          <w:color w:val="002060"/>
          <w:sz w:val="20"/>
          <w:szCs w:val="20"/>
        </w:rPr>
        <w:t>The modality</w:t>
      </w:r>
      <w:r w:rsidR="00867127" w:rsidRPr="409BAA8E">
        <w:rPr>
          <w:color w:val="002060"/>
          <w:sz w:val="20"/>
          <w:szCs w:val="20"/>
        </w:rPr>
        <w:t xml:space="preserve"> of the dataset</w:t>
      </w:r>
      <w:r w:rsidR="001E0AFB" w:rsidRPr="409BAA8E">
        <w:rPr>
          <w:color w:val="002060"/>
          <w:sz w:val="20"/>
          <w:szCs w:val="20"/>
        </w:rPr>
        <w:t xml:space="preserve"> is </w:t>
      </w:r>
      <w:r w:rsidR="00867127" w:rsidRPr="409BAA8E">
        <w:rPr>
          <w:color w:val="002060"/>
          <w:sz w:val="20"/>
          <w:szCs w:val="20"/>
        </w:rPr>
        <w:t>“</w:t>
      </w:r>
      <w:r w:rsidR="001E0AFB" w:rsidRPr="409BAA8E">
        <w:rPr>
          <w:color w:val="002060"/>
          <w:sz w:val="20"/>
          <w:szCs w:val="20"/>
        </w:rPr>
        <w:t>written</w:t>
      </w:r>
      <w:r w:rsidR="00981B01" w:rsidRPr="409BAA8E">
        <w:rPr>
          <w:color w:val="002060"/>
          <w:sz w:val="20"/>
          <w:szCs w:val="20"/>
        </w:rPr>
        <w:t>.”</w:t>
      </w:r>
      <w:r w:rsidR="001E0AFB" w:rsidRPr="409BAA8E">
        <w:rPr>
          <w:color w:val="002060"/>
          <w:sz w:val="20"/>
          <w:szCs w:val="20"/>
        </w:rPr>
        <w:t xml:space="preserve"> Since </w:t>
      </w:r>
      <w:r w:rsidR="00FB294B" w:rsidRPr="409BAA8E">
        <w:rPr>
          <w:color w:val="002060"/>
          <w:sz w:val="20"/>
          <w:szCs w:val="20"/>
        </w:rPr>
        <w:t xml:space="preserve">the </w:t>
      </w:r>
      <w:r w:rsidR="00DE1DC4" w:rsidRPr="409BAA8E">
        <w:rPr>
          <w:color w:val="002060"/>
          <w:sz w:val="20"/>
          <w:szCs w:val="20"/>
        </w:rPr>
        <w:t xml:space="preserve">dataset is comprised of </w:t>
      </w:r>
      <w:r w:rsidR="00FB294B" w:rsidRPr="409BAA8E">
        <w:rPr>
          <w:color w:val="002060"/>
          <w:sz w:val="20"/>
          <w:szCs w:val="20"/>
        </w:rPr>
        <w:t xml:space="preserve"> </w:t>
      </w:r>
      <w:r w:rsidR="001E0AFB" w:rsidRPr="409BAA8E">
        <w:rPr>
          <w:color w:val="002060"/>
          <w:sz w:val="20"/>
          <w:szCs w:val="20"/>
        </w:rPr>
        <w:t>research paper</w:t>
      </w:r>
      <w:r w:rsidR="00FB294B" w:rsidRPr="409BAA8E">
        <w:rPr>
          <w:color w:val="002060"/>
          <w:sz w:val="20"/>
          <w:szCs w:val="20"/>
        </w:rPr>
        <w:t xml:space="preserve">s </w:t>
      </w:r>
      <w:r w:rsidR="001E0AFB" w:rsidRPr="409BAA8E">
        <w:rPr>
          <w:color w:val="002060"/>
          <w:sz w:val="20"/>
          <w:szCs w:val="20"/>
        </w:rPr>
        <w:t>and computer-generated value</w:t>
      </w:r>
      <w:r w:rsidR="00DE1DC4" w:rsidRPr="409BAA8E">
        <w:rPr>
          <w:color w:val="002060"/>
          <w:sz w:val="20"/>
          <w:szCs w:val="20"/>
        </w:rPr>
        <w:t xml:space="preserve">s, </w:t>
      </w:r>
      <w:r w:rsidR="001E0AFB" w:rsidRPr="409BAA8E">
        <w:rPr>
          <w:color w:val="002060"/>
          <w:sz w:val="20"/>
          <w:szCs w:val="20"/>
        </w:rPr>
        <w:t xml:space="preserve"> it </w:t>
      </w:r>
      <w:r w:rsidR="00DE1DC4" w:rsidRPr="409BAA8E">
        <w:rPr>
          <w:color w:val="002060"/>
          <w:sz w:val="20"/>
          <w:szCs w:val="20"/>
        </w:rPr>
        <w:t>is categorized as</w:t>
      </w:r>
      <w:r w:rsidR="001E0AFB" w:rsidRPr="409BAA8E">
        <w:rPr>
          <w:color w:val="002060"/>
          <w:sz w:val="20"/>
          <w:szCs w:val="20"/>
        </w:rPr>
        <w:t xml:space="preserve"> scripted</w:t>
      </w:r>
      <w:r w:rsidR="00867127" w:rsidRPr="409BAA8E">
        <w:rPr>
          <w:color w:val="002060"/>
          <w:sz w:val="20"/>
          <w:szCs w:val="20"/>
        </w:rPr>
        <w:t>/edited</w:t>
      </w:r>
      <w:r w:rsidR="001E0AFB" w:rsidRPr="409BAA8E">
        <w:rPr>
          <w:color w:val="002060"/>
          <w:sz w:val="20"/>
          <w:szCs w:val="20"/>
        </w:rPr>
        <w:t>.</w:t>
      </w:r>
      <w:r w:rsidR="00AD7536" w:rsidRPr="409BAA8E">
        <w:rPr>
          <w:color w:val="002060"/>
          <w:sz w:val="20"/>
          <w:szCs w:val="20"/>
        </w:rPr>
        <w:t xml:space="preserve"> </w:t>
      </w:r>
      <w:r w:rsidR="00A54251" w:rsidRPr="409BAA8E">
        <w:rPr>
          <w:color w:val="002060"/>
          <w:sz w:val="20"/>
          <w:szCs w:val="20"/>
        </w:rPr>
        <w:t>The topic of the dataset is a</w:t>
      </w:r>
      <w:r w:rsidRPr="409BAA8E">
        <w:rPr>
          <w:color w:val="002060"/>
          <w:sz w:val="20"/>
          <w:szCs w:val="20"/>
        </w:rPr>
        <w:t xml:space="preserve">cademic research related to </w:t>
      </w:r>
      <w:r w:rsidR="00A54251" w:rsidRPr="409BAA8E">
        <w:rPr>
          <w:color w:val="002060"/>
          <w:sz w:val="20"/>
          <w:szCs w:val="20"/>
        </w:rPr>
        <w:t xml:space="preserve">the </w:t>
      </w:r>
      <w:r w:rsidRPr="409BAA8E">
        <w:rPr>
          <w:color w:val="002060"/>
          <w:sz w:val="20"/>
          <w:szCs w:val="20"/>
        </w:rPr>
        <w:t>COVID-19</w:t>
      </w:r>
      <w:r w:rsidR="001B0542" w:rsidRPr="409BAA8E">
        <w:rPr>
          <w:color w:val="002060"/>
          <w:sz w:val="20"/>
          <w:szCs w:val="20"/>
        </w:rPr>
        <w:t xml:space="preserve"> vaccine. The dataset ‘CORD-19-Vaccination’ is c</w:t>
      </w:r>
      <w:r w:rsidRPr="409BAA8E">
        <w:rPr>
          <w:color w:val="002060"/>
          <w:sz w:val="20"/>
          <w:szCs w:val="20"/>
        </w:rPr>
        <w:t xml:space="preserve">ollection of metadata and structured full text papers. </w:t>
      </w:r>
    </w:p>
    <w:p w14:paraId="55B65CA5" w14:textId="0910C55B" w:rsidR="00831FB7" w:rsidRPr="006C2AE8" w:rsidRDefault="007029CB" w:rsidP="005B1324">
      <w:pPr>
        <w:pStyle w:val="Heading2"/>
        <w:rPr>
          <w:sz w:val="24"/>
          <w:szCs w:val="24"/>
        </w:rPr>
      </w:pPr>
      <w:bookmarkStart w:id="40" w:name="_ye3ip2pb11sp"/>
      <w:bookmarkStart w:id="41" w:name="_9._PREPROCESSING_AND"/>
      <w:bookmarkStart w:id="42" w:name="_Toc460915702"/>
      <w:bookmarkEnd w:id="40"/>
      <w:bookmarkEnd w:id="41"/>
      <w:r w:rsidRPr="1347E6FF">
        <w:rPr>
          <w:sz w:val="24"/>
          <w:szCs w:val="24"/>
        </w:rPr>
        <w:t xml:space="preserve">9. </w:t>
      </w:r>
      <w:r w:rsidRPr="1347E6FF">
        <w:rPr>
          <w:rStyle w:val="Heading1Char"/>
          <w:sz w:val="24"/>
          <w:szCs w:val="24"/>
        </w:rPr>
        <w:t>PREPROCESSING AND DATA FORMATTING</w:t>
      </w:r>
      <w:bookmarkEnd w:id="42"/>
    </w:p>
    <w:p w14:paraId="636FFB64" w14:textId="41BB8695" w:rsidR="00831FB7" w:rsidRPr="004F51BE" w:rsidRDefault="00F720C0" w:rsidP="409BAA8E">
      <w:pPr>
        <w:rPr>
          <w:color w:val="002060"/>
          <w:sz w:val="20"/>
          <w:szCs w:val="20"/>
        </w:rPr>
      </w:pPr>
      <w:r>
        <w:rPr>
          <w:color w:val="002060"/>
          <w:sz w:val="20"/>
          <w:szCs w:val="20"/>
        </w:rPr>
        <w:t>P</w:t>
      </w:r>
      <w:r w:rsidR="00831FB7" w:rsidRPr="409BAA8E">
        <w:rPr>
          <w:color w:val="002060"/>
          <w:sz w:val="20"/>
          <w:szCs w:val="20"/>
        </w:rPr>
        <w:t xml:space="preserve">reprocessing </w:t>
      </w:r>
      <w:r w:rsidR="00BA1A79">
        <w:rPr>
          <w:color w:val="002060"/>
          <w:sz w:val="20"/>
          <w:szCs w:val="20"/>
        </w:rPr>
        <w:t>is</w:t>
      </w:r>
      <w:r w:rsidR="00831FB7" w:rsidRPr="409BAA8E">
        <w:rPr>
          <w:color w:val="002060"/>
          <w:sz w:val="20"/>
          <w:szCs w:val="20"/>
        </w:rPr>
        <w:t xml:space="preserve"> divided into three phases. </w:t>
      </w:r>
    </w:p>
    <w:p w14:paraId="1F1566C2" w14:textId="127A08DE" w:rsidR="00DC400F" w:rsidRPr="00BA1A79" w:rsidRDefault="00F720C0" w:rsidP="00BA1A79">
      <w:pPr>
        <w:pStyle w:val="ListParagraph"/>
        <w:numPr>
          <w:ilvl w:val="0"/>
          <w:numId w:val="36"/>
        </w:numPr>
        <w:spacing w:line="240" w:lineRule="auto"/>
        <w:textAlignment w:val="center"/>
        <w:rPr>
          <w:color w:val="002060"/>
          <w:sz w:val="20"/>
          <w:szCs w:val="20"/>
        </w:rPr>
      </w:pPr>
      <w:r w:rsidRPr="00BA1A79">
        <w:rPr>
          <w:color w:val="002060"/>
          <w:sz w:val="20"/>
          <w:szCs w:val="20"/>
        </w:rPr>
        <w:t>Extraction Phase</w:t>
      </w:r>
      <w:r w:rsidR="00DC400F" w:rsidRPr="00BA1A79">
        <w:rPr>
          <w:color w:val="002060"/>
          <w:sz w:val="20"/>
          <w:szCs w:val="20"/>
        </w:rPr>
        <w:t xml:space="preserve"> : User and Context Information extraction from CORD-19</w:t>
      </w:r>
    </w:p>
    <w:p w14:paraId="2DDFAE5A" w14:textId="7F7C11EA" w:rsidR="00DC400F" w:rsidRPr="00BA1A79" w:rsidRDefault="00DC400F" w:rsidP="00BA1A79">
      <w:pPr>
        <w:pStyle w:val="ListParagraph"/>
        <w:numPr>
          <w:ilvl w:val="0"/>
          <w:numId w:val="36"/>
        </w:numPr>
        <w:spacing w:line="240" w:lineRule="auto"/>
        <w:textAlignment w:val="center"/>
        <w:rPr>
          <w:color w:val="002060"/>
          <w:sz w:val="20"/>
          <w:szCs w:val="20"/>
        </w:rPr>
      </w:pPr>
      <w:r w:rsidRPr="00BA1A79">
        <w:rPr>
          <w:color w:val="002060"/>
          <w:sz w:val="20"/>
          <w:szCs w:val="20"/>
        </w:rPr>
        <w:t>Data Augmentation</w:t>
      </w:r>
      <w:r w:rsidR="00F720C0" w:rsidRPr="00BA1A79">
        <w:rPr>
          <w:color w:val="002060"/>
          <w:sz w:val="20"/>
          <w:szCs w:val="20"/>
        </w:rPr>
        <w:t xml:space="preserve"> Phase: </w:t>
      </w:r>
      <w:r w:rsidRPr="00BA1A79">
        <w:rPr>
          <w:color w:val="002060"/>
          <w:sz w:val="20"/>
          <w:szCs w:val="20"/>
        </w:rPr>
        <w:t>‘Language Id’, ‘Authors Demography’, ‘Keywords’</w:t>
      </w:r>
      <w:r w:rsidR="00F720C0" w:rsidRPr="00BA1A79">
        <w:rPr>
          <w:color w:val="002060"/>
          <w:sz w:val="20"/>
          <w:szCs w:val="20"/>
        </w:rPr>
        <w:t xml:space="preserve"> and ‘Topic’</w:t>
      </w:r>
    </w:p>
    <w:p w14:paraId="5275A50C" w14:textId="02012A5F" w:rsidR="003720AC" w:rsidRPr="00BA1A79" w:rsidRDefault="003720AC" w:rsidP="00BA1A79">
      <w:pPr>
        <w:pStyle w:val="ListParagraph"/>
        <w:numPr>
          <w:ilvl w:val="0"/>
          <w:numId w:val="36"/>
        </w:numPr>
        <w:spacing w:line="240" w:lineRule="auto"/>
        <w:textAlignment w:val="center"/>
        <w:rPr>
          <w:color w:val="002060"/>
          <w:sz w:val="20"/>
          <w:szCs w:val="20"/>
        </w:rPr>
      </w:pPr>
      <w:bookmarkStart w:id="43" w:name="_Hlk105067911"/>
      <w:r w:rsidRPr="00BA1A79">
        <w:rPr>
          <w:color w:val="002060"/>
          <w:sz w:val="20"/>
          <w:szCs w:val="20"/>
        </w:rPr>
        <w:t>Task implementation</w:t>
      </w:r>
      <w:bookmarkEnd w:id="43"/>
      <w:r w:rsidR="00F720C0" w:rsidRPr="00BA1A79">
        <w:rPr>
          <w:color w:val="002060"/>
          <w:sz w:val="20"/>
          <w:szCs w:val="20"/>
        </w:rPr>
        <w:t xml:space="preserve">: </w:t>
      </w:r>
      <w:r w:rsidRPr="00BA1A79">
        <w:rPr>
          <w:color w:val="002060"/>
          <w:sz w:val="20"/>
          <w:szCs w:val="20"/>
        </w:rPr>
        <w:t>Question and Answering</w:t>
      </w:r>
      <w:r w:rsidR="00F720C0" w:rsidRPr="00BA1A79">
        <w:rPr>
          <w:color w:val="002060"/>
          <w:sz w:val="20"/>
          <w:szCs w:val="20"/>
        </w:rPr>
        <w:t xml:space="preserve"> and ‘Sentence Sequence Classification’</w:t>
      </w:r>
    </w:p>
    <w:p w14:paraId="537E5D69" w14:textId="4D33907A" w:rsidR="004802AA" w:rsidRPr="00324310" w:rsidRDefault="00240DC9" w:rsidP="00483833">
      <w:pPr>
        <w:pStyle w:val="Heading3"/>
        <w:rPr>
          <w:color w:val="auto"/>
          <w:sz w:val="24"/>
          <w:szCs w:val="24"/>
        </w:rPr>
      </w:pPr>
      <w:bookmarkStart w:id="44" w:name="_Toc1743095713"/>
      <w:r w:rsidRPr="1347E6FF">
        <w:rPr>
          <w:color w:val="auto"/>
          <w:sz w:val="24"/>
          <w:szCs w:val="24"/>
        </w:rPr>
        <w:t xml:space="preserve">9.1 </w:t>
      </w:r>
      <w:r w:rsidR="00F07F52" w:rsidRPr="1347E6FF">
        <w:rPr>
          <w:color w:val="auto"/>
          <w:sz w:val="24"/>
          <w:szCs w:val="24"/>
        </w:rPr>
        <w:t xml:space="preserve">Extraction Phase: </w:t>
      </w:r>
      <w:r w:rsidR="003954C7" w:rsidRPr="1347E6FF">
        <w:rPr>
          <w:color w:val="auto"/>
          <w:sz w:val="24"/>
          <w:szCs w:val="24"/>
        </w:rPr>
        <w:t>User and Context Information extraction</w:t>
      </w:r>
      <w:r w:rsidR="00DC400F" w:rsidRPr="1347E6FF">
        <w:rPr>
          <w:color w:val="auto"/>
          <w:sz w:val="24"/>
          <w:szCs w:val="24"/>
        </w:rPr>
        <w:t xml:space="preserve"> from CORD-19</w:t>
      </w:r>
      <w:bookmarkEnd w:id="44"/>
    </w:p>
    <w:p w14:paraId="63673DA9" w14:textId="77777777" w:rsidR="003954C7" w:rsidRDefault="63F93B6D" w:rsidP="409BAA8E">
      <w:pPr>
        <w:keepNext/>
        <w:jc w:val="center"/>
      </w:pPr>
      <w:r>
        <w:rPr>
          <w:noProof/>
        </w:rPr>
        <w:drawing>
          <wp:inline distT="0" distB="0" distL="0" distR="0" wp14:anchorId="75792807" wp14:editId="1C0C469F">
            <wp:extent cx="2777950" cy="2398059"/>
            <wp:effectExtent l="0" t="0" r="3810" b="254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7950" cy="2398059"/>
                    </a:xfrm>
                    <a:prstGeom prst="rect">
                      <a:avLst/>
                    </a:prstGeom>
                  </pic:spPr>
                </pic:pic>
              </a:graphicData>
            </a:graphic>
          </wp:inline>
        </w:drawing>
      </w:r>
    </w:p>
    <w:p w14:paraId="26D6F54E" w14:textId="324D46F6" w:rsidR="003954C7" w:rsidRDefault="003954C7" w:rsidP="409BAA8E">
      <w:pPr>
        <w:pStyle w:val="Caption"/>
        <w:jc w:val="center"/>
      </w:pPr>
      <w:r w:rsidRPr="409BAA8E">
        <w:t xml:space="preserve">Figure </w:t>
      </w:r>
      <w:r>
        <w:fldChar w:fldCharType="begin"/>
      </w:r>
      <w:r>
        <w:instrText>SEQ Figure \* ARABIC</w:instrText>
      </w:r>
      <w:r>
        <w:fldChar w:fldCharType="separate"/>
      </w:r>
      <w:r w:rsidR="00B821B1">
        <w:rPr>
          <w:noProof/>
        </w:rPr>
        <w:t>7</w:t>
      </w:r>
      <w:r>
        <w:fldChar w:fldCharType="end"/>
      </w:r>
      <w:r w:rsidRPr="409BAA8E">
        <w:t>: User and Context Information extraction</w:t>
      </w:r>
    </w:p>
    <w:p w14:paraId="2E407F11" w14:textId="0DCFC87B" w:rsidR="000102F0" w:rsidRDefault="000102F0" w:rsidP="409BAA8E"/>
    <w:p w14:paraId="774AD851" w14:textId="0D59A021" w:rsidR="000102F0" w:rsidRDefault="000102F0" w:rsidP="409BAA8E"/>
    <w:p w14:paraId="65701D70" w14:textId="4835E3C0" w:rsidR="000102F0" w:rsidRPr="004F51BE" w:rsidRDefault="00052A06" w:rsidP="409BAA8E">
      <w:pPr>
        <w:spacing w:line="240" w:lineRule="auto"/>
        <w:textAlignment w:val="center"/>
        <w:rPr>
          <w:color w:val="002060"/>
          <w:sz w:val="20"/>
          <w:szCs w:val="20"/>
        </w:rPr>
      </w:pPr>
      <w:r w:rsidRPr="409BAA8E">
        <w:rPr>
          <w:color w:val="002060"/>
          <w:sz w:val="20"/>
          <w:szCs w:val="20"/>
        </w:rPr>
        <w:t xml:space="preserve">The </w:t>
      </w:r>
      <w:r w:rsidR="000102F0" w:rsidRPr="409BAA8E">
        <w:rPr>
          <w:color w:val="002060"/>
          <w:sz w:val="20"/>
          <w:szCs w:val="20"/>
        </w:rPr>
        <w:t>CORD-19-Vaccination dataset is extracted from</w:t>
      </w:r>
      <w:r w:rsidR="00CA626A" w:rsidRPr="409BAA8E">
        <w:rPr>
          <w:color w:val="002060"/>
          <w:sz w:val="20"/>
          <w:szCs w:val="20"/>
        </w:rPr>
        <w:t xml:space="preserve"> the</w:t>
      </w:r>
      <w:r w:rsidR="000102F0" w:rsidRPr="409BAA8E">
        <w:rPr>
          <w:color w:val="002060"/>
          <w:sz w:val="20"/>
          <w:szCs w:val="20"/>
        </w:rPr>
        <w:t xml:space="preserve"> CORD-19 dataset based on </w:t>
      </w:r>
      <w:r w:rsidR="002A678B" w:rsidRPr="409BAA8E">
        <w:rPr>
          <w:color w:val="002060"/>
          <w:sz w:val="20"/>
          <w:szCs w:val="20"/>
        </w:rPr>
        <w:t xml:space="preserve">the </w:t>
      </w:r>
      <w:r w:rsidR="000102F0" w:rsidRPr="409BAA8E">
        <w:rPr>
          <w:color w:val="002060"/>
          <w:sz w:val="20"/>
          <w:szCs w:val="20"/>
        </w:rPr>
        <w:t>filtering criteria</w:t>
      </w:r>
      <w:r w:rsidR="002A678B" w:rsidRPr="409BAA8E">
        <w:rPr>
          <w:color w:val="002060"/>
          <w:sz w:val="20"/>
          <w:szCs w:val="20"/>
        </w:rPr>
        <w:t xml:space="preserve"> below:</w:t>
      </w:r>
    </w:p>
    <w:p w14:paraId="1926335C" w14:textId="32376F25" w:rsidR="000102F0" w:rsidRPr="004F51BE" w:rsidRDefault="5CA9F6B9" w:rsidP="409BAA8E">
      <w:pPr>
        <w:numPr>
          <w:ilvl w:val="0"/>
          <w:numId w:val="24"/>
        </w:numPr>
        <w:rPr>
          <w:color w:val="002060"/>
          <w:sz w:val="20"/>
          <w:szCs w:val="20"/>
          <w:lang w:val="en-US"/>
        </w:rPr>
      </w:pPr>
      <w:r w:rsidRPr="155FBD4C">
        <w:rPr>
          <w:color w:val="002060"/>
          <w:sz w:val="20"/>
          <w:szCs w:val="20"/>
          <w:lang w:val="en-US"/>
        </w:rPr>
        <w:t>Publish time</w:t>
      </w:r>
      <w:r w:rsidR="1F0ADE7E" w:rsidRPr="155FBD4C">
        <w:rPr>
          <w:color w:val="002060"/>
          <w:sz w:val="20"/>
          <w:szCs w:val="20"/>
          <w:lang w:val="en-US"/>
        </w:rPr>
        <w:t xml:space="preserve">: </w:t>
      </w:r>
      <w:r w:rsidRPr="155FBD4C">
        <w:rPr>
          <w:color w:val="002060"/>
          <w:sz w:val="20"/>
          <w:szCs w:val="20"/>
          <w:lang w:val="en-US"/>
        </w:rPr>
        <w:t>The CORD-19 metadata.csv</w:t>
      </w:r>
      <w:r w:rsidR="686D92DC" w:rsidRPr="155FBD4C">
        <w:rPr>
          <w:color w:val="002060"/>
          <w:sz w:val="20"/>
          <w:szCs w:val="20"/>
          <w:lang w:val="en-US"/>
        </w:rPr>
        <w:t xml:space="preserve"> </w:t>
      </w:r>
      <w:r w:rsidRPr="155FBD4C">
        <w:rPr>
          <w:color w:val="002060"/>
          <w:sz w:val="20"/>
          <w:szCs w:val="20"/>
          <w:lang w:val="en-US"/>
        </w:rPr>
        <w:t>has a column 'Publish time'. The extraction filter extracts all data where 'Publish time' is greater than</w:t>
      </w:r>
      <w:r w:rsidR="0C281E0F" w:rsidRPr="155FBD4C">
        <w:rPr>
          <w:color w:val="002060"/>
          <w:sz w:val="20"/>
          <w:szCs w:val="20"/>
          <w:lang w:val="en-US"/>
        </w:rPr>
        <w:t xml:space="preserve"> or equal to</w:t>
      </w:r>
      <w:r w:rsidRPr="155FBD4C">
        <w:rPr>
          <w:color w:val="002060"/>
          <w:sz w:val="20"/>
          <w:szCs w:val="20"/>
          <w:lang w:val="en-US"/>
        </w:rPr>
        <w:t xml:space="preserve"> '2020'.</w:t>
      </w:r>
    </w:p>
    <w:p w14:paraId="698D0E29" w14:textId="15CD974A" w:rsidR="000102F0" w:rsidRPr="004F51BE" w:rsidRDefault="5CA9F6B9" w:rsidP="409BAA8E">
      <w:pPr>
        <w:numPr>
          <w:ilvl w:val="0"/>
          <w:numId w:val="24"/>
        </w:numPr>
        <w:rPr>
          <w:color w:val="002060"/>
          <w:sz w:val="20"/>
          <w:szCs w:val="20"/>
          <w:lang w:val="en-US"/>
        </w:rPr>
      </w:pPr>
      <w:r w:rsidRPr="155FBD4C">
        <w:rPr>
          <w:color w:val="002060"/>
          <w:sz w:val="20"/>
          <w:szCs w:val="20"/>
          <w:lang w:val="en-US"/>
        </w:rPr>
        <w:t>Pattern 'vaccine' or 'vaccination'</w:t>
      </w:r>
      <w:r w:rsidR="1F0ADE7E" w:rsidRPr="155FBD4C">
        <w:rPr>
          <w:color w:val="002060"/>
          <w:sz w:val="20"/>
          <w:szCs w:val="20"/>
          <w:lang w:val="en-US"/>
        </w:rPr>
        <w:t xml:space="preserve">: </w:t>
      </w:r>
      <w:r w:rsidRPr="155FBD4C">
        <w:rPr>
          <w:color w:val="002060"/>
          <w:sz w:val="20"/>
          <w:szCs w:val="20"/>
          <w:lang w:val="en-US"/>
        </w:rPr>
        <w:t>CORD-19 metadata.csv has the column</w:t>
      </w:r>
      <w:r w:rsidR="55486843" w:rsidRPr="155FBD4C">
        <w:rPr>
          <w:color w:val="002060"/>
          <w:sz w:val="20"/>
          <w:szCs w:val="20"/>
          <w:lang w:val="en-US"/>
        </w:rPr>
        <w:t>s</w:t>
      </w:r>
      <w:r w:rsidRPr="155FBD4C">
        <w:rPr>
          <w:color w:val="002060"/>
          <w:sz w:val="20"/>
          <w:szCs w:val="20"/>
          <w:lang w:val="en-US"/>
        </w:rPr>
        <w:t xml:space="preserve"> 'Title' and 'Abstract'. All paper</w:t>
      </w:r>
      <w:r w:rsidR="55486843" w:rsidRPr="155FBD4C">
        <w:rPr>
          <w:color w:val="002060"/>
          <w:sz w:val="20"/>
          <w:szCs w:val="20"/>
          <w:lang w:val="en-US"/>
        </w:rPr>
        <w:t xml:space="preserve">s </w:t>
      </w:r>
      <w:r w:rsidRPr="155FBD4C">
        <w:rPr>
          <w:color w:val="002060"/>
          <w:sz w:val="20"/>
          <w:szCs w:val="20"/>
          <w:lang w:val="en-US"/>
        </w:rPr>
        <w:t>which ha</w:t>
      </w:r>
      <w:r w:rsidR="4DF35D78" w:rsidRPr="155FBD4C">
        <w:rPr>
          <w:color w:val="002060"/>
          <w:sz w:val="20"/>
          <w:szCs w:val="20"/>
          <w:lang w:val="en-US"/>
        </w:rPr>
        <w:t>d</w:t>
      </w:r>
      <w:r w:rsidRPr="155FBD4C">
        <w:rPr>
          <w:color w:val="002060"/>
          <w:sz w:val="20"/>
          <w:szCs w:val="20"/>
          <w:lang w:val="en-US"/>
        </w:rPr>
        <w:t xml:space="preserve"> the word 'vaccine' or 'vaccination' in</w:t>
      </w:r>
      <w:r w:rsidR="4DF35D78" w:rsidRPr="155FBD4C">
        <w:rPr>
          <w:color w:val="002060"/>
          <w:sz w:val="20"/>
          <w:szCs w:val="20"/>
          <w:lang w:val="en-US"/>
        </w:rPr>
        <w:t xml:space="preserve"> either the</w:t>
      </w:r>
      <w:r w:rsidRPr="155FBD4C">
        <w:rPr>
          <w:color w:val="002060"/>
          <w:sz w:val="20"/>
          <w:szCs w:val="20"/>
          <w:lang w:val="en-US"/>
        </w:rPr>
        <w:t xml:space="preserve"> Title or </w:t>
      </w:r>
      <w:r w:rsidR="4DF35D78" w:rsidRPr="155FBD4C">
        <w:rPr>
          <w:color w:val="002060"/>
          <w:sz w:val="20"/>
          <w:szCs w:val="20"/>
          <w:lang w:val="en-US"/>
        </w:rPr>
        <w:t>the</w:t>
      </w:r>
      <w:r w:rsidRPr="155FBD4C">
        <w:rPr>
          <w:color w:val="002060"/>
          <w:sz w:val="20"/>
          <w:szCs w:val="20"/>
          <w:lang w:val="en-US"/>
        </w:rPr>
        <w:t xml:space="preserve"> Abstract </w:t>
      </w:r>
      <w:r w:rsidR="4DF35D78" w:rsidRPr="155FBD4C">
        <w:rPr>
          <w:color w:val="002060"/>
          <w:sz w:val="20"/>
          <w:szCs w:val="20"/>
          <w:lang w:val="en-US"/>
        </w:rPr>
        <w:t>were</w:t>
      </w:r>
      <w:r w:rsidRPr="155FBD4C">
        <w:rPr>
          <w:color w:val="002060"/>
          <w:sz w:val="20"/>
          <w:szCs w:val="20"/>
          <w:lang w:val="en-US"/>
        </w:rPr>
        <w:t xml:space="preserve"> extracted/selected.</w:t>
      </w:r>
      <w:r w:rsidR="31F4720F" w:rsidRPr="155FBD4C">
        <w:rPr>
          <w:color w:val="002060"/>
          <w:sz w:val="20"/>
          <w:szCs w:val="20"/>
          <w:lang w:val="en-US"/>
        </w:rPr>
        <w:t xml:space="preserve"> </w:t>
      </w:r>
      <w:r w:rsidRPr="155FBD4C">
        <w:rPr>
          <w:color w:val="002060"/>
          <w:sz w:val="20"/>
          <w:szCs w:val="20"/>
          <w:lang w:val="en-US"/>
        </w:rPr>
        <w:t xml:space="preserve">The pattern search for 'vaccine'/'vaccination' was </w:t>
      </w:r>
      <w:r w:rsidR="31F4720F" w:rsidRPr="155FBD4C">
        <w:rPr>
          <w:color w:val="002060"/>
          <w:sz w:val="20"/>
          <w:szCs w:val="20"/>
          <w:lang w:val="en-US"/>
        </w:rPr>
        <w:t>run</w:t>
      </w:r>
      <w:r w:rsidRPr="155FBD4C">
        <w:rPr>
          <w:color w:val="002060"/>
          <w:sz w:val="20"/>
          <w:szCs w:val="20"/>
          <w:lang w:val="en-US"/>
        </w:rPr>
        <w:t xml:space="preserve"> in all languages</w:t>
      </w:r>
      <w:r w:rsidR="0686AF4A" w:rsidRPr="155FBD4C">
        <w:rPr>
          <w:color w:val="002060"/>
          <w:sz w:val="20"/>
          <w:szCs w:val="20"/>
          <w:lang w:val="en-US"/>
        </w:rPr>
        <w:t xml:space="preserve"> since there are papers in CORD-19 that are not in English</w:t>
      </w:r>
      <w:r w:rsidRPr="155FBD4C">
        <w:rPr>
          <w:color w:val="002060"/>
          <w:sz w:val="20"/>
          <w:szCs w:val="20"/>
          <w:lang w:val="en-US"/>
        </w:rPr>
        <w:t>.</w:t>
      </w:r>
      <w:r w:rsidR="0686AF4A" w:rsidRPr="155FBD4C">
        <w:rPr>
          <w:color w:val="002060"/>
          <w:sz w:val="20"/>
          <w:szCs w:val="20"/>
          <w:lang w:val="en-US"/>
        </w:rPr>
        <w:t xml:space="preserve"> Figure 9</w:t>
      </w:r>
      <w:r w:rsidR="6B26C1CC" w:rsidRPr="155FBD4C">
        <w:rPr>
          <w:color w:val="002060"/>
          <w:sz w:val="20"/>
          <w:szCs w:val="20"/>
          <w:lang w:val="en-US"/>
        </w:rPr>
        <w:t xml:space="preserve"> shows a small snippet of the code. </w:t>
      </w:r>
    </w:p>
    <w:p w14:paraId="04BB0680" w14:textId="77777777" w:rsidR="000102F0" w:rsidRDefault="000102F0" w:rsidP="409BAA8E">
      <w:pPr>
        <w:keepNext/>
        <w:ind w:left="360"/>
        <w:jc w:val="center"/>
      </w:pPr>
      <w:r>
        <w:rPr>
          <w:noProof/>
        </w:rPr>
        <w:drawing>
          <wp:inline distT="0" distB="0" distL="0" distR="0" wp14:anchorId="24A83E70" wp14:editId="6B5A3055">
            <wp:extent cx="3855830" cy="131811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3855830" cy="1318110"/>
                    </a:xfrm>
                    <a:prstGeom prst="rect">
                      <a:avLst/>
                    </a:prstGeom>
                  </pic:spPr>
                </pic:pic>
              </a:graphicData>
            </a:graphic>
          </wp:inline>
        </w:drawing>
      </w:r>
    </w:p>
    <w:p w14:paraId="63652E82" w14:textId="19C15E65" w:rsidR="000102F0" w:rsidRPr="000102F0" w:rsidRDefault="000102F0" w:rsidP="409BAA8E">
      <w:pPr>
        <w:pStyle w:val="Caption"/>
        <w:jc w:val="center"/>
        <w:rPr>
          <w:lang w:val="en-US"/>
        </w:rPr>
      </w:pPr>
      <w:r w:rsidRPr="409BAA8E">
        <w:t xml:space="preserve">Figure </w:t>
      </w:r>
      <w:r>
        <w:fldChar w:fldCharType="begin"/>
      </w:r>
      <w:r>
        <w:instrText>SEQ Figure \* ARABIC</w:instrText>
      </w:r>
      <w:r>
        <w:fldChar w:fldCharType="separate"/>
      </w:r>
      <w:r w:rsidR="00B821B1">
        <w:rPr>
          <w:noProof/>
        </w:rPr>
        <w:t>8</w:t>
      </w:r>
      <w:r>
        <w:fldChar w:fldCharType="end"/>
      </w:r>
      <w:r w:rsidRPr="409BAA8E">
        <w:t>: Snippet for 'vaccine/vaccination' pattern search in different languages</w:t>
      </w:r>
    </w:p>
    <w:p w14:paraId="3BB6157B" w14:textId="317244C8" w:rsidR="000102F0" w:rsidRPr="004F51BE" w:rsidRDefault="000102F0" w:rsidP="409BAA8E">
      <w:pPr>
        <w:numPr>
          <w:ilvl w:val="0"/>
          <w:numId w:val="25"/>
        </w:numPr>
        <w:rPr>
          <w:color w:val="002060"/>
          <w:sz w:val="20"/>
          <w:szCs w:val="20"/>
          <w:lang w:val="en-US"/>
        </w:rPr>
      </w:pPr>
      <w:r w:rsidRPr="409BAA8E">
        <w:rPr>
          <w:color w:val="002060"/>
          <w:sz w:val="20"/>
          <w:szCs w:val="20"/>
          <w:lang w:val="en-US"/>
        </w:rPr>
        <w:t xml:space="preserve">Pdf_json_files / pmc_json_files : CORD-19 </w:t>
      </w:r>
      <w:r w:rsidR="002F33A3" w:rsidRPr="409BAA8E">
        <w:rPr>
          <w:color w:val="002060"/>
          <w:sz w:val="20"/>
          <w:szCs w:val="20"/>
          <w:lang w:val="en-US"/>
        </w:rPr>
        <w:t>m</w:t>
      </w:r>
      <w:r w:rsidRPr="409BAA8E">
        <w:rPr>
          <w:color w:val="002060"/>
          <w:sz w:val="20"/>
          <w:szCs w:val="20"/>
          <w:lang w:val="en-US"/>
        </w:rPr>
        <w:t>etdata.csv has the column</w:t>
      </w:r>
      <w:r w:rsidR="00CB5D15" w:rsidRPr="409BAA8E">
        <w:rPr>
          <w:color w:val="002060"/>
          <w:sz w:val="20"/>
          <w:szCs w:val="20"/>
          <w:lang w:val="en-US"/>
        </w:rPr>
        <w:t xml:space="preserve">s </w:t>
      </w:r>
      <w:r w:rsidRPr="409BAA8E">
        <w:rPr>
          <w:color w:val="002060"/>
          <w:sz w:val="20"/>
          <w:szCs w:val="20"/>
          <w:lang w:val="en-US"/>
        </w:rPr>
        <w:t>'pdf_json_files' and 'pmc_json_files'. These columns give</w:t>
      </w:r>
      <w:r w:rsidR="00CB5D15" w:rsidRPr="409BAA8E">
        <w:rPr>
          <w:color w:val="002060"/>
          <w:sz w:val="20"/>
          <w:szCs w:val="20"/>
          <w:lang w:val="en-US"/>
        </w:rPr>
        <w:t xml:space="preserve"> </w:t>
      </w:r>
      <w:r w:rsidRPr="409BAA8E">
        <w:rPr>
          <w:color w:val="002060"/>
          <w:sz w:val="20"/>
          <w:szCs w:val="20"/>
          <w:lang w:val="en-US"/>
        </w:rPr>
        <w:t xml:space="preserve">the path of the json files. All </w:t>
      </w:r>
      <w:r w:rsidR="0030544F" w:rsidRPr="409BAA8E">
        <w:rPr>
          <w:color w:val="002060"/>
          <w:sz w:val="20"/>
          <w:szCs w:val="20"/>
          <w:lang w:val="en-US"/>
        </w:rPr>
        <w:t xml:space="preserve">papers </w:t>
      </w:r>
      <w:r w:rsidR="00E54681" w:rsidRPr="409BAA8E">
        <w:rPr>
          <w:color w:val="002060"/>
          <w:sz w:val="20"/>
          <w:szCs w:val="20"/>
          <w:lang w:val="en-US"/>
        </w:rPr>
        <w:t xml:space="preserve">selected had the </w:t>
      </w:r>
      <w:r w:rsidRPr="409BAA8E">
        <w:rPr>
          <w:color w:val="002060"/>
          <w:sz w:val="20"/>
          <w:szCs w:val="20"/>
          <w:lang w:val="en-US"/>
        </w:rPr>
        <w:t>'pdf_json_file' or 'pmc_json_files'  presen</w:t>
      </w:r>
      <w:r w:rsidR="00E54681" w:rsidRPr="409BAA8E">
        <w:rPr>
          <w:color w:val="002060"/>
          <w:sz w:val="20"/>
          <w:szCs w:val="20"/>
          <w:lang w:val="en-US"/>
        </w:rPr>
        <w:t xml:space="preserve">t. </w:t>
      </w:r>
    </w:p>
    <w:p w14:paraId="53321DBB" w14:textId="53609927" w:rsidR="00B40AD5" w:rsidRPr="00B40AD5" w:rsidRDefault="5CA9F6B9" w:rsidP="409BAA8E">
      <w:pPr>
        <w:numPr>
          <w:ilvl w:val="0"/>
          <w:numId w:val="25"/>
        </w:numPr>
        <w:rPr>
          <w:color w:val="002060"/>
          <w:lang w:val="en-US"/>
        </w:rPr>
      </w:pPr>
      <w:r w:rsidRPr="155FBD4C">
        <w:rPr>
          <w:color w:val="002060"/>
          <w:sz w:val="20"/>
          <w:szCs w:val="20"/>
          <w:lang w:val="en-US"/>
        </w:rPr>
        <w:t xml:space="preserve">Abstract is not null: All </w:t>
      </w:r>
      <w:r w:rsidR="6D62ADD2" w:rsidRPr="155FBD4C">
        <w:rPr>
          <w:color w:val="002060"/>
          <w:sz w:val="20"/>
          <w:szCs w:val="20"/>
          <w:lang w:val="en-US"/>
        </w:rPr>
        <w:t xml:space="preserve">papers selected had </w:t>
      </w:r>
      <w:r w:rsidRPr="155FBD4C">
        <w:rPr>
          <w:color w:val="002060"/>
          <w:sz w:val="20"/>
          <w:szCs w:val="20"/>
          <w:lang w:val="en-US"/>
        </w:rPr>
        <w:t xml:space="preserve">the 'Abstract' column present. </w:t>
      </w:r>
      <w:r w:rsidR="6389BB91" w:rsidRPr="155FBD4C">
        <w:rPr>
          <w:color w:val="002060"/>
          <w:sz w:val="20"/>
          <w:szCs w:val="20"/>
          <w:lang w:val="en-US"/>
        </w:rPr>
        <w:t xml:space="preserve">Our reasoning for this is that </w:t>
      </w:r>
      <w:r w:rsidR="594E9761" w:rsidRPr="155FBD4C">
        <w:rPr>
          <w:color w:val="002060"/>
          <w:sz w:val="20"/>
          <w:szCs w:val="20"/>
          <w:lang w:val="en-US"/>
        </w:rPr>
        <w:t xml:space="preserve">our exploratory data analysis revealed that almost all standard published papers must follow a particular template where the abstract must be present. The papers which included an abstract were mostly articles in journals. This improved the quality of our </w:t>
      </w:r>
      <w:bookmarkStart w:id="45" w:name="_Int_HVUs4f1L"/>
      <w:r w:rsidR="594E9761" w:rsidRPr="155FBD4C">
        <w:rPr>
          <w:color w:val="002060"/>
          <w:sz w:val="20"/>
          <w:szCs w:val="20"/>
          <w:lang w:val="en-US"/>
        </w:rPr>
        <w:t>dataset</w:t>
      </w:r>
      <w:bookmarkEnd w:id="45"/>
      <w:r w:rsidR="594E9761" w:rsidRPr="155FBD4C">
        <w:rPr>
          <w:color w:val="002060"/>
          <w:sz w:val="20"/>
          <w:szCs w:val="20"/>
          <w:lang w:val="en-US"/>
        </w:rPr>
        <w:t xml:space="preserve"> as it only included standard research papers.</w:t>
      </w:r>
    </w:p>
    <w:p w14:paraId="6AFBB989" w14:textId="1B9710F7" w:rsidR="000552AC" w:rsidRPr="004F51BE" w:rsidRDefault="000102F0" w:rsidP="409BAA8E">
      <w:pPr>
        <w:spacing w:line="240" w:lineRule="auto"/>
        <w:textAlignment w:val="center"/>
        <w:rPr>
          <w:color w:val="002060"/>
          <w:sz w:val="20"/>
          <w:szCs w:val="20"/>
        </w:rPr>
      </w:pPr>
      <w:r w:rsidRPr="409BAA8E">
        <w:rPr>
          <w:color w:val="002060"/>
          <w:sz w:val="20"/>
          <w:szCs w:val="20"/>
        </w:rPr>
        <w:t>Since several of the ‘</w:t>
      </w:r>
      <w:r w:rsidR="000552AC" w:rsidRPr="409BAA8E">
        <w:rPr>
          <w:color w:val="002060"/>
          <w:sz w:val="20"/>
          <w:szCs w:val="20"/>
        </w:rPr>
        <w:t>CORD-19-Vaccination</w:t>
      </w:r>
      <w:r w:rsidRPr="409BAA8E">
        <w:rPr>
          <w:color w:val="002060"/>
          <w:sz w:val="20"/>
          <w:szCs w:val="20"/>
        </w:rPr>
        <w:t>’</w:t>
      </w:r>
      <w:r w:rsidR="000552AC" w:rsidRPr="409BAA8E">
        <w:rPr>
          <w:color w:val="002060"/>
          <w:sz w:val="20"/>
          <w:szCs w:val="20"/>
        </w:rPr>
        <w:t xml:space="preserve"> columns are based on CORD-19 . The preprocessing for CORD-19 is explained in Wang et al. 2020 </w:t>
      </w:r>
      <w:r w:rsidR="000552AC" w:rsidRPr="409BAA8E">
        <w:rPr>
          <w:rStyle w:val="Hyperlink"/>
          <w:rFonts w:cs="Arial"/>
          <w:color w:val="002060"/>
          <w:sz w:val="20"/>
          <w:szCs w:val="20"/>
          <w:u w:val="none"/>
        </w:rPr>
        <w:t>and in the Data Statement attached in the Appendix (Singh 2022).</w:t>
      </w:r>
    </w:p>
    <w:p w14:paraId="00BCC12D" w14:textId="1C62A7BD" w:rsidR="00EC510A" w:rsidRDefault="00EC510A" w:rsidP="409BAA8E">
      <w:pPr>
        <w:spacing w:line="240" w:lineRule="auto"/>
        <w:textAlignment w:val="center"/>
        <w:rPr>
          <w:color w:val="151DBB"/>
        </w:rPr>
      </w:pPr>
    </w:p>
    <w:p w14:paraId="475B8437" w14:textId="01CB5869" w:rsidR="000C4FFA" w:rsidRPr="004F51BE" w:rsidRDefault="142A0DF2" w:rsidP="409BAA8E">
      <w:pPr>
        <w:spacing w:line="240" w:lineRule="auto"/>
        <w:textAlignment w:val="center"/>
        <w:rPr>
          <w:color w:val="002060"/>
          <w:sz w:val="20"/>
          <w:szCs w:val="20"/>
          <w:lang w:val="en-US"/>
        </w:rPr>
      </w:pPr>
      <w:r w:rsidRPr="155FBD4C">
        <w:rPr>
          <w:color w:val="002060"/>
          <w:sz w:val="20"/>
          <w:szCs w:val="20"/>
          <w:lang w:val="en-US"/>
        </w:rPr>
        <w:t xml:space="preserve">Implementation / Code: </w:t>
      </w:r>
    </w:p>
    <w:p w14:paraId="1CEC17A9" w14:textId="0E15F1C4" w:rsidR="000C4FFA" w:rsidRPr="004F51BE" w:rsidRDefault="142A0DF2" w:rsidP="409BAA8E">
      <w:pPr>
        <w:numPr>
          <w:ilvl w:val="0"/>
          <w:numId w:val="26"/>
        </w:numPr>
        <w:spacing w:line="240" w:lineRule="auto"/>
        <w:textAlignment w:val="center"/>
        <w:rPr>
          <w:color w:val="002060"/>
          <w:sz w:val="20"/>
          <w:szCs w:val="20"/>
          <w:lang w:val="en-US"/>
        </w:rPr>
      </w:pPr>
      <w:r w:rsidRPr="155FBD4C">
        <w:rPr>
          <w:color w:val="002060"/>
          <w:sz w:val="20"/>
          <w:szCs w:val="20"/>
          <w:lang w:val="en-US"/>
        </w:rPr>
        <w:t>The CORD-19 dataset with release date '2022-04-28', Version 110</w:t>
      </w:r>
      <w:r w:rsidR="00953A6D">
        <w:rPr>
          <w:rStyle w:val="FootnoteReference"/>
          <w:color w:val="002060"/>
          <w:sz w:val="20"/>
          <w:szCs w:val="20"/>
          <w:lang w:val="en-US"/>
        </w:rPr>
        <w:footnoteReference w:id="2"/>
      </w:r>
      <w:r w:rsidRPr="155FBD4C">
        <w:rPr>
          <w:color w:val="002060"/>
          <w:sz w:val="20"/>
          <w:szCs w:val="20"/>
          <w:lang w:val="en-US"/>
        </w:rPr>
        <w:t xml:space="preserve">, was approximately 75.84 GB  (Allen Institute for AI 2022). Processing data of this scale on a local computer was not possible. In order to handle data of this volume we set up a SQL / python database pipeline. </w:t>
      </w:r>
    </w:p>
    <w:p w14:paraId="0F046843" w14:textId="535ECEA4" w:rsidR="000C4FFA" w:rsidRPr="00B34248" w:rsidRDefault="000C4FFA" w:rsidP="00B34248">
      <w:pPr>
        <w:numPr>
          <w:ilvl w:val="0"/>
          <w:numId w:val="26"/>
        </w:numPr>
        <w:spacing w:line="240" w:lineRule="auto"/>
        <w:textAlignment w:val="center"/>
        <w:rPr>
          <w:color w:val="002060"/>
          <w:sz w:val="20"/>
          <w:szCs w:val="20"/>
          <w:lang w:val="en-US"/>
        </w:rPr>
      </w:pPr>
      <w:r w:rsidRPr="409BAA8E">
        <w:rPr>
          <w:color w:val="002060"/>
          <w:sz w:val="20"/>
          <w:szCs w:val="20"/>
          <w:lang w:val="en-US"/>
        </w:rPr>
        <w:t>The SQL code for the information filtering is attached in Figure 10.</w:t>
      </w:r>
      <w:r w:rsidR="004B2A7E">
        <w:rPr>
          <w:color w:val="002060"/>
          <w:sz w:val="20"/>
          <w:szCs w:val="20"/>
          <w:lang w:val="en-US"/>
        </w:rPr>
        <w:t xml:space="preserve"> The code is uploaded at the GitHub repository</w:t>
      </w:r>
      <w:r w:rsidR="004B2A7E">
        <w:rPr>
          <w:rStyle w:val="FootnoteReference"/>
          <w:color w:val="002060"/>
          <w:sz w:val="20"/>
          <w:szCs w:val="20"/>
          <w:lang w:val="en-US"/>
        </w:rPr>
        <w:footnoteReference w:id="3"/>
      </w:r>
    </w:p>
    <w:p w14:paraId="75BF1A9D" w14:textId="7A528170" w:rsidR="00143F3B" w:rsidRPr="00324310" w:rsidRDefault="000552AC" w:rsidP="00483833">
      <w:pPr>
        <w:pStyle w:val="Heading3"/>
        <w:rPr>
          <w:color w:val="auto"/>
          <w:sz w:val="24"/>
          <w:szCs w:val="24"/>
        </w:rPr>
      </w:pPr>
      <w:bookmarkStart w:id="46" w:name="_Hlk105069702"/>
      <w:bookmarkStart w:id="47" w:name="_Toc980228602"/>
      <w:r w:rsidRPr="1347E6FF">
        <w:rPr>
          <w:color w:val="auto"/>
          <w:sz w:val="24"/>
          <w:szCs w:val="24"/>
        </w:rPr>
        <w:t>9.2 Data Augmentation</w:t>
      </w:r>
      <w:r w:rsidR="00A42C54" w:rsidRPr="1347E6FF">
        <w:rPr>
          <w:color w:val="auto"/>
          <w:sz w:val="24"/>
          <w:szCs w:val="24"/>
        </w:rPr>
        <w:t xml:space="preserve"> Phase</w:t>
      </w:r>
      <w:bookmarkEnd w:id="46"/>
      <w:r w:rsidR="00A32AA0" w:rsidRPr="1347E6FF">
        <w:rPr>
          <w:color w:val="auto"/>
          <w:sz w:val="24"/>
          <w:szCs w:val="24"/>
        </w:rPr>
        <w:t>: Data Augmentation Phase: ‘Language Id’, ‘Authors Demography’, ‘Keywords’ and ‘Topic</w:t>
      </w:r>
      <w:r w:rsidR="00403530" w:rsidRPr="1347E6FF">
        <w:rPr>
          <w:color w:val="auto"/>
          <w:sz w:val="24"/>
          <w:szCs w:val="24"/>
        </w:rPr>
        <w:t>’</w:t>
      </w:r>
      <w:bookmarkEnd w:id="47"/>
    </w:p>
    <w:p w14:paraId="590023D5" w14:textId="36B7FDD0" w:rsidR="007672EC" w:rsidRDefault="00143F3B" w:rsidP="409BAA8E">
      <w:pPr>
        <w:rPr>
          <w:color w:val="002060"/>
          <w:sz w:val="20"/>
          <w:szCs w:val="20"/>
        </w:rPr>
      </w:pPr>
      <w:r w:rsidRPr="409BAA8E">
        <w:rPr>
          <w:color w:val="002060"/>
          <w:sz w:val="20"/>
          <w:szCs w:val="20"/>
        </w:rPr>
        <w:t xml:space="preserve">CORD-19-Vaccination is augmented with data that will support enhanced information retrievals and other NLP tasks. Figure 11 shows </w:t>
      </w:r>
      <w:r w:rsidR="007672EC" w:rsidRPr="409BAA8E">
        <w:rPr>
          <w:color w:val="002060"/>
          <w:sz w:val="20"/>
          <w:szCs w:val="20"/>
        </w:rPr>
        <w:t xml:space="preserve"> the details about implementation of each data augmented field.</w:t>
      </w:r>
      <w:r w:rsidR="00831FB7" w:rsidRPr="409BAA8E">
        <w:rPr>
          <w:color w:val="002060"/>
          <w:sz w:val="20"/>
          <w:szCs w:val="20"/>
        </w:rPr>
        <w:t xml:space="preserve"> C</w:t>
      </w:r>
      <w:r w:rsidR="0060201F" w:rsidRPr="409BAA8E">
        <w:rPr>
          <w:color w:val="002060"/>
          <w:sz w:val="20"/>
          <w:szCs w:val="20"/>
        </w:rPr>
        <w:t xml:space="preserve">lassification of the 'Abstract' sentences to the labels, "Background/Objective", "Method", "Result/Conclusion". This task will be explained in more detail in section 9.2.3 Topic Modeling. </w:t>
      </w:r>
    </w:p>
    <w:p w14:paraId="2B226753" w14:textId="77777777" w:rsidR="00C76CC0" w:rsidRDefault="00C76CC0" w:rsidP="409BAA8E">
      <w:pPr>
        <w:rPr>
          <w:color w:val="002060"/>
          <w:sz w:val="20"/>
          <w:szCs w:val="20"/>
        </w:rPr>
      </w:pPr>
    </w:p>
    <w:p w14:paraId="25A18A16" w14:textId="36ADC028" w:rsidR="003043EF" w:rsidRDefault="00112003" w:rsidP="409BAA8E">
      <w:pPr>
        <w:keepNext/>
        <w:jc w:val="center"/>
      </w:pPr>
      <w:r>
        <w:rPr>
          <w:noProof/>
        </w:rPr>
        <w:drawing>
          <wp:inline distT="0" distB="0" distL="0" distR="0" wp14:anchorId="42B180C5" wp14:editId="0F029DB6">
            <wp:extent cx="4427220" cy="3425893"/>
            <wp:effectExtent l="0" t="0" r="0" b="317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4434260" cy="3431341"/>
                    </a:xfrm>
                    <a:prstGeom prst="rect">
                      <a:avLst/>
                    </a:prstGeom>
                  </pic:spPr>
                </pic:pic>
              </a:graphicData>
            </a:graphic>
          </wp:inline>
        </w:drawing>
      </w:r>
    </w:p>
    <w:p w14:paraId="054943FB" w14:textId="5E7232AB" w:rsidR="003043EF" w:rsidRDefault="003043EF" w:rsidP="409BAA8E">
      <w:pPr>
        <w:pStyle w:val="Caption"/>
        <w:jc w:val="center"/>
        <w:rPr>
          <w:color w:val="002060"/>
          <w:sz w:val="20"/>
          <w:szCs w:val="20"/>
        </w:rPr>
      </w:pPr>
      <w:r w:rsidRPr="409BAA8E">
        <w:t xml:space="preserve">Figure </w:t>
      </w:r>
      <w:r>
        <w:fldChar w:fldCharType="begin"/>
      </w:r>
      <w:r>
        <w:instrText>SEQ Figure \* ARABIC</w:instrText>
      </w:r>
      <w:r>
        <w:fldChar w:fldCharType="separate"/>
      </w:r>
      <w:r w:rsidR="00B821B1">
        <w:rPr>
          <w:noProof/>
        </w:rPr>
        <w:t>9</w:t>
      </w:r>
      <w:r>
        <w:fldChar w:fldCharType="end"/>
      </w:r>
      <w:r w:rsidRPr="409BAA8E">
        <w:t>: Data Flow - Data Augmentation</w:t>
      </w:r>
    </w:p>
    <w:p w14:paraId="1002FEA1" w14:textId="22506026" w:rsidR="0060201F" w:rsidRPr="00324310" w:rsidRDefault="006F4827" w:rsidP="00B072BE">
      <w:pPr>
        <w:pStyle w:val="Heading4"/>
        <w:rPr>
          <w:color w:val="auto"/>
        </w:rPr>
      </w:pPr>
      <w:r w:rsidRPr="00324310">
        <w:rPr>
          <w:color w:val="auto"/>
        </w:rPr>
        <w:t xml:space="preserve">9.2.1 </w:t>
      </w:r>
      <w:r w:rsidR="00142B57" w:rsidRPr="00324310">
        <w:rPr>
          <w:color w:val="auto"/>
        </w:rPr>
        <w:t xml:space="preserve">  </w:t>
      </w:r>
      <w:r w:rsidR="0060201F" w:rsidRPr="00324310">
        <w:rPr>
          <w:color w:val="auto"/>
        </w:rPr>
        <w:t xml:space="preserve">Language ID, Author demography, </w:t>
      </w:r>
      <w:r w:rsidR="00127861" w:rsidRPr="00324310">
        <w:rPr>
          <w:color w:val="auto"/>
        </w:rPr>
        <w:t>Keyword.</w:t>
      </w:r>
      <w:r w:rsidR="0060201F" w:rsidRPr="00324310">
        <w:rPr>
          <w:color w:val="auto"/>
        </w:rPr>
        <w:t xml:space="preserve"> </w:t>
      </w:r>
    </w:p>
    <w:p w14:paraId="6A54CF9B" w14:textId="3C356E23" w:rsidR="00127861" w:rsidRDefault="00127861" w:rsidP="409BAA8E">
      <w:pPr>
        <w:rPr>
          <w:color w:val="002060"/>
          <w:sz w:val="20"/>
          <w:szCs w:val="20"/>
        </w:rPr>
      </w:pPr>
      <w:r w:rsidRPr="409BAA8E">
        <w:rPr>
          <w:color w:val="002060"/>
          <w:sz w:val="20"/>
          <w:szCs w:val="20"/>
        </w:rPr>
        <w:t>The CORD-19-Vaccination dataset is augmented with fields like (Language ID, Author's Lab/Institution, Location of the Institution/Lab, Country of the Institution/ Lab, and Keywords extraction from each paper.)</w:t>
      </w:r>
      <w:r w:rsidR="409BAA8E" w:rsidRPr="409BAA8E">
        <w:rPr>
          <w:color w:val="002060"/>
          <w:sz w:val="20"/>
          <w:szCs w:val="20"/>
        </w:rPr>
        <w:t xml:space="preserve"> </w:t>
      </w:r>
      <w:r w:rsidRPr="409BAA8E">
        <w:rPr>
          <w:color w:val="002060"/>
          <w:sz w:val="20"/>
          <w:szCs w:val="20"/>
        </w:rPr>
        <w:t>Language ID is included in the dataset in order to support text demography. In order to establish collaboration between institutions/lab and country fields such as first Author's Lab/Institution, Location of the Institution/Lab and Country of the Institution/ Lab are included. Keyword extraction supplies the most important key words and phrases in the text. This field will support information retrieval tasks based on keywords.  The following subsections show the details about implementation of each augmented field</w:t>
      </w:r>
      <w:r w:rsidR="00143F3B" w:rsidRPr="409BAA8E">
        <w:rPr>
          <w:color w:val="002060"/>
          <w:sz w:val="20"/>
          <w:szCs w:val="20"/>
        </w:rPr>
        <w:t>. Figure 12 shows the data flow for the augmented columns.</w:t>
      </w:r>
    </w:p>
    <w:p w14:paraId="4985BDE6" w14:textId="77777777" w:rsidR="00143F3B" w:rsidRDefault="00143F3B" w:rsidP="409BAA8E">
      <w:pPr>
        <w:rPr>
          <w:color w:val="002060"/>
          <w:sz w:val="20"/>
          <w:szCs w:val="20"/>
        </w:rPr>
      </w:pPr>
    </w:p>
    <w:p w14:paraId="11AB5CC3" w14:textId="7A0E6ADE" w:rsidR="00143F3B" w:rsidRDefault="009F5109" w:rsidP="409BAA8E">
      <w:pPr>
        <w:keepNext/>
        <w:jc w:val="center"/>
      </w:pPr>
      <w:r>
        <w:rPr>
          <w:noProof/>
        </w:rPr>
        <w:drawing>
          <wp:inline distT="0" distB="0" distL="0" distR="0" wp14:anchorId="1626C3DB" wp14:editId="4821C3B4">
            <wp:extent cx="1965960" cy="3324261"/>
            <wp:effectExtent l="0" t="0" r="0" b="9525"/>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26"/>
                    <a:stretch>
                      <a:fillRect/>
                    </a:stretch>
                  </pic:blipFill>
                  <pic:spPr>
                    <a:xfrm>
                      <a:off x="0" y="0"/>
                      <a:ext cx="1985965" cy="3358087"/>
                    </a:xfrm>
                    <a:prstGeom prst="rect">
                      <a:avLst/>
                    </a:prstGeom>
                  </pic:spPr>
                </pic:pic>
              </a:graphicData>
            </a:graphic>
          </wp:inline>
        </w:drawing>
      </w:r>
    </w:p>
    <w:p w14:paraId="66C619E7" w14:textId="64689016" w:rsidR="00143F3B" w:rsidRPr="00127861" w:rsidRDefault="00143F3B" w:rsidP="409BAA8E">
      <w:pPr>
        <w:pStyle w:val="Caption"/>
        <w:jc w:val="center"/>
      </w:pPr>
      <w:r w:rsidRPr="409BAA8E">
        <w:t xml:space="preserve">Figure </w:t>
      </w:r>
      <w:r>
        <w:fldChar w:fldCharType="begin"/>
      </w:r>
      <w:r>
        <w:instrText>SEQ Figure \* ARABIC</w:instrText>
      </w:r>
      <w:r>
        <w:fldChar w:fldCharType="separate"/>
      </w:r>
      <w:r w:rsidR="00B821B1">
        <w:rPr>
          <w:noProof/>
        </w:rPr>
        <w:t>10</w:t>
      </w:r>
      <w:r>
        <w:fldChar w:fldCharType="end"/>
      </w:r>
      <w:r w:rsidRPr="409BAA8E">
        <w:t>: Dataflow for :  Language ID , Author detail, Keyword augmentation</w:t>
      </w:r>
    </w:p>
    <w:p w14:paraId="08171161" w14:textId="77777777" w:rsidR="0060201F" w:rsidRDefault="0060201F" w:rsidP="409BAA8E">
      <w:pPr>
        <w:rPr>
          <w:color w:val="002060"/>
          <w:sz w:val="20"/>
          <w:szCs w:val="20"/>
        </w:rPr>
      </w:pPr>
    </w:p>
    <w:p w14:paraId="2E9F7A24" w14:textId="77777777" w:rsidR="0060201F" w:rsidRDefault="0060201F" w:rsidP="409BAA8E">
      <w:pPr>
        <w:rPr>
          <w:color w:val="002060"/>
          <w:sz w:val="16"/>
          <w:szCs w:val="16"/>
        </w:rPr>
      </w:pPr>
    </w:p>
    <w:p w14:paraId="26B7B6DB" w14:textId="5DF987A2" w:rsidR="000908AA" w:rsidRPr="00324310" w:rsidRDefault="00127861" w:rsidP="004572AA">
      <w:pPr>
        <w:pStyle w:val="Heading5"/>
        <w:rPr>
          <w:color w:val="auto"/>
          <w:sz w:val="24"/>
          <w:szCs w:val="24"/>
        </w:rPr>
      </w:pPr>
      <w:r w:rsidRPr="00324310">
        <w:rPr>
          <w:color w:val="auto"/>
          <w:sz w:val="24"/>
          <w:szCs w:val="24"/>
        </w:rPr>
        <w:t xml:space="preserve">9.2.1.1 </w:t>
      </w:r>
      <w:r w:rsidR="000908AA" w:rsidRPr="00324310">
        <w:rPr>
          <w:color w:val="auto"/>
          <w:sz w:val="24"/>
          <w:szCs w:val="24"/>
        </w:rPr>
        <w:t>Language ID</w:t>
      </w:r>
    </w:p>
    <w:p w14:paraId="5D2E61DA" w14:textId="26D10E62" w:rsidR="000B3E12" w:rsidRPr="000A2BE6" w:rsidRDefault="000B3E12" w:rsidP="409BAA8E">
      <w:pPr>
        <w:pStyle w:val="NormalWeb"/>
        <w:spacing w:before="0" w:beforeAutospacing="0" w:after="0" w:afterAutospacing="0"/>
        <w:rPr>
          <w:rFonts w:ascii="Arial" w:eastAsia="Arial" w:hAnsi="Arial" w:cs="Arial"/>
          <w:color w:val="002060"/>
          <w:sz w:val="20"/>
          <w:szCs w:val="20"/>
          <w:lang w:val="en"/>
        </w:rPr>
      </w:pPr>
      <w:r w:rsidRPr="409BAA8E">
        <w:rPr>
          <w:rFonts w:ascii="Arial" w:eastAsia="Arial" w:hAnsi="Arial" w:cs="Arial"/>
          <w:color w:val="002060"/>
          <w:sz w:val="20"/>
          <w:szCs w:val="20"/>
          <w:lang w:val="en"/>
        </w:rPr>
        <w:t>The CORD-19 dataset did not provide any information about the text demography for each paper. Language ID will not only add this information to CORD-19-Vaccination, but will also support topic modelling  by telling the model what language to use.  The columns (language_id, language_id_confidence and language_id_predictions) are added to the dataset for this purpose.</w:t>
      </w:r>
    </w:p>
    <w:p w14:paraId="2F7E816F" w14:textId="23383F3D" w:rsidR="000B3E12" w:rsidRPr="000A2BE6" w:rsidRDefault="000B3E12" w:rsidP="409BAA8E">
      <w:pPr>
        <w:pStyle w:val="NormalWeb"/>
        <w:spacing w:before="0" w:beforeAutospacing="0" w:after="0" w:afterAutospacing="0"/>
        <w:rPr>
          <w:rFonts w:ascii="Arial" w:eastAsia="Arial" w:hAnsi="Arial" w:cs="Arial"/>
          <w:color w:val="002060"/>
          <w:sz w:val="20"/>
          <w:szCs w:val="20"/>
          <w:lang w:val="en"/>
        </w:rPr>
      </w:pPr>
    </w:p>
    <w:p w14:paraId="1D604471" w14:textId="112E6AE9" w:rsidR="000B3E12" w:rsidRPr="000B3E12" w:rsidRDefault="000B3E12" w:rsidP="409BAA8E">
      <w:pPr>
        <w:pStyle w:val="NormalWeb"/>
        <w:spacing w:before="0" w:beforeAutospacing="0" w:after="0" w:afterAutospacing="0"/>
        <w:rPr>
          <w:rFonts w:ascii="Arial" w:eastAsia="Arial" w:hAnsi="Arial" w:cs="Arial"/>
          <w:color w:val="002060"/>
          <w:sz w:val="20"/>
          <w:szCs w:val="20"/>
          <w:u w:val="single"/>
          <w:lang w:val="en"/>
        </w:rPr>
      </w:pPr>
      <w:r w:rsidRPr="409BAA8E">
        <w:rPr>
          <w:rFonts w:ascii="Arial" w:eastAsia="Arial" w:hAnsi="Arial" w:cs="Arial"/>
          <w:color w:val="002060"/>
          <w:sz w:val="20"/>
          <w:szCs w:val="20"/>
          <w:u w:val="single"/>
          <w:lang w:val="en"/>
        </w:rPr>
        <w:t>Background:</w:t>
      </w:r>
    </w:p>
    <w:p w14:paraId="5FA62AB3" w14:textId="29050CD2" w:rsidR="409BAA8E" w:rsidRDefault="409BAA8E" w:rsidP="409BAA8E">
      <w:pPr>
        <w:pStyle w:val="NormalWeb"/>
        <w:spacing w:before="0" w:beforeAutospacing="0" w:after="0" w:afterAutospacing="0"/>
        <w:rPr>
          <w:rFonts w:ascii="Arial" w:eastAsia="Arial" w:hAnsi="Arial" w:cs="Arial"/>
          <w:color w:val="002060"/>
          <w:sz w:val="20"/>
          <w:szCs w:val="20"/>
          <w:lang w:val="en"/>
        </w:rPr>
      </w:pPr>
      <w:r w:rsidRPr="409BAA8E">
        <w:rPr>
          <w:rFonts w:ascii="Arial" w:eastAsia="Arial" w:hAnsi="Arial" w:cs="Arial"/>
          <w:color w:val="002060"/>
          <w:sz w:val="20"/>
          <w:szCs w:val="20"/>
          <w:lang w:val="en"/>
        </w:rPr>
        <w:t>For the implementation of our language identification system we used Facebook’s AI fastText classifier. fastText was trained on data from Wikipedia, Tatoeba and SETimes. It is generally on par with deep learning classifiers in terms of accuracy for language identification and can recognize the following 176 languages:</w:t>
      </w:r>
    </w:p>
    <w:p w14:paraId="03DB2FE5" w14:textId="256D6BAD" w:rsidR="000B3E12" w:rsidRPr="000B3E12" w:rsidRDefault="000B3E12" w:rsidP="409BAA8E">
      <w:pPr>
        <w:pStyle w:val="NormalWeb"/>
        <w:spacing w:before="0" w:beforeAutospacing="0" w:after="0" w:afterAutospacing="0"/>
        <w:rPr>
          <w:rFonts w:ascii="Arial" w:eastAsia="Arial" w:hAnsi="Arial" w:cs="Arial"/>
          <w:i/>
          <w:iCs/>
          <w:color w:val="002060"/>
          <w:sz w:val="20"/>
          <w:szCs w:val="20"/>
          <w:lang w:val="en"/>
        </w:rPr>
      </w:pPr>
      <w:r w:rsidRPr="409BAA8E">
        <w:rPr>
          <w:rFonts w:ascii="Arial" w:eastAsia="Arial" w:hAnsi="Arial" w:cs="Arial"/>
          <w:i/>
          <w:iCs/>
          <w:color w:val="002060"/>
          <w:sz w:val="20"/>
          <w:szCs w:val="20"/>
          <w:lang w:val="en"/>
        </w:rPr>
        <w:t xml:space="preserve">['af', 'als', 'am', 'an', 'ar', 'arz', 'as', 'ast', 'av', 'az', 'azb', 'ba', 'bar', 'bcl', 'be', 'bg', 'bh', 'bn', 'bo', 'bpy', 'br', 'bs', 'bxr', 'ca', 'cbk', 'ce', 'ceb', 'ckb', 'co', 'cs', 'cv', 'cy', 'da', 'de', 'diq', 'dsb', 'dty', 'dv', 'el', 'eml', 'en', 'eo', 'es', 'et', 'eu', 'fa', 'fi', 'fr', 'frr', 'fy', 'ga', 'gd', 'gl', 'gn', 'gom', 'gu', 'gv', 'he', 'hi', 'hif', 'hr', 'hsb', 'ht', 'hu', 'hy', 'ia', 'id', 'ie', 'ilo', 'io', 'is', 'it', 'ja', 'jbo', 'jv', 'ka', 'kk', 'km', 'kn', 'ko', 'krc', 'ku', 'kv', 'kw', 'ky', 'la', 'lb', 'lez', 'li', 'lmo', 'lo', 'lrc', 'lt', 'lv', 'mai', 'mg', 'mhr', 'min', 'mk', 'ml', 'mn', 'mr', 'mrj', 'ms', 'mt', 'mwl', 'my', 'myv', 'mzn', 'nah', 'nap', 'nds', 'ne', 'new', 'nl', 'nn', 'no', 'oc', 'or', 'os', 'pa', 'pam', 'pfl', 'pl', 'pms', 'pnb', 'ps', 'pt', 'qu', 'rm', 'ro', 'ru', 'rue', 'sa', 'sah', 'sc', 'scn', 'sco', 'sd', 'sh', 'si', 'sk', 'sl', 'so', 'sq', 'sr', 'su', 'sv', 'sw', 'ta', 'te', 'tg', 'th', 'tk', 'tl', 'tr', 'tt', 'tyv', 'ug', 'uk', 'ur', 'uz', 'vec', 'vep', 'vi', 'vls', 'vo', 'wa', 'war', 'wuu', 'xal', 'xmf', 'yi', 'yo', 'yue', 'zh'] </w:t>
      </w:r>
      <w:r w:rsidRPr="409BAA8E">
        <w:rPr>
          <w:rFonts w:ascii="Arial" w:eastAsia="Arial" w:hAnsi="Arial" w:cs="Arial"/>
          <w:color w:val="002060"/>
          <w:sz w:val="20"/>
          <w:szCs w:val="20"/>
          <w:lang w:val="en"/>
        </w:rPr>
        <w:t>(Joulin et al. 2016).</w:t>
      </w:r>
    </w:p>
    <w:p w14:paraId="5C503358" w14:textId="52E8344D" w:rsidR="00601A33" w:rsidRPr="00A77AD5" w:rsidRDefault="00CA4A37" w:rsidP="00A77AD5">
      <w:pPr>
        <w:rPr>
          <w:color w:val="002060"/>
          <w:sz w:val="20"/>
          <w:szCs w:val="20"/>
        </w:rPr>
      </w:pPr>
      <w:r>
        <w:rPr>
          <w:color w:val="002060"/>
          <w:sz w:val="20"/>
          <w:szCs w:val="20"/>
        </w:rPr>
        <w:t xml:space="preserve">A per figure 3: </w:t>
      </w:r>
      <w:r w:rsidRPr="00CA4A37">
        <w:rPr>
          <w:color w:val="002060"/>
          <w:sz w:val="20"/>
          <w:szCs w:val="20"/>
        </w:rPr>
        <w:t>‘</w:t>
      </w:r>
      <w:r w:rsidRPr="00CA4A37">
        <w:rPr>
          <w:i/>
          <w:iCs/>
          <w:color w:val="002060"/>
          <w:sz w:val="20"/>
          <w:szCs w:val="20"/>
        </w:rPr>
        <w:t>Language distribution  in CORD-19</w:t>
      </w:r>
      <w:r>
        <w:rPr>
          <w:color w:val="002060"/>
          <w:sz w:val="20"/>
          <w:szCs w:val="20"/>
        </w:rPr>
        <w:t xml:space="preserve">’ </w:t>
      </w:r>
      <w:r w:rsidR="00761048">
        <w:rPr>
          <w:color w:val="002060"/>
          <w:sz w:val="20"/>
          <w:szCs w:val="20"/>
        </w:rPr>
        <w:t xml:space="preserve">gives the </w:t>
      </w:r>
      <w:r w:rsidR="003C0EAE">
        <w:rPr>
          <w:color w:val="002060"/>
          <w:sz w:val="20"/>
          <w:szCs w:val="20"/>
        </w:rPr>
        <w:t>language distribution of ‘CORD-19’ dataset.</w:t>
      </w:r>
      <w:r w:rsidR="00601A33" w:rsidRPr="409BAA8E">
        <w:t> </w:t>
      </w:r>
    </w:p>
    <w:p w14:paraId="0BCEA0FF" w14:textId="7535A6A3" w:rsidR="00601A33" w:rsidRPr="000A2BE6" w:rsidRDefault="00601A33" w:rsidP="409BAA8E">
      <w:pPr>
        <w:pStyle w:val="NormalWeb"/>
        <w:spacing w:before="0" w:beforeAutospacing="0" w:after="0" w:afterAutospacing="0"/>
        <w:rPr>
          <w:rFonts w:ascii="Arial" w:eastAsia="Arial" w:hAnsi="Arial" w:cs="Arial"/>
          <w:color w:val="002060"/>
          <w:sz w:val="20"/>
          <w:szCs w:val="20"/>
          <w:lang w:val="en"/>
        </w:rPr>
      </w:pPr>
      <w:r w:rsidRPr="409BAA8E">
        <w:rPr>
          <w:rFonts w:ascii="Arial" w:eastAsia="Arial" w:hAnsi="Arial" w:cs="Arial"/>
          <w:color w:val="002060"/>
          <w:sz w:val="20"/>
          <w:szCs w:val="20"/>
          <w:lang w:val="en"/>
        </w:rPr>
        <w:t>In order to capture the word 'vaccine/vaccination' in every language</w:t>
      </w:r>
      <w:r w:rsidR="003C0EAE">
        <w:rPr>
          <w:rFonts w:ascii="Arial" w:eastAsia="Arial" w:hAnsi="Arial" w:cs="Arial"/>
          <w:color w:val="002060"/>
          <w:sz w:val="20"/>
          <w:szCs w:val="20"/>
          <w:lang w:val="en"/>
        </w:rPr>
        <w:t xml:space="preserve"> present in CORD-19 </w:t>
      </w:r>
      <w:r w:rsidRPr="409BAA8E">
        <w:rPr>
          <w:rFonts w:ascii="Arial" w:eastAsia="Arial" w:hAnsi="Arial" w:cs="Arial"/>
          <w:color w:val="002060"/>
          <w:sz w:val="20"/>
          <w:szCs w:val="20"/>
          <w:lang w:val="en"/>
        </w:rPr>
        <w:t>the query for the information extraction process was customized to search the pattern  'vaccine/vaccination' in every language</w:t>
      </w:r>
      <w:r w:rsidR="00D87485" w:rsidRPr="409BAA8E">
        <w:rPr>
          <w:rFonts w:ascii="Arial" w:eastAsia="Arial" w:hAnsi="Arial" w:cs="Arial"/>
          <w:color w:val="002060"/>
          <w:sz w:val="20"/>
          <w:szCs w:val="20"/>
          <w:lang w:val="en"/>
        </w:rPr>
        <w:t xml:space="preserve"> as shown in section 9.1.</w:t>
      </w:r>
    </w:p>
    <w:p w14:paraId="0036D556" w14:textId="77777777" w:rsidR="00601A33" w:rsidRPr="000B3E12" w:rsidRDefault="00601A33" w:rsidP="409BAA8E">
      <w:pPr>
        <w:pStyle w:val="NormalWeb"/>
        <w:spacing w:before="0" w:beforeAutospacing="0" w:after="0" w:afterAutospacing="0"/>
        <w:rPr>
          <w:rFonts w:ascii="Arial" w:eastAsia="Arial" w:hAnsi="Arial" w:cs="Arial"/>
          <w:color w:val="002060"/>
          <w:sz w:val="20"/>
          <w:szCs w:val="20"/>
          <w:lang w:val="en"/>
        </w:rPr>
      </w:pPr>
    </w:p>
    <w:p w14:paraId="7CAA055A" w14:textId="7725E5C5" w:rsidR="00601A33" w:rsidRPr="00601A33" w:rsidRDefault="00601A33" w:rsidP="409BAA8E">
      <w:pPr>
        <w:pStyle w:val="NormalWeb"/>
        <w:spacing w:before="0" w:beforeAutospacing="0" w:after="0" w:afterAutospacing="0"/>
        <w:rPr>
          <w:rFonts w:ascii="Arial" w:eastAsia="Arial" w:hAnsi="Arial" w:cs="Arial"/>
          <w:color w:val="002060"/>
          <w:sz w:val="20"/>
          <w:szCs w:val="20"/>
          <w:u w:val="single"/>
          <w:lang w:val="en"/>
        </w:rPr>
      </w:pPr>
      <w:r w:rsidRPr="409BAA8E">
        <w:rPr>
          <w:rFonts w:ascii="Arial" w:eastAsia="Arial" w:hAnsi="Arial" w:cs="Arial"/>
          <w:color w:val="002060"/>
          <w:sz w:val="20"/>
          <w:szCs w:val="20"/>
          <w:u w:val="single"/>
          <w:lang w:val="en"/>
        </w:rPr>
        <w:t>Implementation:</w:t>
      </w:r>
    </w:p>
    <w:p w14:paraId="757FFAC9" w14:textId="3C23EAF9" w:rsidR="00601A33" w:rsidRPr="00601A33" w:rsidRDefault="00601A33" w:rsidP="409BAA8E">
      <w:pPr>
        <w:pStyle w:val="NormalWeb"/>
        <w:spacing w:before="0" w:beforeAutospacing="0" w:after="0" w:afterAutospacing="0"/>
        <w:rPr>
          <w:rFonts w:ascii="Arial" w:eastAsia="Arial" w:hAnsi="Arial" w:cs="Arial"/>
          <w:color w:val="002060"/>
          <w:sz w:val="20"/>
          <w:szCs w:val="20"/>
          <w:lang w:val="en"/>
        </w:rPr>
      </w:pPr>
      <w:r w:rsidRPr="409BAA8E">
        <w:rPr>
          <w:rFonts w:ascii="Arial" w:eastAsia="Arial" w:hAnsi="Arial" w:cs="Arial"/>
          <w:color w:val="002060"/>
          <w:sz w:val="20"/>
          <w:szCs w:val="20"/>
          <w:lang w:val="en"/>
        </w:rPr>
        <w:t>The input to the Language ID model was the text of the '</w:t>
      </w:r>
      <w:r w:rsidR="00654613">
        <w:rPr>
          <w:rFonts w:ascii="Arial" w:eastAsia="Arial" w:hAnsi="Arial" w:cs="Arial"/>
          <w:color w:val="002060"/>
          <w:sz w:val="20"/>
          <w:szCs w:val="20"/>
          <w:lang w:val="en"/>
        </w:rPr>
        <w:t>a</w:t>
      </w:r>
      <w:r w:rsidRPr="409BAA8E">
        <w:rPr>
          <w:rFonts w:ascii="Arial" w:eastAsia="Arial" w:hAnsi="Arial" w:cs="Arial"/>
          <w:color w:val="002060"/>
          <w:sz w:val="20"/>
          <w:szCs w:val="20"/>
          <w:lang w:val="en"/>
        </w:rPr>
        <w:t>bstract' from each paper and the output was the three fields detailed below.</w:t>
      </w:r>
    </w:p>
    <w:p w14:paraId="0DA29F2B" w14:textId="24E84C4D" w:rsidR="00601A33" w:rsidRDefault="00601A33" w:rsidP="409BAA8E">
      <w:pPr>
        <w:pStyle w:val="NormalWeb"/>
        <w:spacing w:before="0" w:beforeAutospacing="0" w:after="0" w:afterAutospacing="0"/>
        <w:rPr>
          <w:rFonts w:ascii="Arial" w:eastAsia="Arial" w:hAnsi="Arial" w:cs="Arial"/>
          <w:color w:val="002060"/>
          <w:sz w:val="20"/>
          <w:szCs w:val="20"/>
          <w:lang w:val="en"/>
        </w:rPr>
      </w:pPr>
      <w:r w:rsidRPr="409BAA8E">
        <w:rPr>
          <w:rFonts w:ascii="Arial" w:eastAsia="Arial" w:hAnsi="Arial" w:cs="Arial"/>
          <w:color w:val="002060"/>
          <w:sz w:val="20"/>
          <w:szCs w:val="20"/>
          <w:lang w:val="en"/>
        </w:rPr>
        <w:t>The Language ID = This is the language that the fastText model assigned the highest confidence score.</w:t>
      </w:r>
    </w:p>
    <w:p w14:paraId="6771E0F0" w14:textId="13E74F22" w:rsidR="00601A33" w:rsidRDefault="00601A33" w:rsidP="409BAA8E">
      <w:pPr>
        <w:pStyle w:val="NormalWeb"/>
        <w:spacing w:before="0" w:beforeAutospacing="0" w:after="0" w:afterAutospacing="0"/>
        <w:rPr>
          <w:rFonts w:ascii="Arial" w:eastAsia="Arial" w:hAnsi="Arial" w:cs="Arial"/>
          <w:color w:val="002060"/>
          <w:sz w:val="20"/>
          <w:szCs w:val="20"/>
        </w:rPr>
      </w:pPr>
      <w:r w:rsidRPr="409BAA8E">
        <w:rPr>
          <w:rFonts w:ascii="Arial" w:eastAsia="Arial" w:hAnsi="Arial" w:cs="Arial"/>
          <w:color w:val="002060"/>
          <w:sz w:val="20"/>
          <w:szCs w:val="20"/>
        </w:rPr>
        <w:t>The Language ID confidence = This is the confidence score for the Language ID which the fastText model assigned the highest confidence score.</w:t>
      </w:r>
    </w:p>
    <w:p w14:paraId="7168BEC5" w14:textId="28888DE0" w:rsidR="00601A33" w:rsidRDefault="00601A33" w:rsidP="409BAA8E">
      <w:pPr>
        <w:pStyle w:val="NormalWeb"/>
        <w:spacing w:before="0" w:beforeAutospacing="0" w:after="0" w:afterAutospacing="0"/>
        <w:rPr>
          <w:rFonts w:ascii="Arial" w:eastAsia="Arial" w:hAnsi="Arial" w:cs="Arial"/>
          <w:color w:val="002060"/>
          <w:sz w:val="20"/>
          <w:szCs w:val="20"/>
        </w:rPr>
      </w:pPr>
      <w:r w:rsidRPr="409BAA8E">
        <w:rPr>
          <w:rFonts w:ascii="Arial" w:eastAsia="Arial" w:hAnsi="Arial" w:cs="Arial"/>
          <w:color w:val="002060"/>
          <w:sz w:val="20"/>
          <w:szCs w:val="20"/>
        </w:rPr>
        <w:t>The Language ID prediction = This is the confidence score and Language ID for the three languages that the model assigned the highest scores.</w:t>
      </w:r>
    </w:p>
    <w:p w14:paraId="0AB59435" w14:textId="01BC80AE" w:rsidR="00AE5A96" w:rsidRPr="00601A33" w:rsidRDefault="409BAA8E" w:rsidP="409BAA8E">
      <w:pPr>
        <w:pStyle w:val="NormalWeb"/>
        <w:spacing w:before="0" w:beforeAutospacing="0" w:after="0" w:afterAutospacing="0"/>
        <w:rPr>
          <w:rFonts w:ascii="Arial" w:eastAsia="Arial" w:hAnsi="Arial" w:cs="Arial"/>
          <w:color w:val="002060"/>
          <w:sz w:val="20"/>
          <w:szCs w:val="20"/>
          <w:lang w:val="en"/>
        </w:rPr>
      </w:pPr>
      <w:r w:rsidRPr="409BAA8E">
        <w:rPr>
          <w:rFonts w:ascii="Arial" w:eastAsia="Arial" w:hAnsi="Arial" w:cs="Arial"/>
          <w:color w:val="002060"/>
          <w:sz w:val="20"/>
          <w:szCs w:val="20"/>
          <w:lang w:val="en"/>
        </w:rPr>
        <w:t>Figure 14 includes an example of the three output fields.</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50"/>
        <w:gridCol w:w="2262"/>
        <w:gridCol w:w="3380"/>
      </w:tblGrid>
      <w:tr w:rsidR="00601A33" w:rsidRPr="00601A33" w14:paraId="4DB33C5F" w14:textId="77777777" w:rsidTr="409BAA8E">
        <w:tc>
          <w:tcPr>
            <w:tcW w:w="1050" w:type="dxa"/>
            <w:tcBorders>
              <w:top w:val="single" w:sz="8" w:space="0" w:color="A3A3A3"/>
              <w:left w:val="single" w:sz="8" w:space="0" w:color="A3A3A3"/>
              <w:bottom w:val="single" w:sz="8" w:space="0" w:color="A3A3A3"/>
              <w:right w:val="single" w:sz="8" w:space="0" w:color="A3A3A3"/>
            </w:tcBorders>
            <w:shd w:val="clear" w:color="auto" w:fill="B8CCE4" w:themeFill="accent1" w:themeFillTint="66"/>
            <w:tcMar>
              <w:top w:w="80" w:type="dxa"/>
              <w:left w:w="80" w:type="dxa"/>
              <w:bottom w:w="80" w:type="dxa"/>
              <w:right w:w="80" w:type="dxa"/>
            </w:tcMar>
            <w:hideMark/>
          </w:tcPr>
          <w:p w14:paraId="72C471ED" w14:textId="77777777" w:rsidR="00601A33" w:rsidRPr="00601A33" w:rsidRDefault="00601A33" w:rsidP="409BAA8E">
            <w:pPr>
              <w:pStyle w:val="NormalWeb"/>
              <w:rPr>
                <w:rFonts w:ascii="Arial" w:eastAsia="Arial" w:hAnsi="Arial" w:cs="Arial"/>
                <w:color w:val="002060"/>
                <w:sz w:val="16"/>
                <w:szCs w:val="16"/>
              </w:rPr>
            </w:pPr>
            <w:r w:rsidRPr="409BAA8E">
              <w:rPr>
                <w:rFonts w:ascii="Arial" w:eastAsia="Arial" w:hAnsi="Arial" w:cs="Arial"/>
                <w:b/>
                <w:bCs/>
                <w:color w:val="002060"/>
                <w:sz w:val="16"/>
                <w:szCs w:val="16"/>
              </w:rPr>
              <w:t>lang_id</w:t>
            </w:r>
          </w:p>
        </w:tc>
        <w:tc>
          <w:tcPr>
            <w:tcW w:w="2262" w:type="dxa"/>
            <w:tcBorders>
              <w:top w:val="single" w:sz="8" w:space="0" w:color="A3A3A3"/>
              <w:left w:val="single" w:sz="8" w:space="0" w:color="A3A3A3"/>
              <w:bottom w:val="single" w:sz="8" w:space="0" w:color="A3A3A3"/>
              <w:right w:val="single" w:sz="8" w:space="0" w:color="A3A3A3"/>
            </w:tcBorders>
            <w:shd w:val="clear" w:color="auto" w:fill="B8CCE4" w:themeFill="accent1" w:themeFillTint="66"/>
            <w:tcMar>
              <w:top w:w="80" w:type="dxa"/>
              <w:left w:w="80" w:type="dxa"/>
              <w:bottom w:w="80" w:type="dxa"/>
              <w:right w:w="80" w:type="dxa"/>
            </w:tcMar>
            <w:hideMark/>
          </w:tcPr>
          <w:p w14:paraId="75537EA4" w14:textId="77777777" w:rsidR="00601A33" w:rsidRPr="00601A33" w:rsidRDefault="00601A33" w:rsidP="409BAA8E">
            <w:pPr>
              <w:pStyle w:val="NormalWeb"/>
              <w:rPr>
                <w:rFonts w:ascii="Arial" w:eastAsia="Arial" w:hAnsi="Arial" w:cs="Arial"/>
                <w:color w:val="002060"/>
                <w:sz w:val="16"/>
                <w:szCs w:val="16"/>
              </w:rPr>
            </w:pPr>
            <w:r w:rsidRPr="409BAA8E">
              <w:rPr>
                <w:rFonts w:ascii="Arial" w:eastAsia="Arial" w:hAnsi="Arial" w:cs="Arial"/>
                <w:b/>
                <w:bCs/>
                <w:color w:val="002060"/>
                <w:sz w:val="16"/>
                <w:szCs w:val="16"/>
              </w:rPr>
              <w:t>lang_id_confidence</w:t>
            </w:r>
          </w:p>
        </w:tc>
        <w:tc>
          <w:tcPr>
            <w:tcW w:w="3133" w:type="dxa"/>
            <w:tcBorders>
              <w:top w:val="single" w:sz="8" w:space="0" w:color="A3A3A3"/>
              <w:left w:val="single" w:sz="8" w:space="0" w:color="A3A3A3"/>
              <w:bottom w:val="single" w:sz="8" w:space="0" w:color="A3A3A3"/>
              <w:right w:val="single" w:sz="8" w:space="0" w:color="A3A3A3"/>
            </w:tcBorders>
            <w:shd w:val="clear" w:color="auto" w:fill="B8CCE4" w:themeFill="accent1" w:themeFillTint="66"/>
            <w:tcMar>
              <w:top w:w="80" w:type="dxa"/>
              <w:left w:w="80" w:type="dxa"/>
              <w:bottom w:w="80" w:type="dxa"/>
              <w:right w:w="80" w:type="dxa"/>
            </w:tcMar>
            <w:hideMark/>
          </w:tcPr>
          <w:p w14:paraId="1F2E4900" w14:textId="77777777" w:rsidR="00601A33" w:rsidRPr="00601A33" w:rsidRDefault="00601A33" w:rsidP="409BAA8E">
            <w:pPr>
              <w:pStyle w:val="NormalWeb"/>
              <w:rPr>
                <w:rFonts w:ascii="Arial" w:eastAsia="Arial" w:hAnsi="Arial" w:cs="Arial"/>
                <w:color w:val="002060"/>
                <w:sz w:val="16"/>
                <w:szCs w:val="16"/>
              </w:rPr>
            </w:pPr>
            <w:r w:rsidRPr="409BAA8E">
              <w:rPr>
                <w:rFonts w:ascii="Arial" w:eastAsia="Arial" w:hAnsi="Arial" w:cs="Arial"/>
                <w:b/>
                <w:bCs/>
                <w:color w:val="002060"/>
                <w:sz w:val="16"/>
                <w:szCs w:val="16"/>
              </w:rPr>
              <w:t>lang_id_predictions</w:t>
            </w:r>
          </w:p>
        </w:tc>
      </w:tr>
      <w:tr w:rsidR="00601A33" w:rsidRPr="00601A33" w14:paraId="404D1F5C" w14:textId="77777777" w:rsidTr="409BAA8E">
        <w:tc>
          <w:tcPr>
            <w:tcW w:w="1022" w:type="dxa"/>
            <w:tcBorders>
              <w:top w:val="single" w:sz="8" w:space="0" w:color="A3A3A3"/>
              <w:left w:val="single" w:sz="8" w:space="0" w:color="A3A3A3"/>
              <w:bottom w:val="single" w:sz="8" w:space="0" w:color="A3A3A3"/>
              <w:right w:val="single" w:sz="8" w:space="0" w:color="A3A3A3"/>
            </w:tcBorders>
            <w:shd w:val="clear" w:color="auto" w:fill="DBE5F1" w:themeFill="accent1" w:themeFillTint="33"/>
            <w:tcMar>
              <w:top w:w="80" w:type="dxa"/>
              <w:left w:w="80" w:type="dxa"/>
              <w:bottom w:w="80" w:type="dxa"/>
              <w:right w:w="80" w:type="dxa"/>
            </w:tcMar>
            <w:hideMark/>
          </w:tcPr>
          <w:p w14:paraId="701FEB44" w14:textId="77777777" w:rsidR="00601A33" w:rsidRPr="00601A33" w:rsidRDefault="00601A33" w:rsidP="409BAA8E">
            <w:pPr>
              <w:pStyle w:val="NormalWeb"/>
              <w:rPr>
                <w:rFonts w:ascii="Arial" w:eastAsia="Arial" w:hAnsi="Arial" w:cs="Arial"/>
                <w:color w:val="002060"/>
                <w:sz w:val="16"/>
                <w:szCs w:val="16"/>
              </w:rPr>
            </w:pPr>
            <w:r w:rsidRPr="409BAA8E">
              <w:rPr>
                <w:rFonts w:ascii="Arial" w:eastAsia="Arial" w:hAnsi="Arial" w:cs="Arial"/>
                <w:color w:val="002060"/>
                <w:sz w:val="16"/>
                <w:szCs w:val="16"/>
              </w:rPr>
              <w:t>en</w:t>
            </w:r>
          </w:p>
        </w:tc>
        <w:tc>
          <w:tcPr>
            <w:tcW w:w="2235" w:type="dxa"/>
            <w:tcBorders>
              <w:top w:val="single" w:sz="8" w:space="0" w:color="A3A3A3"/>
              <w:left w:val="single" w:sz="8" w:space="0" w:color="A3A3A3"/>
              <w:bottom w:val="single" w:sz="8" w:space="0" w:color="A3A3A3"/>
              <w:right w:val="single" w:sz="8" w:space="0" w:color="A3A3A3"/>
            </w:tcBorders>
            <w:shd w:val="clear" w:color="auto" w:fill="DBE5F1" w:themeFill="accent1" w:themeFillTint="33"/>
            <w:tcMar>
              <w:top w:w="80" w:type="dxa"/>
              <w:left w:w="80" w:type="dxa"/>
              <w:bottom w:w="80" w:type="dxa"/>
              <w:right w:w="80" w:type="dxa"/>
            </w:tcMar>
            <w:hideMark/>
          </w:tcPr>
          <w:p w14:paraId="139178FB" w14:textId="77777777" w:rsidR="00601A33" w:rsidRPr="00601A33" w:rsidRDefault="00601A33" w:rsidP="409BAA8E">
            <w:pPr>
              <w:pStyle w:val="NormalWeb"/>
              <w:rPr>
                <w:rFonts w:ascii="Arial" w:eastAsia="Arial" w:hAnsi="Arial" w:cs="Arial"/>
                <w:color w:val="002060"/>
                <w:sz w:val="16"/>
                <w:szCs w:val="16"/>
              </w:rPr>
            </w:pPr>
            <w:r w:rsidRPr="409BAA8E">
              <w:rPr>
                <w:rFonts w:ascii="Arial" w:eastAsia="Arial" w:hAnsi="Arial" w:cs="Arial"/>
                <w:color w:val="002060"/>
                <w:sz w:val="16"/>
                <w:szCs w:val="16"/>
              </w:rPr>
              <w:t>0.9167</w:t>
            </w:r>
          </w:p>
        </w:tc>
        <w:tc>
          <w:tcPr>
            <w:tcW w:w="3380" w:type="dxa"/>
            <w:tcBorders>
              <w:top w:val="single" w:sz="8" w:space="0" w:color="A3A3A3"/>
              <w:left w:val="single" w:sz="8" w:space="0" w:color="A3A3A3"/>
              <w:bottom w:val="single" w:sz="8" w:space="0" w:color="A3A3A3"/>
              <w:right w:val="single" w:sz="8" w:space="0" w:color="A3A3A3"/>
            </w:tcBorders>
            <w:shd w:val="clear" w:color="auto" w:fill="DBE5F1" w:themeFill="accent1" w:themeFillTint="33"/>
            <w:tcMar>
              <w:top w:w="80" w:type="dxa"/>
              <w:left w:w="80" w:type="dxa"/>
              <w:bottom w:w="80" w:type="dxa"/>
              <w:right w:w="80" w:type="dxa"/>
            </w:tcMar>
            <w:hideMark/>
          </w:tcPr>
          <w:p w14:paraId="4EDAF09A" w14:textId="77777777" w:rsidR="00601A33" w:rsidRPr="00601A33" w:rsidRDefault="00601A33" w:rsidP="409BAA8E">
            <w:pPr>
              <w:pStyle w:val="NormalWeb"/>
              <w:keepNext/>
              <w:rPr>
                <w:rFonts w:ascii="Arial" w:eastAsia="Arial" w:hAnsi="Arial" w:cs="Arial"/>
                <w:color w:val="002060"/>
                <w:sz w:val="16"/>
                <w:szCs w:val="16"/>
              </w:rPr>
            </w:pPr>
            <w:r w:rsidRPr="409BAA8E">
              <w:rPr>
                <w:rFonts w:ascii="Arial" w:eastAsia="Arial" w:hAnsi="Arial" w:cs="Arial"/>
                <w:color w:val="002060"/>
                <w:sz w:val="16"/>
                <w:szCs w:val="16"/>
              </w:rPr>
              <w:t>en=0.9167, id=0.0055, fr=0.0043</w:t>
            </w:r>
          </w:p>
        </w:tc>
      </w:tr>
    </w:tbl>
    <w:p w14:paraId="7BDD69AE" w14:textId="7F45050D" w:rsidR="00AE5A96" w:rsidRDefault="00AE5A96" w:rsidP="409BAA8E">
      <w:pPr>
        <w:pStyle w:val="Caption"/>
        <w:jc w:val="center"/>
      </w:pPr>
      <w:r w:rsidRPr="409BAA8E">
        <w:t xml:space="preserve">Figure </w:t>
      </w:r>
      <w:r>
        <w:fldChar w:fldCharType="begin"/>
      </w:r>
      <w:r>
        <w:instrText>SEQ Figure \* ARABIC</w:instrText>
      </w:r>
      <w:r>
        <w:fldChar w:fldCharType="separate"/>
      </w:r>
      <w:r w:rsidR="00B821B1">
        <w:rPr>
          <w:noProof/>
        </w:rPr>
        <w:t>11</w:t>
      </w:r>
      <w:r>
        <w:fldChar w:fldCharType="end"/>
      </w:r>
      <w:r w:rsidRPr="409BAA8E">
        <w:t>: Language ID - Sample data</w:t>
      </w:r>
    </w:p>
    <w:p w14:paraId="265B192E" w14:textId="38A90007" w:rsidR="000A2BE6" w:rsidRPr="004F51BE" w:rsidRDefault="00601A33" w:rsidP="409BAA8E">
      <w:pPr>
        <w:pStyle w:val="NormalWeb"/>
        <w:spacing w:before="0" w:beforeAutospacing="0" w:after="0" w:afterAutospacing="0"/>
        <w:rPr>
          <w:rFonts w:ascii="Arial" w:eastAsia="Arial" w:hAnsi="Arial" w:cs="Arial"/>
          <w:color w:val="002060"/>
          <w:sz w:val="20"/>
          <w:szCs w:val="20"/>
          <w:lang w:val="en"/>
        </w:rPr>
      </w:pPr>
      <w:r w:rsidRPr="409BAA8E">
        <w:rPr>
          <w:rFonts w:ascii="Arial" w:eastAsia="Arial" w:hAnsi="Arial" w:cs="Arial"/>
          <w:color w:val="002060"/>
          <w:sz w:val="20"/>
          <w:szCs w:val="20"/>
          <w:lang w:val="en"/>
        </w:rPr>
        <w:t>The fastText model predicts the language as 'English' with a confidence level of '0.9167'. However the fastText model also gives a small confidence level to 'Indonesian' at '0.0055' and 'French' at '0.0043'. This is likely due to the medical domain including many loan words. In the example in Figure 14, the confidence level of ‘English’ compared to the other languages is much higher, so Language ID field is set to ‘English’.</w:t>
      </w:r>
    </w:p>
    <w:p w14:paraId="31FF6951" w14:textId="7E1B3558" w:rsidR="409BAA8E" w:rsidRDefault="409BAA8E" w:rsidP="409BAA8E">
      <w:pPr>
        <w:pStyle w:val="NormalWeb"/>
        <w:spacing w:before="0" w:beforeAutospacing="0" w:after="0" w:afterAutospacing="0"/>
        <w:rPr>
          <w:rFonts w:ascii="Arial" w:eastAsia="Arial" w:hAnsi="Arial" w:cs="Arial"/>
          <w:color w:val="002060"/>
          <w:lang w:val="en"/>
        </w:rPr>
      </w:pPr>
    </w:p>
    <w:p w14:paraId="1D041F3F" w14:textId="72072C33" w:rsidR="000A2BE6" w:rsidRPr="004F51BE" w:rsidRDefault="00FB7BC9" w:rsidP="409BAA8E">
      <w:pPr>
        <w:pStyle w:val="NormalWeb"/>
        <w:spacing w:before="0" w:beforeAutospacing="0" w:after="0" w:afterAutospacing="0"/>
        <w:rPr>
          <w:rFonts w:ascii="Arial" w:eastAsia="Arial" w:hAnsi="Arial" w:cs="Arial"/>
          <w:color w:val="002060"/>
          <w:sz w:val="20"/>
          <w:szCs w:val="20"/>
          <w:lang w:val="en"/>
        </w:rPr>
      </w:pPr>
      <w:bookmarkStart w:id="48" w:name="_Hlk105683178"/>
      <w:r>
        <w:rPr>
          <w:rFonts w:ascii="Arial" w:eastAsia="Arial" w:hAnsi="Arial" w:cs="Arial"/>
          <w:color w:val="002060"/>
          <w:sz w:val="20"/>
          <w:szCs w:val="20"/>
          <w:lang w:val="en"/>
        </w:rPr>
        <w:t>Impl</w:t>
      </w:r>
      <w:r w:rsidR="000A464C">
        <w:rPr>
          <w:rFonts w:ascii="Arial" w:eastAsia="Arial" w:hAnsi="Arial" w:cs="Arial"/>
          <w:color w:val="002060"/>
          <w:sz w:val="20"/>
          <w:szCs w:val="20"/>
          <w:lang w:val="en"/>
        </w:rPr>
        <w:t xml:space="preserve">ementation </w:t>
      </w:r>
      <w:r w:rsidR="000A2BE6" w:rsidRPr="409BAA8E">
        <w:rPr>
          <w:rFonts w:ascii="Arial" w:eastAsia="Arial" w:hAnsi="Arial" w:cs="Arial"/>
          <w:color w:val="002060"/>
          <w:sz w:val="20"/>
          <w:szCs w:val="20"/>
          <w:lang w:val="en"/>
        </w:rPr>
        <w:t xml:space="preserve">Code: </w:t>
      </w:r>
      <w:r w:rsidRPr="0023417A">
        <w:rPr>
          <w:rFonts w:ascii="Arial" w:eastAsia="Arial" w:hAnsi="Arial" w:cs="Arial"/>
          <w:color w:val="002060"/>
          <w:sz w:val="20"/>
          <w:szCs w:val="20"/>
          <w:lang w:val="en"/>
        </w:rPr>
        <w:t xml:space="preserve">The </w:t>
      </w:r>
      <w:r w:rsidR="000A464C" w:rsidRPr="0023417A">
        <w:rPr>
          <w:rFonts w:ascii="Arial" w:eastAsia="Arial" w:hAnsi="Arial" w:cs="Arial"/>
          <w:color w:val="002060"/>
          <w:sz w:val="20"/>
          <w:szCs w:val="20"/>
          <w:lang w:val="en"/>
        </w:rPr>
        <w:t xml:space="preserve">python code </w:t>
      </w:r>
      <w:r w:rsidRPr="0023417A">
        <w:rPr>
          <w:rFonts w:ascii="Arial" w:eastAsia="Arial" w:hAnsi="Arial" w:cs="Arial"/>
          <w:color w:val="002060"/>
          <w:sz w:val="20"/>
          <w:szCs w:val="20"/>
          <w:lang w:val="en"/>
        </w:rPr>
        <w:t xml:space="preserve"> for</w:t>
      </w:r>
      <w:r w:rsidR="00BE0236" w:rsidRPr="0023417A">
        <w:rPr>
          <w:rFonts w:ascii="Arial" w:eastAsia="Arial" w:hAnsi="Arial" w:cs="Arial"/>
          <w:color w:val="002060"/>
          <w:sz w:val="20"/>
          <w:szCs w:val="20"/>
          <w:lang w:val="en"/>
        </w:rPr>
        <w:t xml:space="preserve"> </w:t>
      </w:r>
      <w:r w:rsidR="00EF67D3" w:rsidRPr="0023417A">
        <w:rPr>
          <w:rFonts w:ascii="Arial" w:eastAsia="Arial" w:hAnsi="Arial" w:cs="Arial"/>
          <w:color w:val="002060"/>
          <w:sz w:val="20"/>
          <w:szCs w:val="20"/>
          <w:lang w:val="en"/>
        </w:rPr>
        <w:t xml:space="preserve">language </w:t>
      </w:r>
      <w:r w:rsidR="00265743" w:rsidRPr="0023417A">
        <w:rPr>
          <w:rFonts w:ascii="Arial" w:eastAsia="Arial" w:hAnsi="Arial" w:cs="Arial"/>
          <w:color w:val="002060"/>
          <w:sz w:val="20"/>
          <w:szCs w:val="20"/>
          <w:lang w:val="en"/>
        </w:rPr>
        <w:t>detail ident</w:t>
      </w:r>
      <w:r w:rsidR="00E82150" w:rsidRPr="0023417A">
        <w:rPr>
          <w:rFonts w:ascii="Arial" w:eastAsia="Arial" w:hAnsi="Arial" w:cs="Arial"/>
          <w:color w:val="002060"/>
          <w:sz w:val="20"/>
          <w:szCs w:val="20"/>
          <w:lang w:val="en"/>
        </w:rPr>
        <w:t xml:space="preserve">ification is uploaded </w:t>
      </w:r>
      <w:r w:rsidRPr="0023417A">
        <w:rPr>
          <w:rFonts w:ascii="Arial" w:eastAsia="Arial" w:hAnsi="Arial" w:cs="Arial"/>
          <w:color w:val="002060"/>
          <w:sz w:val="20"/>
          <w:szCs w:val="20"/>
          <w:lang w:val="en"/>
        </w:rPr>
        <w:t>at GitHub repository</w:t>
      </w:r>
      <w:r w:rsidR="00C4285C">
        <w:rPr>
          <w:rStyle w:val="FootnoteReference"/>
          <w:rFonts w:ascii="Arial" w:eastAsia="Arial" w:hAnsi="Arial" w:cs="Arial"/>
          <w:color w:val="002060"/>
          <w:sz w:val="20"/>
          <w:szCs w:val="20"/>
          <w:lang w:val="en"/>
        </w:rPr>
        <w:footnoteReference w:id="4"/>
      </w:r>
      <w:r w:rsidRPr="409BAA8E">
        <w:rPr>
          <w:rFonts w:ascii="Arial" w:eastAsia="Arial" w:hAnsi="Arial" w:cs="Arial"/>
          <w:color w:val="002060"/>
          <w:sz w:val="20"/>
          <w:szCs w:val="20"/>
          <w:lang w:val="en"/>
        </w:rPr>
        <w:t xml:space="preserve"> </w:t>
      </w:r>
      <w:r w:rsidR="00630463">
        <w:rPr>
          <w:rFonts w:ascii="Arial" w:eastAsia="Arial" w:hAnsi="Arial" w:cs="Arial"/>
          <w:color w:val="002060"/>
          <w:sz w:val="20"/>
          <w:szCs w:val="20"/>
          <w:lang w:val="en"/>
        </w:rPr>
        <w:t>.</w:t>
      </w:r>
    </w:p>
    <w:bookmarkEnd w:id="48"/>
    <w:p w14:paraId="7006CC91" w14:textId="77777777" w:rsidR="00AE5A96" w:rsidRDefault="00AE5A96" w:rsidP="409BAA8E">
      <w:pPr>
        <w:pStyle w:val="NormalWeb"/>
        <w:spacing w:before="0" w:beforeAutospacing="0" w:after="0" w:afterAutospacing="0"/>
        <w:rPr>
          <w:rFonts w:ascii="Arial" w:eastAsia="Arial" w:hAnsi="Arial" w:cs="Arial"/>
          <w:color w:val="002060"/>
          <w:sz w:val="16"/>
          <w:szCs w:val="16"/>
          <w:lang w:val="en"/>
        </w:rPr>
      </w:pPr>
    </w:p>
    <w:p w14:paraId="46E771C6" w14:textId="606FABF1" w:rsidR="00895572" w:rsidRPr="00324310" w:rsidRDefault="000904DE" w:rsidP="004572AA">
      <w:pPr>
        <w:pStyle w:val="Heading5"/>
        <w:rPr>
          <w:color w:val="auto"/>
          <w:sz w:val="24"/>
          <w:szCs w:val="24"/>
        </w:rPr>
      </w:pPr>
      <w:r w:rsidRPr="00324310">
        <w:rPr>
          <w:color w:val="auto"/>
          <w:sz w:val="24"/>
          <w:szCs w:val="24"/>
        </w:rPr>
        <w:t xml:space="preserve">9.2.1.2 </w:t>
      </w:r>
      <w:r w:rsidR="00895572" w:rsidRPr="00324310">
        <w:rPr>
          <w:color w:val="auto"/>
          <w:sz w:val="24"/>
          <w:szCs w:val="24"/>
        </w:rPr>
        <w:t>Author’s demography (lab/institution location and country)</w:t>
      </w:r>
    </w:p>
    <w:p w14:paraId="71BAAB30" w14:textId="5F5D5776" w:rsidR="000908AA" w:rsidRPr="00EA75A9" w:rsidRDefault="00895572" w:rsidP="409BAA8E">
      <w:pPr>
        <w:rPr>
          <w:color w:val="002060"/>
          <w:sz w:val="20"/>
          <w:szCs w:val="20"/>
        </w:rPr>
      </w:pPr>
      <w:r w:rsidRPr="409BAA8E">
        <w:rPr>
          <w:color w:val="002060"/>
          <w:sz w:val="20"/>
          <w:szCs w:val="20"/>
        </w:rPr>
        <w:t xml:space="preserve">CORD-19 dataset gave the authors name and journal in which the paper/article/journal was published. However in order to get more details </w:t>
      </w:r>
      <w:r w:rsidR="00EA75A9" w:rsidRPr="409BAA8E">
        <w:rPr>
          <w:color w:val="002060"/>
          <w:sz w:val="20"/>
          <w:szCs w:val="20"/>
        </w:rPr>
        <w:t xml:space="preserve">regarding the </w:t>
      </w:r>
      <w:r w:rsidRPr="409BAA8E">
        <w:rPr>
          <w:color w:val="002060"/>
          <w:sz w:val="20"/>
          <w:szCs w:val="20"/>
        </w:rPr>
        <w:t>author's demography, we augmented the data with authors 'lab/institution affiliation',  'lab/institution location' and 'lab/institution country'. Details on the author's demography can be used to construct a collaboration network to illustrate collaborations or coauthorship relations among institutions as in paper</w:t>
      </w:r>
      <w:r w:rsidRPr="409BAA8E">
        <w:rPr>
          <w:sz w:val="20"/>
          <w:szCs w:val="20"/>
        </w:rPr>
        <w:t xml:space="preserve"> </w:t>
      </w:r>
      <w:hyperlink r:id="rId27">
        <w:r w:rsidRPr="409BAA8E">
          <w:rPr>
            <w:rStyle w:val="Hyperlink"/>
            <w:rFonts w:cs="Arial"/>
            <w:color w:val="002060"/>
            <w:sz w:val="20"/>
            <w:szCs w:val="20"/>
          </w:rPr>
          <w:t>here</w:t>
        </w:r>
      </w:hyperlink>
      <w:r w:rsidRPr="409BAA8E">
        <w:rPr>
          <w:sz w:val="20"/>
          <w:szCs w:val="20"/>
        </w:rPr>
        <w:t>.</w:t>
      </w:r>
    </w:p>
    <w:p w14:paraId="05157B0D" w14:textId="77777777" w:rsidR="00895572" w:rsidRPr="004F51BE" w:rsidRDefault="00895572" w:rsidP="409BAA8E">
      <w:pPr>
        <w:pStyle w:val="NormalWeb"/>
        <w:spacing w:before="0" w:beforeAutospacing="0" w:after="0" w:afterAutospacing="0"/>
        <w:rPr>
          <w:rFonts w:ascii="Arial" w:eastAsia="Arial" w:hAnsi="Arial" w:cs="Arial"/>
          <w:color w:val="002060"/>
          <w:sz w:val="20"/>
          <w:szCs w:val="20"/>
          <w:u w:val="single"/>
          <w:lang w:val="en"/>
        </w:rPr>
      </w:pPr>
      <w:r w:rsidRPr="409BAA8E">
        <w:rPr>
          <w:rFonts w:ascii="Arial" w:eastAsia="Arial" w:hAnsi="Arial" w:cs="Arial"/>
          <w:color w:val="002060"/>
          <w:sz w:val="20"/>
          <w:szCs w:val="20"/>
          <w:u w:val="single"/>
          <w:lang w:val="en"/>
        </w:rPr>
        <w:t xml:space="preserve">Background: </w:t>
      </w:r>
    </w:p>
    <w:p w14:paraId="241E58A6" w14:textId="235BFD57" w:rsidR="00895572" w:rsidRPr="004F51BE" w:rsidRDefault="00895572" w:rsidP="409BAA8E">
      <w:pPr>
        <w:pStyle w:val="NormalWeb"/>
        <w:spacing w:before="0" w:beforeAutospacing="0" w:after="0" w:afterAutospacing="0"/>
        <w:rPr>
          <w:rFonts w:ascii="Arial" w:eastAsia="Arial" w:hAnsi="Arial" w:cs="Arial"/>
          <w:color w:val="002060"/>
          <w:sz w:val="20"/>
          <w:szCs w:val="20"/>
          <w:lang w:val="en"/>
        </w:rPr>
      </w:pPr>
      <w:r w:rsidRPr="409BAA8E">
        <w:rPr>
          <w:rFonts w:ascii="Arial" w:eastAsia="Arial" w:hAnsi="Arial" w:cs="Arial"/>
          <w:color w:val="002060"/>
          <w:sz w:val="20"/>
          <w:szCs w:val="20"/>
          <w:lang w:val="en"/>
        </w:rPr>
        <w:t xml:space="preserve">The authors 'lab/institution affiliation',  'lab/institution location'  and 'lab/institution country' was not mentioned in the CORD-19.csv metadata file. However in order to do descriptive analysis such as number of the papers contributed by each </w:t>
      </w:r>
      <w:r w:rsidR="00692EF2" w:rsidRPr="409BAA8E">
        <w:rPr>
          <w:rFonts w:ascii="Arial" w:eastAsia="Arial" w:hAnsi="Arial" w:cs="Arial"/>
          <w:color w:val="002060"/>
          <w:sz w:val="20"/>
          <w:szCs w:val="20"/>
          <w:lang w:val="en"/>
        </w:rPr>
        <w:t>institution</w:t>
      </w:r>
      <w:r w:rsidRPr="409BAA8E">
        <w:rPr>
          <w:rFonts w:ascii="Arial" w:eastAsia="Arial" w:hAnsi="Arial" w:cs="Arial"/>
          <w:color w:val="002060"/>
          <w:sz w:val="20"/>
          <w:szCs w:val="20"/>
          <w:lang w:val="en"/>
        </w:rPr>
        <w:t xml:space="preserve"> as done in the </w:t>
      </w:r>
      <w:hyperlink r:id="rId28">
        <w:r w:rsidRPr="409BAA8E">
          <w:rPr>
            <w:rStyle w:val="Hyperlink"/>
            <w:rFonts w:ascii="Arial" w:eastAsia="Arial" w:hAnsi="Arial" w:cs="Arial"/>
            <w:color w:val="002060"/>
            <w:sz w:val="20"/>
            <w:szCs w:val="20"/>
            <w:lang w:val="en"/>
          </w:rPr>
          <w:t>paper</w:t>
        </w:r>
      </w:hyperlink>
      <w:r w:rsidR="00692EF2" w:rsidRPr="409BAA8E">
        <w:rPr>
          <w:rFonts w:ascii="Arial" w:eastAsia="Arial" w:hAnsi="Arial" w:cs="Arial"/>
          <w:color w:val="002060"/>
          <w:sz w:val="20"/>
          <w:szCs w:val="20"/>
          <w:lang w:val="en"/>
        </w:rPr>
        <w:t xml:space="preserve"> </w:t>
      </w:r>
      <w:r w:rsidRPr="409BAA8E">
        <w:rPr>
          <w:rFonts w:ascii="Arial" w:eastAsia="Arial" w:hAnsi="Arial" w:cs="Arial"/>
          <w:color w:val="002060"/>
          <w:sz w:val="20"/>
          <w:szCs w:val="20"/>
          <w:lang w:val="en"/>
        </w:rPr>
        <w:t xml:space="preserve">we need the institution detail related to each author of the paper. As per the </w:t>
      </w:r>
      <w:hyperlink r:id="rId29">
        <w:r w:rsidRPr="409BAA8E">
          <w:rPr>
            <w:rStyle w:val="Hyperlink"/>
            <w:rFonts w:ascii="Arial" w:eastAsia="Arial" w:hAnsi="Arial" w:cs="Arial"/>
            <w:color w:val="002060"/>
            <w:sz w:val="20"/>
            <w:szCs w:val="20"/>
            <w:lang w:val="en"/>
          </w:rPr>
          <w:t>paper</w:t>
        </w:r>
      </w:hyperlink>
      <w:r w:rsidRPr="409BAA8E">
        <w:rPr>
          <w:rFonts w:ascii="Arial" w:eastAsia="Arial" w:hAnsi="Arial" w:cs="Arial"/>
          <w:color w:val="002060"/>
          <w:sz w:val="20"/>
          <w:szCs w:val="20"/>
          <w:lang w:val="en"/>
        </w:rPr>
        <w:t xml:space="preserve"> descriptive analysis of the dataset focused on determining the research institutions of authors, geographical distribution of institutions, and collaboration among institutions from different countries and regions. The presence of the authors demography gives an idea about the paper perspective on the given research field</w:t>
      </w:r>
      <w:r w:rsidR="001443B8" w:rsidRPr="409BAA8E">
        <w:rPr>
          <w:rFonts w:ascii="Arial" w:eastAsia="Arial" w:hAnsi="Arial" w:cs="Arial"/>
          <w:color w:val="002060"/>
          <w:sz w:val="20"/>
          <w:szCs w:val="20"/>
          <w:lang w:val="en"/>
        </w:rPr>
        <w:t>.</w:t>
      </w:r>
    </w:p>
    <w:p w14:paraId="43B6B6B8" w14:textId="5577FAB8" w:rsidR="00895572" w:rsidRPr="004F51BE" w:rsidRDefault="00895572" w:rsidP="409BAA8E">
      <w:pPr>
        <w:rPr>
          <w:sz w:val="20"/>
          <w:szCs w:val="20"/>
        </w:rPr>
      </w:pPr>
    </w:p>
    <w:p w14:paraId="5CEF7BDC" w14:textId="77777777" w:rsidR="00692EF2" w:rsidRPr="004F51BE" w:rsidRDefault="00692EF2" w:rsidP="409BAA8E">
      <w:pPr>
        <w:pStyle w:val="NormalWeb"/>
        <w:spacing w:before="0" w:beforeAutospacing="0" w:after="0" w:afterAutospacing="0"/>
        <w:rPr>
          <w:rFonts w:ascii="Arial" w:eastAsia="Arial" w:hAnsi="Arial" w:cs="Arial"/>
          <w:color w:val="002060"/>
          <w:sz w:val="20"/>
          <w:szCs w:val="20"/>
          <w:u w:val="single"/>
          <w:lang w:val="en"/>
        </w:rPr>
      </w:pPr>
      <w:r w:rsidRPr="409BAA8E">
        <w:rPr>
          <w:rFonts w:ascii="Arial" w:eastAsia="Arial" w:hAnsi="Arial" w:cs="Arial"/>
          <w:color w:val="002060"/>
          <w:sz w:val="20"/>
          <w:szCs w:val="20"/>
          <w:u w:val="single"/>
          <w:lang w:val="en"/>
        </w:rPr>
        <w:t>Implementation:</w:t>
      </w:r>
    </w:p>
    <w:p w14:paraId="6A6F97E9" w14:textId="6858266C" w:rsidR="00692EF2" w:rsidRPr="004F51BE" w:rsidRDefault="00692EF2" w:rsidP="409BAA8E">
      <w:pPr>
        <w:pStyle w:val="NormalWeb"/>
        <w:spacing w:before="0" w:beforeAutospacing="0" w:after="0" w:afterAutospacing="0"/>
        <w:rPr>
          <w:rFonts w:ascii="Arial" w:eastAsia="Arial" w:hAnsi="Arial" w:cs="Arial"/>
          <w:color w:val="002060"/>
          <w:sz w:val="20"/>
          <w:szCs w:val="20"/>
          <w:lang w:val="en"/>
        </w:rPr>
      </w:pPr>
      <w:r w:rsidRPr="409BAA8E">
        <w:rPr>
          <w:rFonts w:ascii="Arial" w:eastAsia="Arial" w:hAnsi="Arial" w:cs="Arial"/>
          <w:color w:val="002060"/>
          <w:sz w:val="20"/>
          <w:szCs w:val="20"/>
          <w:lang w:val="en"/>
        </w:rPr>
        <w:t xml:space="preserve">The author detail is present in the </w:t>
      </w:r>
      <w:r w:rsidR="00043EC0" w:rsidRPr="409BAA8E">
        <w:rPr>
          <w:rFonts w:ascii="Arial" w:eastAsia="Arial" w:hAnsi="Arial" w:cs="Arial"/>
          <w:color w:val="002060"/>
          <w:sz w:val="20"/>
          <w:szCs w:val="20"/>
          <w:lang w:val="en"/>
        </w:rPr>
        <w:t>associated</w:t>
      </w:r>
      <w:r w:rsidRPr="409BAA8E">
        <w:rPr>
          <w:rFonts w:ascii="Arial" w:eastAsia="Arial" w:hAnsi="Arial" w:cs="Arial"/>
          <w:color w:val="002060"/>
          <w:sz w:val="20"/>
          <w:szCs w:val="20"/>
          <w:lang w:val="en"/>
        </w:rPr>
        <w:t xml:space="preserve"> json file </w:t>
      </w:r>
      <w:r w:rsidR="00043EC0" w:rsidRPr="409BAA8E">
        <w:rPr>
          <w:rFonts w:ascii="Arial" w:eastAsia="Arial" w:hAnsi="Arial" w:cs="Arial"/>
          <w:color w:val="002060"/>
          <w:sz w:val="20"/>
          <w:szCs w:val="20"/>
          <w:lang w:val="en"/>
        </w:rPr>
        <w:t>for</w:t>
      </w:r>
      <w:r w:rsidRPr="409BAA8E">
        <w:rPr>
          <w:rFonts w:ascii="Arial" w:eastAsia="Arial" w:hAnsi="Arial" w:cs="Arial"/>
          <w:color w:val="002060"/>
          <w:sz w:val="20"/>
          <w:szCs w:val="20"/>
          <w:lang w:val="en"/>
        </w:rPr>
        <w:t xml:space="preserve"> each paper</w:t>
      </w:r>
      <w:r w:rsidR="00043EC0" w:rsidRPr="409BAA8E">
        <w:rPr>
          <w:rFonts w:ascii="Arial" w:eastAsia="Arial" w:hAnsi="Arial" w:cs="Arial"/>
          <w:color w:val="002060"/>
          <w:sz w:val="20"/>
          <w:szCs w:val="20"/>
          <w:lang w:val="en"/>
        </w:rPr>
        <w:t xml:space="preserve">, from which </w:t>
      </w:r>
      <w:r w:rsidR="00FE7DF2" w:rsidRPr="409BAA8E">
        <w:rPr>
          <w:rFonts w:ascii="Arial" w:eastAsia="Arial" w:hAnsi="Arial" w:cs="Arial"/>
          <w:color w:val="002060"/>
          <w:sz w:val="20"/>
          <w:szCs w:val="20"/>
          <w:lang w:val="en"/>
        </w:rPr>
        <w:t>institution of affiliation, location and country were</w:t>
      </w:r>
      <w:r w:rsidRPr="409BAA8E">
        <w:rPr>
          <w:rFonts w:ascii="Arial" w:eastAsia="Arial" w:hAnsi="Arial" w:cs="Arial"/>
          <w:color w:val="002060"/>
          <w:sz w:val="20"/>
          <w:szCs w:val="20"/>
          <w:lang w:val="en"/>
        </w:rPr>
        <w:t xml:space="preserve"> extracted. The code is attached below. The input to the code is the json file and output is the below columns corresponding to each author and paper id.</w:t>
      </w:r>
    </w:p>
    <w:p w14:paraId="1A8F5899" w14:textId="0846A3B4" w:rsidR="00692EF2" w:rsidRDefault="00692EF2" w:rsidP="409BAA8E">
      <w:pPr>
        <w:pStyle w:val="NormalWeb"/>
        <w:spacing w:before="0" w:beforeAutospacing="0" w:after="0" w:afterAutospacing="0"/>
        <w:rPr>
          <w:rFonts w:ascii="Arial" w:eastAsia="Arial" w:hAnsi="Arial" w:cs="Arial"/>
          <w:color w:val="002060"/>
          <w:sz w:val="18"/>
          <w:szCs w:val="18"/>
          <w:lang w:val="en"/>
        </w:rPr>
      </w:pPr>
    </w:p>
    <w:tbl>
      <w:tblPr>
        <w:tblW w:w="0" w:type="auto"/>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97"/>
        <w:gridCol w:w="2205"/>
        <w:gridCol w:w="3019"/>
        <w:gridCol w:w="1229"/>
      </w:tblGrid>
      <w:tr w:rsidR="00692EF2" w:rsidRPr="00692EF2" w14:paraId="5F69CB57" w14:textId="77777777" w:rsidTr="409BAA8E">
        <w:tc>
          <w:tcPr>
            <w:tcW w:w="2897" w:type="dxa"/>
            <w:tcBorders>
              <w:top w:val="single" w:sz="8" w:space="0" w:color="A3A3A3"/>
              <w:left w:val="single" w:sz="8" w:space="0" w:color="A3A3A3"/>
              <w:bottom w:val="single" w:sz="8" w:space="0" w:color="A3A3A3"/>
              <w:right w:val="single" w:sz="8" w:space="0" w:color="A3A3A3"/>
            </w:tcBorders>
            <w:shd w:val="clear" w:color="auto" w:fill="95B3D7" w:themeFill="accent1" w:themeFillTint="99"/>
            <w:tcMar>
              <w:top w:w="80" w:type="dxa"/>
              <w:left w:w="80" w:type="dxa"/>
              <w:bottom w:w="80" w:type="dxa"/>
              <w:right w:w="80" w:type="dxa"/>
            </w:tcMar>
            <w:hideMark/>
          </w:tcPr>
          <w:p w14:paraId="4B749CC5" w14:textId="77777777" w:rsidR="00692EF2" w:rsidRPr="00692EF2" w:rsidRDefault="00692EF2" w:rsidP="409BAA8E">
            <w:pPr>
              <w:spacing w:line="240" w:lineRule="auto"/>
              <w:rPr>
                <w:i/>
                <w:iCs/>
                <w:color w:val="FFFFFF"/>
                <w:sz w:val="16"/>
                <w:szCs w:val="16"/>
                <w:lang w:val="en-US"/>
              </w:rPr>
            </w:pPr>
            <w:r w:rsidRPr="409BAA8E">
              <w:rPr>
                <w:b/>
                <w:bCs/>
                <w:i/>
                <w:iCs/>
                <w:color w:val="FFFFFF" w:themeColor="background1"/>
                <w:sz w:val="16"/>
                <w:szCs w:val="16"/>
                <w:lang w:val="en-US"/>
              </w:rPr>
              <w:t>authors</w:t>
            </w:r>
          </w:p>
        </w:tc>
        <w:tc>
          <w:tcPr>
            <w:tcW w:w="2205" w:type="dxa"/>
            <w:tcBorders>
              <w:top w:val="single" w:sz="8" w:space="0" w:color="A3A3A3"/>
              <w:left w:val="single" w:sz="8" w:space="0" w:color="A3A3A3"/>
              <w:bottom w:val="single" w:sz="8" w:space="0" w:color="A3A3A3"/>
              <w:right w:val="single" w:sz="8" w:space="0" w:color="A3A3A3"/>
            </w:tcBorders>
            <w:shd w:val="clear" w:color="auto" w:fill="95B3D7" w:themeFill="accent1" w:themeFillTint="99"/>
            <w:tcMar>
              <w:top w:w="80" w:type="dxa"/>
              <w:left w:w="80" w:type="dxa"/>
              <w:bottom w:w="80" w:type="dxa"/>
              <w:right w:w="80" w:type="dxa"/>
            </w:tcMar>
            <w:hideMark/>
          </w:tcPr>
          <w:p w14:paraId="53AEFC1F" w14:textId="77777777" w:rsidR="00692EF2" w:rsidRPr="00692EF2" w:rsidRDefault="00692EF2" w:rsidP="409BAA8E">
            <w:pPr>
              <w:spacing w:line="240" w:lineRule="auto"/>
              <w:rPr>
                <w:i/>
                <w:iCs/>
                <w:color w:val="FFFFFF"/>
                <w:sz w:val="16"/>
                <w:szCs w:val="16"/>
                <w:lang w:val="en-US"/>
              </w:rPr>
            </w:pPr>
            <w:r w:rsidRPr="409BAA8E">
              <w:rPr>
                <w:b/>
                <w:bCs/>
                <w:i/>
                <w:iCs/>
                <w:color w:val="FFFFFF" w:themeColor="background1"/>
                <w:sz w:val="16"/>
                <w:szCs w:val="16"/>
                <w:lang w:val="en-US"/>
              </w:rPr>
              <w:t>aff_lab_inst</w:t>
            </w:r>
          </w:p>
        </w:tc>
        <w:tc>
          <w:tcPr>
            <w:tcW w:w="3019" w:type="dxa"/>
            <w:tcBorders>
              <w:top w:val="single" w:sz="8" w:space="0" w:color="A3A3A3"/>
              <w:left w:val="single" w:sz="8" w:space="0" w:color="A3A3A3"/>
              <w:bottom w:val="single" w:sz="8" w:space="0" w:color="A3A3A3"/>
              <w:right w:val="single" w:sz="8" w:space="0" w:color="A3A3A3"/>
            </w:tcBorders>
            <w:shd w:val="clear" w:color="auto" w:fill="95B3D7" w:themeFill="accent1" w:themeFillTint="99"/>
            <w:tcMar>
              <w:top w:w="80" w:type="dxa"/>
              <w:left w:w="80" w:type="dxa"/>
              <w:bottom w:w="80" w:type="dxa"/>
              <w:right w:w="80" w:type="dxa"/>
            </w:tcMar>
            <w:hideMark/>
          </w:tcPr>
          <w:p w14:paraId="7B0B00D5" w14:textId="77777777" w:rsidR="00692EF2" w:rsidRPr="00692EF2" w:rsidRDefault="00692EF2" w:rsidP="409BAA8E">
            <w:pPr>
              <w:spacing w:line="240" w:lineRule="auto"/>
              <w:rPr>
                <w:i/>
                <w:iCs/>
                <w:color w:val="FFFFFF"/>
                <w:sz w:val="16"/>
                <w:szCs w:val="16"/>
                <w:lang w:val="en-US"/>
              </w:rPr>
            </w:pPr>
            <w:r w:rsidRPr="409BAA8E">
              <w:rPr>
                <w:b/>
                <w:bCs/>
                <w:i/>
                <w:iCs/>
                <w:color w:val="FFFFFF" w:themeColor="background1"/>
                <w:sz w:val="16"/>
                <w:szCs w:val="16"/>
                <w:lang w:val="en-US"/>
              </w:rPr>
              <w:t>aff_location</w:t>
            </w:r>
          </w:p>
        </w:tc>
        <w:tc>
          <w:tcPr>
            <w:tcW w:w="1229" w:type="dxa"/>
            <w:tcBorders>
              <w:top w:val="single" w:sz="8" w:space="0" w:color="A3A3A3"/>
              <w:left w:val="single" w:sz="8" w:space="0" w:color="A3A3A3"/>
              <w:bottom w:val="single" w:sz="8" w:space="0" w:color="A3A3A3"/>
              <w:right w:val="single" w:sz="8" w:space="0" w:color="A3A3A3"/>
            </w:tcBorders>
            <w:shd w:val="clear" w:color="auto" w:fill="95B3D7" w:themeFill="accent1" w:themeFillTint="99"/>
            <w:tcMar>
              <w:top w:w="80" w:type="dxa"/>
              <w:left w:w="80" w:type="dxa"/>
              <w:bottom w:w="80" w:type="dxa"/>
              <w:right w:w="80" w:type="dxa"/>
            </w:tcMar>
            <w:hideMark/>
          </w:tcPr>
          <w:p w14:paraId="702BE7D5" w14:textId="77777777" w:rsidR="00692EF2" w:rsidRPr="00692EF2" w:rsidRDefault="00692EF2" w:rsidP="409BAA8E">
            <w:pPr>
              <w:spacing w:line="240" w:lineRule="auto"/>
              <w:rPr>
                <w:i/>
                <w:iCs/>
                <w:color w:val="FFFFFF"/>
                <w:sz w:val="16"/>
                <w:szCs w:val="16"/>
                <w:lang w:val="en-US"/>
              </w:rPr>
            </w:pPr>
            <w:r w:rsidRPr="409BAA8E">
              <w:rPr>
                <w:b/>
                <w:bCs/>
                <w:i/>
                <w:iCs/>
                <w:color w:val="FFFFFF" w:themeColor="background1"/>
                <w:sz w:val="16"/>
                <w:szCs w:val="16"/>
                <w:lang w:val="en-US"/>
              </w:rPr>
              <w:t>aff_country</w:t>
            </w:r>
          </w:p>
        </w:tc>
      </w:tr>
      <w:tr w:rsidR="00692EF2" w:rsidRPr="00692EF2" w14:paraId="34E8AC5A" w14:textId="77777777" w:rsidTr="409BAA8E">
        <w:tc>
          <w:tcPr>
            <w:tcW w:w="2897" w:type="dxa"/>
            <w:tcBorders>
              <w:top w:val="single" w:sz="8" w:space="0" w:color="A3A3A3"/>
              <w:left w:val="single" w:sz="8" w:space="0" w:color="A3A3A3"/>
              <w:bottom w:val="single" w:sz="8" w:space="0" w:color="A3A3A3"/>
              <w:right w:val="single" w:sz="8" w:space="0" w:color="A3A3A3"/>
            </w:tcBorders>
            <w:shd w:val="clear" w:color="auto" w:fill="DBE5F1" w:themeFill="accent1" w:themeFillTint="33"/>
            <w:tcMar>
              <w:top w:w="80" w:type="dxa"/>
              <w:left w:w="80" w:type="dxa"/>
              <w:bottom w:w="80" w:type="dxa"/>
              <w:right w:w="80" w:type="dxa"/>
            </w:tcMar>
            <w:hideMark/>
          </w:tcPr>
          <w:p w14:paraId="78AAB745" w14:textId="508EF513" w:rsidR="00692EF2" w:rsidRPr="00692EF2" w:rsidRDefault="0E4C06DF" w:rsidP="409BAA8E">
            <w:pPr>
              <w:spacing w:line="240" w:lineRule="auto"/>
              <w:rPr>
                <w:i/>
                <w:iCs/>
                <w:color w:val="000000"/>
                <w:sz w:val="16"/>
                <w:szCs w:val="16"/>
                <w:lang w:val="en-US"/>
              </w:rPr>
            </w:pPr>
            <w:r w:rsidRPr="0E4C06DF">
              <w:rPr>
                <w:i/>
                <w:iCs/>
                <w:color w:val="000000" w:themeColor="text1"/>
                <w:sz w:val="16"/>
                <w:szCs w:val="16"/>
                <w:lang w:val="en-US"/>
              </w:rPr>
              <w:t>Booth, Jayaum S.; Goldberg, Eric; Barnes, Robin S.; Greenwald, Bruce D.; Sztein, Marcelo B.</w:t>
            </w:r>
          </w:p>
        </w:tc>
        <w:tc>
          <w:tcPr>
            <w:tcW w:w="2205" w:type="dxa"/>
            <w:tcBorders>
              <w:top w:val="single" w:sz="8" w:space="0" w:color="A3A3A3"/>
              <w:left w:val="single" w:sz="8" w:space="0" w:color="A3A3A3"/>
              <w:bottom w:val="single" w:sz="8" w:space="0" w:color="A3A3A3"/>
              <w:right w:val="single" w:sz="8" w:space="0" w:color="A3A3A3"/>
            </w:tcBorders>
            <w:shd w:val="clear" w:color="auto" w:fill="DBE5F1" w:themeFill="accent1" w:themeFillTint="33"/>
            <w:tcMar>
              <w:top w:w="80" w:type="dxa"/>
              <w:left w:w="80" w:type="dxa"/>
              <w:bottom w:w="80" w:type="dxa"/>
              <w:right w:w="80" w:type="dxa"/>
            </w:tcMar>
            <w:hideMark/>
          </w:tcPr>
          <w:p w14:paraId="4845DD22" w14:textId="5490345C" w:rsidR="00692EF2" w:rsidRPr="00692EF2" w:rsidRDefault="0E4C06DF" w:rsidP="409BAA8E">
            <w:pPr>
              <w:spacing w:line="240" w:lineRule="auto"/>
              <w:rPr>
                <w:i/>
                <w:iCs/>
                <w:color w:val="000000"/>
                <w:sz w:val="16"/>
                <w:szCs w:val="16"/>
                <w:lang w:val="en-US"/>
              </w:rPr>
            </w:pPr>
            <w:r w:rsidRPr="0E4C06DF">
              <w:rPr>
                <w:i/>
                <w:iCs/>
                <w:color w:val="000000" w:themeColor="text1"/>
                <w:sz w:val="16"/>
                <w:szCs w:val="16"/>
                <w:lang w:val="en-US"/>
              </w:rPr>
              <w:t>University of Maryland School of Medicine</w:t>
            </w:r>
          </w:p>
        </w:tc>
        <w:tc>
          <w:tcPr>
            <w:tcW w:w="3019" w:type="dxa"/>
            <w:tcBorders>
              <w:top w:val="single" w:sz="8" w:space="0" w:color="A3A3A3"/>
              <w:left w:val="single" w:sz="8" w:space="0" w:color="A3A3A3"/>
              <w:bottom w:val="single" w:sz="8" w:space="0" w:color="A3A3A3"/>
              <w:right w:val="single" w:sz="8" w:space="0" w:color="A3A3A3"/>
            </w:tcBorders>
            <w:shd w:val="clear" w:color="auto" w:fill="DBE5F1" w:themeFill="accent1" w:themeFillTint="33"/>
            <w:tcMar>
              <w:top w:w="80" w:type="dxa"/>
              <w:left w:w="80" w:type="dxa"/>
              <w:bottom w:w="80" w:type="dxa"/>
              <w:right w:w="80" w:type="dxa"/>
            </w:tcMar>
            <w:hideMark/>
          </w:tcPr>
          <w:p w14:paraId="3B413FFD" w14:textId="7913639C" w:rsidR="00692EF2" w:rsidRPr="00692EF2" w:rsidRDefault="0E4C06DF" w:rsidP="409BAA8E">
            <w:pPr>
              <w:spacing w:line="240" w:lineRule="auto"/>
              <w:rPr>
                <w:i/>
                <w:iCs/>
                <w:color w:val="000000"/>
                <w:sz w:val="16"/>
                <w:szCs w:val="16"/>
                <w:lang w:val="en-US"/>
              </w:rPr>
            </w:pPr>
            <w:r w:rsidRPr="0E4C06DF">
              <w:rPr>
                <w:i/>
                <w:iCs/>
                <w:color w:val="000000" w:themeColor="text1"/>
                <w:sz w:val="16"/>
                <w:szCs w:val="16"/>
                <w:lang w:val="en-US"/>
              </w:rPr>
              <w:t>postCode=21201; region=MD; settlement=Baltimore</w:t>
            </w:r>
          </w:p>
        </w:tc>
        <w:tc>
          <w:tcPr>
            <w:tcW w:w="1229" w:type="dxa"/>
            <w:tcBorders>
              <w:top w:val="single" w:sz="8" w:space="0" w:color="A3A3A3"/>
              <w:left w:val="single" w:sz="8" w:space="0" w:color="A3A3A3"/>
              <w:bottom w:val="single" w:sz="8" w:space="0" w:color="A3A3A3"/>
              <w:right w:val="single" w:sz="8" w:space="0" w:color="A3A3A3"/>
            </w:tcBorders>
            <w:shd w:val="clear" w:color="auto" w:fill="DBE5F1" w:themeFill="accent1" w:themeFillTint="33"/>
            <w:tcMar>
              <w:top w:w="80" w:type="dxa"/>
              <w:left w:w="80" w:type="dxa"/>
              <w:bottom w:w="80" w:type="dxa"/>
              <w:right w:w="80" w:type="dxa"/>
            </w:tcMar>
            <w:hideMark/>
          </w:tcPr>
          <w:p w14:paraId="51409032" w14:textId="549A1BCC" w:rsidR="00692EF2" w:rsidRPr="00692EF2" w:rsidRDefault="0F3EDABA" w:rsidP="409BAA8E">
            <w:pPr>
              <w:keepNext/>
              <w:spacing w:line="240" w:lineRule="auto"/>
              <w:rPr>
                <w:i/>
                <w:iCs/>
                <w:color w:val="000000"/>
                <w:sz w:val="16"/>
                <w:szCs w:val="16"/>
                <w:lang w:val="en-US"/>
              </w:rPr>
            </w:pPr>
            <w:r w:rsidRPr="0E4C06DF">
              <w:rPr>
                <w:i/>
                <w:iCs/>
                <w:color w:val="000000" w:themeColor="text1"/>
                <w:sz w:val="16"/>
                <w:szCs w:val="16"/>
                <w:lang w:val="en-US"/>
              </w:rPr>
              <w:t>USA</w:t>
            </w:r>
          </w:p>
        </w:tc>
      </w:tr>
    </w:tbl>
    <w:p w14:paraId="1902D3C2" w14:textId="5D354FE5" w:rsidR="00692EF2" w:rsidRPr="00692EF2" w:rsidRDefault="002C1248" w:rsidP="409BAA8E">
      <w:pPr>
        <w:pStyle w:val="Caption"/>
        <w:jc w:val="center"/>
        <w:rPr>
          <w:color w:val="002060"/>
        </w:rPr>
      </w:pPr>
      <w:r w:rsidRPr="409BAA8E">
        <w:t xml:space="preserve">Figure </w:t>
      </w:r>
      <w:r>
        <w:fldChar w:fldCharType="begin"/>
      </w:r>
      <w:r>
        <w:instrText>SEQ Figure \* ARABIC</w:instrText>
      </w:r>
      <w:r>
        <w:fldChar w:fldCharType="separate"/>
      </w:r>
      <w:r w:rsidR="00B821B1">
        <w:rPr>
          <w:noProof/>
        </w:rPr>
        <w:t>12</w:t>
      </w:r>
      <w:r>
        <w:fldChar w:fldCharType="end"/>
      </w:r>
      <w:r w:rsidRPr="409BAA8E">
        <w:t>: Author detail - Sample data</w:t>
      </w:r>
    </w:p>
    <w:p w14:paraId="503D517A" w14:textId="7DD64647" w:rsidR="00BE66F3" w:rsidRPr="004F51BE" w:rsidRDefault="00BE66F3" w:rsidP="00BE66F3">
      <w:pPr>
        <w:pStyle w:val="NormalWeb"/>
        <w:spacing w:before="0" w:beforeAutospacing="0" w:after="0" w:afterAutospacing="0"/>
        <w:rPr>
          <w:rFonts w:ascii="Arial" w:eastAsia="Arial" w:hAnsi="Arial" w:cs="Arial"/>
          <w:color w:val="002060"/>
          <w:sz w:val="20"/>
          <w:szCs w:val="20"/>
          <w:lang w:val="en"/>
        </w:rPr>
      </w:pPr>
      <w:r w:rsidRPr="00D07165">
        <w:rPr>
          <w:rFonts w:ascii="Arial" w:eastAsia="Arial" w:hAnsi="Arial" w:cs="Arial"/>
          <w:color w:val="002060"/>
          <w:sz w:val="20"/>
          <w:szCs w:val="20"/>
          <w:lang w:val="en"/>
        </w:rPr>
        <w:t xml:space="preserve">Implementation Code: The python code  for </w:t>
      </w:r>
      <w:r w:rsidRPr="00D07165">
        <w:rPr>
          <w:rFonts w:ascii="Arial" w:hAnsi="Arial" w:cs="Arial"/>
          <w:color w:val="002060"/>
          <w:sz w:val="20"/>
          <w:szCs w:val="20"/>
        </w:rPr>
        <w:t xml:space="preserve">Author demography </w:t>
      </w:r>
      <w:r w:rsidRPr="00D07165">
        <w:rPr>
          <w:rFonts w:ascii="Arial" w:eastAsia="Arial" w:hAnsi="Arial" w:cs="Arial"/>
          <w:color w:val="002060"/>
          <w:sz w:val="20"/>
          <w:szCs w:val="20"/>
          <w:lang w:val="en"/>
        </w:rPr>
        <w:t>is uploaded at GitHub repository</w:t>
      </w:r>
      <w:r>
        <w:rPr>
          <w:rStyle w:val="FootnoteReference"/>
          <w:rFonts w:ascii="Arial" w:eastAsia="Arial" w:hAnsi="Arial" w:cs="Arial"/>
          <w:color w:val="002060"/>
          <w:sz w:val="20"/>
          <w:szCs w:val="20"/>
          <w:lang w:val="en"/>
        </w:rPr>
        <w:footnoteReference w:id="5"/>
      </w:r>
      <w:r w:rsidRPr="409BAA8E">
        <w:rPr>
          <w:rFonts w:ascii="Arial" w:eastAsia="Arial" w:hAnsi="Arial" w:cs="Arial"/>
          <w:color w:val="002060"/>
          <w:sz w:val="20"/>
          <w:szCs w:val="20"/>
          <w:lang w:val="en"/>
        </w:rPr>
        <w:t xml:space="preserve"> </w:t>
      </w:r>
      <w:r>
        <w:rPr>
          <w:rFonts w:ascii="Arial" w:eastAsia="Arial" w:hAnsi="Arial" w:cs="Arial"/>
          <w:color w:val="002060"/>
          <w:sz w:val="20"/>
          <w:szCs w:val="20"/>
          <w:lang w:val="en"/>
        </w:rPr>
        <w:t>.</w:t>
      </w:r>
    </w:p>
    <w:p w14:paraId="3B425CE8" w14:textId="20530FC0" w:rsidR="002C1248" w:rsidRPr="004F51BE" w:rsidRDefault="002C1248" w:rsidP="409BAA8E">
      <w:pPr>
        <w:pStyle w:val="Caption"/>
        <w:jc w:val="center"/>
        <w:rPr>
          <w:color w:val="002060"/>
        </w:rPr>
      </w:pPr>
    </w:p>
    <w:p w14:paraId="6DC20080" w14:textId="267D40A2" w:rsidR="00FE7DF2" w:rsidRPr="00A91836" w:rsidRDefault="00FE7DF2" w:rsidP="409BAA8E">
      <w:pPr>
        <w:jc w:val="both"/>
        <w:rPr>
          <w:color w:val="002060"/>
          <w:sz w:val="20"/>
          <w:szCs w:val="20"/>
        </w:rPr>
      </w:pPr>
      <w:r w:rsidRPr="409BAA8E">
        <w:rPr>
          <w:color w:val="002060"/>
          <w:sz w:val="20"/>
          <w:szCs w:val="20"/>
        </w:rPr>
        <w:t xml:space="preserve">Additionally, </w:t>
      </w:r>
      <w:r w:rsidR="00B84C52" w:rsidRPr="409BAA8E">
        <w:rPr>
          <w:color w:val="002060"/>
          <w:sz w:val="20"/>
          <w:szCs w:val="20"/>
        </w:rPr>
        <w:t xml:space="preserve">as </w:t>
      </w:r>
      <w:r w:rsidR="00342D80" w:rsidRPr="409BAA8E">
        <w:rPr>
          <w:color w:val="002060"/>
          <w:sz w:val="20"/>
          <w:szCs w:val="20"/>
        </w:rPr>
        <w:t xml:space="preserve">the country of affiliation metadata was only available for approximately 63% of the json files, further data augmentation was carried out to extract the country </w:t>
      </w:r>
      <w:r w:rsidR="00A91836" w:rsidRPr="409BAA8E">
        <w:rPr>
          <w:color w:val="002060"/>
          <w:sz w:val="20"/>
          <w:szCs w:val="20"/>
        </w:rPr>
        <w:t>of the first author</w:t>
      </w:r>
      <w:r w:rsidR="005E6992" w:rsidRPr="409BAA8E">
        <w:rPr>
          <w:color w:val="002060"/>
          <w:sz w:val="20"/>
          <w:szCs w:val="20"/>
        </w:rPr>
        <w:t xml:space="preserve"> via web scraping. For this process, titles of papers with missing country data were </w:t>
      </w:r>
      <w:r w:rsidR="00970649" w:rsidRPr="409BAA8E">
        <w:rPr>
          <w:color w:val="002060"/>
          <w:sz w:val="20"/>
          <w:szCs w:val="20"/>
        </w:rPr>
        <w:t>searched through Python’s Google search API and</w:t>
      </w:r>
      <w:r w:rsidR="00602740" w:rsidRPr="409BAA8E">
        <w:rPr>
          <w:color w:val="002060"/>
          <w:sz w:val="20"/>
          <w:szCs w:val="20"/>
        </w:rPr>
        <w:t xml:space="preserve"> the HTML source code of the</w:t>
      </w:r>
      <w:r w:rsidR="00DF1148" w:rsidRPr="409BAA8E">
        <w:rPr>
          <w:color w:val="002060"/>
          <w:sz w:val="20"/>
          <w:szCs w:val="20"/>
        </w:rPr>
        <w:t xml:space="preserve"> webpage corresponding to the</w:t>
      </w:r>
      <w:r w:rsidR="00602740" w:rsidRPr="409BAA8E">
        <w:rPr>
          <w:color w:val="002060"/>
          <w:sz w:val="20"/>
          <w:szCs w:val="20"/>
        </w:rPr>
        <w:t xml:space="preserve"> first </w:t>
      </w:r>
      <w:r w:rsidR="00DF1148" w:rsidRPr="409BAA8E">
        <w:rPr>
          <w:color w:val="002060"/>
          <w:sz w:val="20"/>
          <w:szCs w:val="20"/>
        </w:rPr>
        <w:t xml:space="preserve">query result was parsed </w:t>
      </w:r>
      <w:r w:rsidR="00163BE8" w:rsidRPr="409BAA8E">
        <w:rPr>
          <w:color w:val="002060"/>
          <w:sz w:val="20"/>
          <w:szCs w:val="20"/>
        </w:rPr>
        <w:t xml:space="preserve">using Selenium and BeautifulSoup. Scraped titles </w:t>
      </w:r>
      <w:r w:rsidR="00C77D35" w:rsidRPr="409BAA8E">
        <w:rPr>
          <w:color w:val="002060"/>
          <w:sz w:val="20"/>
          <w:szCs w:val="20"/>
        </w:rPr>
        <w:t xml:space="preserve">from the search query </w:t>
      </w:r>
      <w:r w:rsidR="00780149" w:rsidRPr="409BAA8E">
        <w:rPr>
          <w:color w:val="002060"/>
          <w:sz w:val="20"/>
          <w:szCs w:val="20"/>
        </w:rPr>
        <w:t>and their linked countries of affiliation were stored</w:t>
      </w:r>
      <w:r w:rsidR="001263F8" w:rsidRPr="409BAA8E">
        <w:rPr>
          <w:color w:val="002060"/>
          <w:sz w:val="20"/>
          <w:szCs w:val="20"/>
        </w:rPr>
        <w:t xml:space="preserve"> </w:t>
      </w:r>
      <w:r w:rsidR="00C77D35" w:rsidRPr="409BAA8E">
        <w:rPr>
          <w:color w:val="002060"/>
          <w:sz w:val="20"/>
          <w:szCs w:val="20"/>
        </w:rPr>
        <w:t xml:space="preserve">and subsequently validated by comparing similarity between the original CORD-19 paper title and the scraped title. </w:t>
      </w:r>
      <w:r w:rsidR="00404C65" w:rsidRPr="409BAA8E">
        <w:rPr>
          <w:color w:val="002060"/>
          <w:sz w:val="20"/>
          <w:szCs w:val="20"/>
        </w:rPr>
        <w:t xml:space="preserve">Entries with a </w:t>
      </w:r>
      <w:r w:rsidR="007F4CDB" w:rsidRPr="409BAA8E">
        <w:rPr>
          <w:color w:val="002060"/>
          <w:sz w:val="20"/>
          <w:szCs w:val="20"/>
        </w:rPr>
        <w:t>similarity below 0.4 (calculated using the Sequence</w:t>
      </w:r>
      <w:r w:rsidR="00BD2462">
        <w:rPr>
          <w:color w:val="002060"/>
          <w:sz w:val="20"/>
          <w:szCs w:val="20"/>
        </w:rPr>
        <w:t xml:space="preserve"> </w:t>
      </w:r>
      <w:r w:rsidR="007F4CDB" w:rsidRPr="409BAA8E">
        <w:rPr>
          <w:color w:val="002060"/>
          <w:sz w:val="20"/>
          <w:szCs w:val="20"/>
        </w:rPr>
        <w:t xml:space="preserve">Matcher module from </w:t>
      </w:r>
      <w:r w:rsidR="009C5645" w:rsidRPr="409BAA8E">
        <w:rPr>
          <w:color w:val="002060"/>
          <w:sz w:val="20"/>
          <w:szCs w:val="20"/>
        </w:rPr>
        <w:t>Python’s diff</w:t>
      </w:r>
      <w:r w:rsidR="00A740BF">
        <w:rPr>
          <w:color w:val="002060"/>
          <w:sz w:val="20"/>
          <w:szCs w:val="20"/>
        </w:rPr>
        <w:t xml:space="preserve"> </w:t>
      </w:r>
      <w:r w:rsidR="009C5645" w:rsidRPr="409BAA8E">
        <w:rPr>
          <w:color w:val="002060"/>
          <w:sz w:val="20"/>
          <w:szCs w:val="20"/>
        </w:rPr>
        <w:t>lib library) were excluded.</w:t>
      </w:r>
    </w:p>
    <w:p w14:paraId="73F22A11" w14:textId="3F783DF2" w:rsidR="002C1248" w:rsidRPr="00324310" w:rsidRDefault="000904DE" w:rsidP="004572AA">
      <w:pPr>
        <w:pStyle w:val="Heading5"/>
        <w:rPr>
          <w:color w:val="auto"/>
          <w:sz w:val="24"/>
          <w:szCs w:val="24"/>
        </w:rPr>
      </w:pPr>
      <w:r w:rsidRPr="00324310">
        <w:rPr>
          <w:color w:val="auto"/>
          <w:sz w:val="24"/>
          <w:szCs w:val="24"/>
        </w:rPr>
        <w:t xml:space="preserve">9.2.1.3 </w:t>
      </w:r>
      <w:r w:rsidR="002C1248" w:rsidRPr="00324310">
        <w:rPr>
          <w:color w:val="auto"/>
          <w:sz w:val="24"/>
          <w:szCs w:val="24"/>
        </w:rPr>
        <w:t>Key word from ‘</w:t>
      </w:r>
      <w:r w:rsidR="00D07165" w:rsidRPr="00324310">
        <w:rPr>
          <w:color w:val="auto"/>
          <w:sz w:val="24"/>
          <w:szCs w:val="24"/>
        </w:rPr>
        <w:t>a</w:t>
      </w:r>
      <w:r w:rsidR="002C1248" w:rsidRPr="00324310">
        <w:rPr>
          <w:color w:val="auto"/>
          <w:sz w:val="24"/>
          <w:szCs w:val="24"/>
        </w:rPr>
        <w:t>bstract’, ‘</w:t>
      </w:r>
      <w:r w:rsidR="00D07165" w:rsidRPr="00324310">
        <w:rPr>
          <w:color w:val="auto"/>
          <w:sz w:val="24"/>
          <w:szCs w:val="24"/>
        </w:rPr>
        <w:t>t</w:t>
      </w:r>
      <w:r w:rsidR="002C1248" w:rsidRPr="00324310">
        <w:rPr>
          <w:color w:val="auto"/>
          <w:sz w:val="24"/>
          <w:szCs w:val="24"/>
        </w:rPr>
        <w:t>itle’ and ‘</w:t>
      </w:r>
      <w:r w:rsidR="00D07165" w:rsidRPr="00324310">
        <w:rPr>
          <w:color w:val="auto"/>
          <w:sz w:val="24"/>
          <w:szCs w:val="24"/>
        </w:rPr>
        <w:t>b</w:t>
      </w:r>
      <w:r w:rsidR="002C1248" w:rsidRPr="00324310">
        <w:rPr>
          <w:color w:val="auto"/>
          <w:sz w:val="24"/>
          <w:szCs w:val="24"/>
        </w:rPr>
        <w:t xml:space="preserve">ody </w:t>
      </w:r>
      <w:r w:rsidR="00D07165" w:rsidRPr="00324310">
        <w:rPr>
          <w:color w:val="auto"/>
          <w:sz w:val="24"/>
          <w:szCs w:val="24"/>
        </w:rPr>
        <w:t>t</w:t>
      </w:r>
      <w:r w:rsidR="002C1248" w:rsidRPr="00324310">
        <w:rPr>
          <w:color w:val="auto"/>
          <w:sz w:val="24"/>
          <w:szCs w:val="24"/>
        </w:rPr>
        <w:t>ext’</w:t>
      </w:r>
    </w:p>
    <w:p w14:paraId="155B8B0D" w14:textId="1388DDF7" w:rsidR="002C1248" w:rsidRPr="004F51BE" w:rsidRDefault="00043AEA" w:rsidP="409BAA8E">
      <w:pPr>
        <w:rPr>
          <w:color w:val="002060"/>
          <w:sz w:val="20"/>
          <w:szCs w:val="20"/>
        </w:rPr>
      </w:pPr>
      <w:r w:rsidRPr="65E0307F">
        <w:rPr>
          <w:color w:val="002060"/>
          <w:sz w:val="20"/>
          <w:szCs w:val="20"/>
        </w:rPr>
        <w:t xml:space="preserve">The keywords column provides a list of key words or phrases retrieved using Yake. Yake - Yet Another Keyword Extractor. The Yake documentation is available </w:t>
      </w:r>
      <w:hyperlink r:id="rId30">
        <w:r w:rsidRPr="65E0307F">
          <w:rPr>
            <w:rStyle w:val="Hyperlink"/>
            <w:rFonts w:cs="Arial"/>
            <w:color w:val="002060"/>
            <w:sz w:val="20"/>
            <w:szCs w:val="20"/>
          </w:rPr>
          <w:t>here</w:t>
        </w:r>
      </w:hyperlink>
      <w:r w:rsidRPr="65E0307F">
        <w:rPr>
          <w:color w:val="002060"/>
          <w:sz w:val="20"/>
          <w:szCs w:val="20"/>
        </w:rPr>
        <w:t>. Yake is an unsupervised approach for automatic keyword extraction using text features. Keywords from every text can be used further in topic modeling and also in keyword search. The list of the keywords for every paper gives an idea about the main content of the paper.</w:t>
      </w:r>
    </w:p>
    <w:p w14:paraId="395258E7" w14:textId="2729772D" w:rsidR="00043AEA" w:rsidRPr="004F51BE" w:rsidRDefault="00043AEA" w:rsidP="409BAA8E">
      <w:pPr>
        <w:rPr>
          <w:color w:val="002060"/>
          <w:sz w:val="20"/>
          <w:szCs w:val="20"/>
        </w:rPr>
      </w:pPr>
    </w:p>
    <w:p w14:paraId="53B1C2FD" w14:textId="77777777" w:rsidR="00043AEA" w:rsidRPr="004F51BE" w:rsidRDefault="00043AEA" w:rsidP="409BAA8E">
      <w:pPr>
        <w:pStyle w:val="NormalWeb"/>
        <w:spacing w:before="0" w:beforeAutospacing="0" w:after="0" w:afterAutospacing="0"/>
        <w:rPr>
          <w:rFonts w:ascii="Arial" w:eastAsia="Arial" w:hAnsi="Arial" w:cs="Arial"/>
          <w:color w:val="002060"/>
          <w:sz w:val="20"/>
          <w:szCs w:val="20"/>
          <w:u w:val="single"/>
          <w:lang w:val="en"/>
        </w:rPr>
      </w:pPr>
      <w:r w:rsidRPr="409BAA8E">
        <w:rPr>
          <w:rFonts w:ascii="Arial" w:eastAsia="Arial" w:hAnsi="Arial" w:cs="Arial"/>
          <w:color w:val="002060"/>
          <w:sz w:val="20"/>
          <w:szCs w:val="20"/>
          <w:u w:val="single"/>
          <w:lang w:val="en"/>
        </w:rPr>
        <w:t xml:space="preserve">Background: </w:t>
      </w:r>
    </w:p>
    <w:p w14:paraId="659243BE" w14:textId="627003AD" w:rsidR="00043AEA" w:rsidRPr="004F51BE" w:rsidRDefault="00043AEA" w:rsidP="65E0307F">
      <w:pPr>
        <w:pStyle w:val="NormalWeb"/>
        <w:spacing w:before="0" w:beforeAutospacing="0" w:after="0" w:afterAutospacing="0"/>
        <w:rPr>
          <w:rFonts w:ascii="Arial" w:eastAsia="Arial" w:hAnsi="Arial" w:cs="Arial"/>
          <w:color w:val="002060"/>
          <w:sz w:val="20"/>
          <w:szCs w:val="20"/>
          <w:lang w:val="en"/>
        </w:rPr>
      </w:pPr>
      <w:r w:rsidRPr="65E0307F">
        <w:rPr>
          <w:rFonts w:ascii="Arial" w:eastAsia="Arial" w:hAnsi="Arial" w:cs="Arial"/>
          <w:color w:val="002060"/>
          <w:sz w:val="20"/>
          <w:szCs w:val="20"/>
          <w:lang w:val="en"/>
        </w:rPr>
        <w:t>Yake is used to extract the key word from text of each paper . The reason we chose to use Yake is because it takes an unsupervised approach and is corpus, domain and language independent.  Yake follows an unsupervised approach which builds upon features extracted from the text, making it applicable to documents written in different languages without the need for further knowledge. These key properties of Yake API make it perfect for our purposes.</w:t>
      </w:r>
    </w:p>
    <w:p w14:paraId="4239965C" w14:textId="364A17D2" w:rsidR="00043AEA" w:rsidRPr="004F51BE" w:rsidRDefault="00043AEA" w:rsidP="409BAA8E">
      <w:pPr>
        <w:pStyle w:val="NormalWeb"/>
        <w:spacing w:before="0" w:beforeAutospacing="0" w:after="0" w:afterAutospacing="0"/>
        <w:rPr>
          <w:rFonts w:ascii="Arial" w:eastAsia="Arial" w:hAnsi="Arial" w:cs="Arial"/>
          <w:color w:val="002060"/>
          <w:sz w:val="20"/>
          <w:szCs w:val="20"/>
          <w:lang w:val="en"/>
        </w:rPr>
      </w:pPr>
    </w:p>
    <w:p w14:paraId="5902B67D" w14:textId="77777777" w:rsidR="00043AEA" w:rsidRPr="004F51BE" w:rsidRDefault="00043AEA" w:rsidP="409BAA8E">
      <w:pPr>
        <w:pStyle w:val="NormalWeb"/>
        <w:spacing w:before="0" w:beforeAutospacing="0" w:after="0" w:afterAutospacing="0"/>
        <w:rPr>
          <w:rFonts w:ascii="Arial" w:eastAsia="Arial" w:hAnsi="Arial" w:cs="Arial"/>
          <w:color w:val="002060"/>
          <w:sz w:val="20"/>
          <w:szCs w:val="20"/>
          <w:u w:val="single"/>
          <w:lang w:val="en"/>
        </w:rPr>
      </w:pPr>
      <w:r w:rsidRPr="409BAA8E">
        <w:rPr>
          <w:rFonts w:ascii="Arial" w:eastAsia="Arial" w:hAnsi="Arial" w:cs="Arial"/>
          <w:color w:val="002060"/>
          <w:sz w:val="20"/>
          <w:szCs w:val="20"/>
          <w:u w:val="single"/>
          <w:lang w:val="en"/>
        </w:rPr>
        <w:t>Implementation:</w:t>
      </w:r>
    </w:p>
    <w:p w14:paraId="24697839" w14:textId="1BDB995F" w:rsidR="00043AEA" w:rsidRDefault="00043AEA" w:rsidP="65E0307F">
      <w:pPr>
        <w:pStyle w:val="NormalWeb"/>
        <w:spacing w:before="0" w:beforeAutospacing="0" w:after="0" w:afterAutospacing="0"/>
        <w:rPr>
          <w:rFonts w:ascii="Arial" w:eastAsia="Arial" w:hAnsi="Arial" w:cs="Arial"/>
          <w:color w:val="002060"/>
          <w:sz w:val="20"/>
          <w:szCs w:val="20"/>
          <w:lang w:val="en"/>
        </w:rPr>
      </w:pPr>
      <w:r w:rsidRPr="65E0307F">
        <w:rPr>
          <w:rFonts w:ascii="Arial" w:eastAsia="Arial" w:hAnsi="Arial" w:cs="Arial"/>
          <w:color w:val="002060"/>
          <w:sz w:val="20"/>
          <w:szCs w:val="20"/>
          <w:lang w:val="en"/>
        </w:rPr>
        <w:t>Yake takes a text file as an input. This text file is a combined file of a paper’s 'Title', 'Abstract' and 'body text'. The output is the list of the key words. One can customize the amount of the top key words and n-grams. For this project we took the top 20 key words and set the n-gram size as 3. Any other values were left as the default Yake values.</w:t>
      </w:r>
    </w:p>
    <w:p w14:paraId="2C8F6D5E" w14:textId="3925597A" w:rsidR="65E0307F" w:rsidRDefault="65E0307F" w:rsidP="65E0307F">
      <w:pPr>
        <w:pStyle w:val="NormalWeb"/>
        <w:spacing w:before="0" w:beforeAutospacing="0" w:after="0" w:afterAutospacing="0"/>
        <w:rPr>
          <w:rFonts w:ascii="Arial" w:eastAsia="Arial" w:hAnsi="Arial" w:cs="Arial"/>
          <w:color w:val="002060"/>
          <w:sz w:val="20"/>
          <w:szCs w:val="20"/>
          <w:lang w:val="en"/>
        </w:rPr>
      </w:pPr>
      <w:r w:rsidRPr="65E0307F">
        <w:rPr>
          <w:rFonts w:ascii="Arial" w:eastAsia="Arial" w:hAnsi="Arial" w:cs="Arial"/>
          <w:color w:val="002060"/>
          <w:sz w:val="20"/>
          <w:szCs w:val="20"/>
          <w:lang w:val="en"/>
        </w:rPr>
        <w:t>Figure 18 shows the result of running Yake on one of the papers in CORD-19-Vaccination. As you can see, the paper focuses on vaccinating young individuals.</w:t>
      </w:r>
    </w:p>
    <w:p w14:paraId="5380A94E" w14:textId="77777777" w:rsidR="00043AEA" w:rsidRPr="00043AEA" w:rsidRDefault="00043AEA" w:rsidP="409BAA8E">
      <w:pPr>
        <w:pStyle w:val="NormalWeb"/>
        <w:spacing w:before="0" w:beforeAutospacing="0" w:after="0" w:afterAutospacing="0"/>
        <w:rPr>
          <w:rFonts w:ascii="Arial" w:eastAsia="Arial" w:hAnsi="Arial" w:cs="Arial"/>
          <w:color w:val="002060"/>
          <w:sz w:val="18"/>
          <w:szCs w:val="18"/>
          <w:lang w:val="en"/>
        </w:rPr>
      </w:pP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890"/>
      </w:tblGrid>
      <w:tr w:rsidR="00596F6E" w:rsidRPr="00596F6E" w14:paraId="4C97F839" w14:textId="77777777" w:rsidTr="409BAA8E">
        <w:trPr>
          <w:jc w:val="center"/>
        </w:trPr>
        <w:tc>
          <w:tcPr>
            <w:tcW w:w="6890" w:type="dxa"/>
            <w:tcBorders>
              <w:top w:val="single" w:sz="8" w:space="0" w:color="A3A3A3"/>
              <w:left w:val="single" w:sz="8" w:space="0" w:color="A3A3A3"/>
              <w:bottom w:val="single" w:sz="8" w:space="0" w:color="A3A3A3"/>
              <w:right w:val="single" w:sz="8" w:space="0" w:color="A3A3A3"/>
            </w:tcBorders>
            <w:shd w:val="clear" w:color="auto" w:fill="95B3D7" w:themeFill="accent1" w:themeFillTint="99"/>
            <w:tcMar>
              <w:top w:w="80" w:type="dxa"/>
              <w:left w:w="80" w:type="dxa"/>
              <w:bottom w:w="80" w:type="dxa"/>
              <w:right w:w="80" w:type="dxa"/>
            </w:tcMar>
            <w:hideMark/>
          </w:tcPr>
          <w:p w14:paraId="6C993520" w14:textId="77777777" w:rsidR="00596F6E" w:rsidRPr="00596F6E" w:rsidRDefault="38DB78E1" w:rsidP="409BAA8E">
            <w:pPr>
              <w:spacing w:line="240" w:lineRule="auto"/>
              <w:jc w:val="center"/>
              <w:rPr>
                <w:i/>
                <w:iCs/>
                <w:color w:val="FFFFFF"/>
                <w:sz w:val="16"/>
                <w:szCs w:val="16"/>
                <w:lang w:val="en-US"/>
              </w:rPr>
            </w:pPr>
            <w:r w:rsidRPr="409BAA8E">
              <w:rPr>
                <w:b/>
                <w:bCs/>
                <w:i/>
                <w:iCs/>
                <w:color w:val="FFFFFF" w:themeColor="background1"/>
                <w:sz w:val="16"/>
                <w:szCs w:val="16"/>
                <w:lang w:val="en-US"/>
              </w:rPr>
              <w:t>keywords</w:t>
            </w:r>
          </w:p>
        </w:tc>
      </w:tr>
      <w:tr w:rsidR="00596F6E" w:rsidRPr="00596F6E" w14:paraId="7B376364" w14:textId="77777777" w:rsidTr="409BAA8E">
        <w:trPr>
          <w:jc w:val="center"/>
        </w:trPr>
        <w:tc>
          <w:tcPr>
            <w:tcW w:w="6890" w:type="dxa"/>
            <w:tcBorders>
              <w:top w:val="single" w:sz="8" w:space="0" w:color="A3A3A3"/>
              <w:left w:val="single" w:sz="8" w:space="0" w:color="A3A3A3"/>
              <w:bottom w:val="single" w:sz="8" w:space="0" w:color="A3A3A3"/>
              <w:right w:val="single" w:sz="8" w:space="0" w:color="A3A3A3"/>
            </w:tcBorders>
            <w:shd w:val="clear" w:color="auto" w:fill="DBE5F1" w:themeFill="accent1" w:themeFillTint="33"/>
            <w:tcMar>
              <w:top w:w="80" w:type="dxa"/>
              <w:left w:w="80" w:type="dxa"/>
              <w:bottom w:w="80" w:type="dxa"/>
              <w:right w:w="80" w:type="dxa"/>
            </w:tcMar>
            <w:hideMark/>
          </w:tcPr>
          <w:p w14:paraId="7D1A7640" w14:textId="77777777" w:rsidR="00596F6E" w:rsidRPr="00596F6E" w:rsidRDefault="38DB78E1" w:rsidP="409BAA8E">
            <w:pPr>
              <w:keepNext/>
              <w:spacing w:line="240" w:lineRule="auto"/>
              <w:rPr>
                <w:i/>
                <w:iCs/>
                <w:color w:val="000000"/>
                <w:sz w:val="16"/>
                <w:szCs w:val="16"/>
                <w:lang w:val="en-US"/>
              </w:rPr>
            </w:pPr>
            <w:r w:rsidRPr="409BAA8E">
              <w:rPr>
                <w:i/>
                <w:iCs/>
                <w:color w:val="000000" w:themeColor="text1"/>
                <w:sz w:val="16"/>
                <w:szCs w:val="16"/>
                <w:lang w:val="en-US"/>
              </w:rPr>
              <w:t>young; vaccination; time; young individuals; model; vaccinating; epidemic; individuals; social; population; leisure; vaccinating young individuals; family; percent; death rate; rate; vaccine; framework; representative family; infected</w:t>
            </w:r>
          </w:p>
        </w:tc>
      </w:tr>
    </w:tbl>
    <w:p w14:paraId="7CCDCA57" w14:textId="47B97663" w:rsidR="00043AEA" w:rsidRDefault="38DB78E1" w:rsidP="409BAA8E">
      <w:pPr>
        <w:pStyle w:val="Caption"/>
        <w:jc w:val="center"/>
      </w:pPr>
      <w:r w:rsidRPr="409BAA8E">
        <w:t xml:space="preserve">Figure </w:t>
      </w:r>
      <w:r>
        <w:fldChar w:fldCharType="begin"/>
      </w:r>
      <w:r>
        <w:instrText>SEQ Figure \* ARABIC</w:instrText>
      </w:r>
      <w:r>
        <w:fldChar w:fldCharType="separate"/>
      </w:r>
      <w:r w:rsidR="00B821B1">
        <w:rPr>
          <w:noProof/>
        </w:rPr>
        <w:t>13</w:t>
      </w:r>
      <w:r>
        <w:fldChar w:fldCharType="end"/>
      </w:r>
      <w:r w:rsidRPr="409BAA8E">
        <w:t>: Keyword of a paper - Sample data</w:t>
      </w:r>
    </w:p>
    <w:p w14:paraId="556367ED" w14:textId="77777777" w:rsidR="00CC4C73" w:rsidRDefault="00CC4C73" w:rsidP="409BAA8E">
      <w:pPr>
        <w:pStyle w:val="Caption"/>
        <w:jc w:val="center"/>
        <w:rPr>
          <w:color w:val="002060"/>
          <w:sz w:val="20"/>
          <w:szCs w:val="20"/>
        </w:rPr>
      </w:pPr>
    </w:p>
    <w:p w14:paraId="7281BB85" w14:textId="42DF7EFF" w:rsidR="00CC4C73" w:rsidRPr="00CC4C73" w:rsidRDefault="00CC4C73" w:rsidP="00CC4C73">
      <w:pPr>
        <w:pStyle w:val="Caption"/>
        <w:rPr>
          <w:i w:val="0"/>
          <w:iCs w:val="0"/>
          <w:color w:val="002060"/>
          <w:sz w:val="20"/>
          <w:szCs w:val="20"/>
        </w:rPr>
      </w:pPr>
      <w:r w:rsidRPr="00CC4C73">
        <w:rPr>
          <w:i w:val="0"/>
          <w:iCs w:val="0"/>
          <w:color w:val="002060"/>
          <w:sz w:val="20"/>
          <w:szCs w:val="20"/>
        </w:rPr>
        <w:t xml:space="preserve">Implementation Code: The python code  for </w:t>
      </w:r>
      <w:r w:rsidR="004634AC">
        <w:rPr>
          <w:i w:val="0"/>
          <w:iCs w:val="0"/>
          <w:color w:val="002060"/>
          <w:sz w:val="20"/>
          <w:szCs w:val="20"/>
        </w:rPr>
        <w:t>‘keyword</w:t>
      </w:r>
      <w:r w:rsidR="0048618F">
        <w:rPr>
          <w:i w:val="0"/>
          <w:iCs w:val="0"/>
          <w:color w:val="002060"/>
          <w:sz w:val="20"/>
          <w:szCs w:val="20"/>
        </w:rPr>
        <w:t>s</w:t>
      </w:r>
      <w:r w:rsidR="004634AC">
        <w:rPr>
          <w:i w:val="0"/>
          <w:iCs w:val="0"/>
          <w:color w:val="002060"/>
          <w:sz w:val="20"/>
          <w:szCs w:val="20"/>
        </w:rPr>
        <w:t>’</w:t>
      </w:r>
      <w:r w:rsidR="0048618F">
        <w:rPr>
          <w:i w:val="0"/>
          <w:iCs w:val="0"/>
          <w:color w:val="002060"/>
          <w:sz w:val="20"/>
          <w:szCs w:val="20"/>
        </w:rPr>
        <w:t xml:space="preserve"> using Yake </w:t>
      </w:r>
      <w:r w:rsidRPr="00CC4C73">
        <w:rPr>
          <w:i w:val="0"/>
          <w:iCs w:val="0"/>
          <w:color w:val="002060"/>
          <w:sz w:val="20"/>
          <w:szCs w:val="20"/>
        </w:rPr>
        <w:t>is uploaded at GitHub repository</w:t>
      </w:r>
      <w:r w:rsidRPr="00CC4C73">
        <w:rPr>
          <w:rStyle w:val="FootnoteReference"/>
          <w:i w:val="0"/>
          <w:iCs w:val="0"/>
          <w:color w:val="002060"/>
          <w:sz w:val="20"/>
          <w:szCs w:val="20"/>
        </w:rPr>
        <w:footnoteReference w:id="6"/>
      </w:r>
      <w:r w:rsidRPr="00CC4C73">
        <w:rPr>
          <w:i w:val="0"/>
          <w:iCs w:val="0"/>
          <w:color w:val="002060"/>
          <w:sz w:val="20"/>
          <w:szCs w:val="20"/>
        </w:rPr>
        <w:t xml:space="preserve"> .</w:t>
      </w:r>
    </w:p>
    <w:p w14:paraId="63E9095A" w14:textId="239DC408" w:rsidR="00C16EAB" w:rsidRPr="00324310" w:rsidRDefault="00385BC6" w:rsidP="00B072BE">
      <w:pPr>
        <w:pStyle w:val="Heading4"/>
        <w:rPr>
          <w:color w:val="auto"/>
        </w:rPr>
      </w:pPr>
      <w:r w:rsidRPr="00324310">
        <w:rPr>
          <w:color w:val="auto"/>
        </w:rPr>
        <w:t>9.2.</w:t>
      </w:r>
      <w:r w:rsidR="00834A4A" w:rsidRPr="00324310">
        <w:rPr>
          <w:color w:val="auto"/>
        </w:rPr>
        <w:t>2</w:t>
      </w:r>
      <w:r w:rsidRPr="00324310">
        <w:rPr>
          <w:color w:val="auto"/>
        </w:rPr>
        <w:t xml:space="preserve"> </w:t>
      </w:r>
      <w:r w:rsidR="00142B57" w:rsidRPr="00324310">
        <w:rPr>
          <w:color w:val="auto"/>
        </w:rPr>
        <w:t xml:space="preserve">  </w:t>
      </w:r>
      <w:r w:rsidR="00C16EAB" w:rsidRPr="00324310">
        <w:rPr>
          <w:color w:val="auto"/>
        </w:rPr>
        <w:t>Topic modelling</w:t>
      </w:r>
    </w:p>
    <w:p w14:paraId="0DD58AE0" w14:textId="77777777" w:rsidR="002462BE" w:rsidRPr="002462BE" w:rsidRDefault="002462BE" w:rsidP="002462BE"/>
    <w:p w14:paraId="76BC4750" w14:textId="18400B5F" w:rsidR="00142B57" w:rsidRDefault="002462BE" w:rsidP="002462BE">
      <w:pPr>
        <w:keepNext/>
        <w:jc w:val="center"/>
      </w:pPr>
      <w:r>
        <w:rPr>
          <w:noProof/>
        </w:rPr>
        <w:drawing>
          <wp:inline distT="0" distB="0" distL="0" distR="0" wp14:anchorId="6C010397" wp14:editId="076FA727">
            <wp:extent cx="2552700" cy="2569661"/>
            <wp:effectExtent l="0" t="0" r="0" b="254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1"/>
                    <a:stretch>
                      <a:fillRect/>
                    </a:stretch>
                  </pic:blipFill>
                  <pic:spPr>
                    <a:xfrm>
                      <a:off x="0" y="0"/>
                      <a:ext cx="2564866" cy="2581908"/>
                    </a:xfrm>
                    <a:prstGeom prst="rect">
                      <a:avLst/>
                    </a:prstGeom>
                  </pic:spPr>
                </pic:pic>
              </a:graphicData>
            </a:graphic>
          </wp:inline>
        </w:drawing>
      </w:r>
    </w:p>
    <w:p w14:paraId="429FF2A7" w14:textId="29B5C409" w:rsidR="00142B57" w:rsidRPr="00142B57" w:rsidRDefault="00142B57" w:rsidP="409BAA8E">
      <w:pPr>
        <w:pStyle w:val="Caption"/>
        <w:jc w:val="center"/>
      </w:pPr>
      <w:r w:rsidRPr="409BAA8E">
        <w:t xml:space="preserve">Figure </w:t>
      </w:r>
      <w:r>
        <w:fldChar w:fldCharType="begin"/>
      </w:r>
      <w:r>
        <w:instrText>SEQ Figure \* ARABIC</w:instrText>
      </w:r>
      <w:r>
        <w:fldChar w:fldCharType="separate"/>
      </w:r>
      <w:r w:rsidR="00B821B1">
        <w:rPr>
          <w:noProof/>
        </w:rPr>
        <w:t>14</w:t>
      </w:r>
      <w:r>
        <w:fldChar w:fldCharType="end"/>
      </w:r>
      <w:r w:rsidRPr="409BAA8E">
        <w:t>: Data Flow for Topic modelling</w:t>
      </w:r>
    </w:p>
    <w:p w14:paraId="62BCAEBE" w14:textId="77777777" w:rsidR="005F7738" w:rsidRPr="005F7738" w:rsidRDefault="005F7738" w:rsidP="409BAA8E">
      <w:pPr>
        <w:spacing w:line="240" w:lineRule="auto"/>
        <w:jc w:val="both"/>
        <w:rPr>
          <w:color w:val="002060"/>
          <w:sz w:val="20"/>
          <w:szCs w:val="20"/>
        </w:rPr>
      </w:pPr>
      <w:r w:rsidRPr="409BAA8E">
        <w:rPr>
          <w:color w:val="002060"/>
          <w:sz w:val="20"/>
          <w:szCs w:val="20"/>
        </w:rPr>
        <w:t>Topic modelling corresponds to a series of techniques used to infer common themes within a series of documents through the generation of probabilistic models. In the context of this dataset, the Latent Dirichlet Allocation method is employed to obtain underlying topics in an unsupervised way. Generation of these topics has a twofold intention. First, it provides a comprehensive view of the dataset’s recurrent paper themes and allows for easy inspection of distribution among them. Second, it serves as a quick method for users to subset the data to better fit more scoped tasks.</w:t>
      </w:r>
    </w:p>
    <w:p w14:paraId="7B889FA3" w14:textId="77777777" w:rsidR="005F7738" w:rsidRPr="005F7738" w:rsidRDefault="005F7738" w:rsidP="409BAA8E">
      <w:pPr>
        <w:spacing w:line="240" w:lineRule="auto"/>
        <w:jc w:val="both"/>
        <w:rPr>
          <w:color w:val="002060"/>
          <w:sz w:val="20"/>
          <w:szCs w:val="20"/>
        </w:rPr>
      </w:pPr>
    </w:p>
    <w:p w14:paraId="436130A4" w14:textId="77777777" w:rsidR="005F7738" w:rsidRPr="005F7738" w:rsidRDefault="780BBADD" w:rsidP="155FBD4C">
      <w:pPr>
        <w:spacing w:line="240" w:lineRule="auto"/>
        <w:jc w:val="both"/>
        <w:rPr>
          <w:color w:val="002060"/>
          <w:sz w:val="20"/>
          <w:szCs w:val="20"/>
          <w:u w:val="single"/>
        </w:rPr>
      </w:pPr>
      <w:r w:rsidRPr="155FBD4C">
        <w:rPr>
          <w:color w:val="002060"/>
          <w:sz w:val="20"/>
          <w:szCs w:val="20"/>
          <w:u w:val="single"/>
        </w:rPr>
        <w:t>Background: </w:t>
      </w:r>
    </w:p>
    <w:p w14:paraId="0293EA4F" w14:textId="6A7E3736" w:rsidR="005F7738" w:rsidRPr="005F7738" w:rsidRDefault="005F7738" w:rsidP="409BAA8E">
      <w:pPr>
        <w:spacing w:line="240" w:lineRule="auto"/>
        <w:jc w:val="both"/>
        <w:rPr>
          <w:color w:val="002060"/>
          <w:sz w:val="20"/>
          <w:szCs w:val="20"/>
        </w:rPr>
      </w:pPr>
      <w:r w:rsidRPr="409BAA8E">
        <w:rPr>
          <w:color w:val="002060"/>
          <w:sz w:val="20"/>
          <w:szCs w:val="20"/>
        </w:rPr>
        <w:t xml:space="preserve">Latent Dirichlet Allocation (LDA) is </w:t>
      </w:r>
      <w:r w:rsidR="007B410E" w:rsidRPr="6969743F">
        <w:rPr>
          <w:color w:val="002060"/>
          <w:sz w:val="20"/>
          <w:szCs w:val="20"/>
        </w:rPr>
        <w:t>a</w:t>
      </w:r>
      <w:r w:rsidRPr="409BAA8E">
        <w:rPr>
          <w:color w:val="002060"/>
          <w:sz w:val="20"/>
          <w:szCs w:val="20"/>
        </w:rPr>
        <w:t xml:space="preserve"> statistical generative model developed by Pritchard et al. which infers possible topics by generating the probabilistic distribution of a document’s composition, under the assumption that each document is a mixture of different topics and the appearance of some words is more relevant for certain topics. LDA provides an efficient way to generate possible underlying topics to a set of documents, and requires no additional information apart from the documents themselves (i.e. no a priori target is required for training), which makes it ideal for exploratory tasks. It should be noted that LDA does not create a label for the topics it identifies. It is up to the user to determine the appropriate label for each topic based on manual inspection (frequently through examination of the most common words per topic) and contextual knowledge.</w:t>
      </w:r>
    </w:p>
    <w:p w14:paraId="7F908D4C" w14:textId="77777777" w:rsidR="005F7738" w:rsidRPr="005F7738" w:rsidRDefault="005F7738" w:rsidP="409BAA8E">
      <w:pPr>
        <w:spacing w:line="240" w:lineRule="auto"/>
        <w:jc w:val="both"/>
        <w:rPr>
          <w:color w:val="002060"/>
          <w:sz w:val="20"/>
          <w:szCs w:val="20"/>
        </w:rPr>
      </w:pPr>
    </w:p>
    <w:p w14:paraId="67898A14" w14:textId="77777777" w:rsidR="005F7738" w:rsidRPr="005F7738" w:rsidRDefault="780BBADD" w:rsidP="155FBD4C">
      <w:pPr>
        <w:spacing w:line="240" w:lineRule="auto"/>
        <w:jc w:val="both"/>
        <w:rPr>
          <w:color w:val="002060"/>
          <w:sz w:val="20"/>
          <w:szCs w:val="20"/>
          <w:u w:val="single"/>
        </w:rPr>
      </w:pPr>
      <w:r w:rsidRPr="155FBD4C">
        <w:rPr>
          <w:color w:val="002060"/>
          <w:sz w:val="20"/>
          <w:szCs w:val="20"/>
          <w:u w:val="single"/>
        </w:rPr>
        <w:t>Implementation: </w:t>
      </w:r>
    </w:p>
    <w:p w14:paraId="22832092" w14:textId="7807466B" w:rsidR="005F7738" w:rsidRPr="005F7738" w:rsidRDefault="005F7738" w:rsidP="409BAA8E">
      <w:pPr>
        <w:spacing w:line="240" w:lineRule="auto"/>
        <w:jc w:val="both"/>
        <w:rPr>
          <w:color w:val="002060"/>
          <w:sz w:val="20"/>
          <w:szCs w:val="20"/>
        </w:rPr>
      </w:pPr>
      <w:r w:rsidRPr="409BAA8E">
        <w:rPr>
          <w:color w:val="002060"/>
          <w:sz w:val="20"/>
          <w:szCs w:val="20"/>
        </w:rPr>
        <w:t xml:space="preserve">LDA is implemented through the </w:t>
      </w:r>
      <w:r w:rsidRPr="6969743F">
        <w:rPr>
          <w:color w:val="002060"/>
          <w:sz w:val="20"/>
          <w:szCs w:val="20"/>
        </w:rPr>
        <w:t>Scikitlearn</w:t>
      </w:r>
      <w:r w:rsidRPr="409BAA8E">
        <w:rPr>
          <w:color w:val="002060"/>
          <w:sz w:val="20"/>
          <w:szCs w:val="20"/>
        </w:rPr>
        <w:t xml:space="preserve"> API over the collections of paper abstracts. Pre-processing is carried out to remove stop words (using the NLTK standard list for </w:t>
      </w:r>
      <w:r w:rsidR="00DF3702" w:rsidRPr="409BAA8E">
        <w:rPr>
          <w:color w:val="002060"/>
          <w:sz w:val="20"/>
          <w:szCs w:val="20"/>
        </w:rPr>
        <w:t>English</w:t>
      </w:r>
      <w:r w:rsidRPr="409BAA8E">
        <w:rPr>
          <w:color w:val="002060"/>
          <w:sz w:val="20"/>
          <w:szCs w:val="20"/>
        </w:rPr>
        <w:t xml:space="preserve">), punctuation and words of length less than 3 are also removed. Tokenization of documents is implemented using NLTK’s word tokenizer function and words are lemmatized using the same library’s WordNet lemmatizer. As input to the model, a sparse matrix set to include a the word count per document of the top 3000 features is created via the </w:t>
      </w:r>
      <w:r w:rsidR="00DF3702" w:rsidRPr="409BAA8E">
        <w:rPr>
          <w:color w:val="002060"/>
          <w:sz w:val="20"/>
          <w:szCs w:val="20"/>
        </w:rPr>
        <w:t>Count Vectorizer</w:t>
      </w:r>
      <w:r w:rsidRPr="409BAA8E">
        <w:rPr>
          <w:color w:val="002060"/>
          <w:sz w:val="20"/>
          <w:szCs w:val="20"/>
        </w:rPr>
        <w:t xml:space="preserve"> implementation from Scikitlearn. Training is carried out tuning the number of topics parameter (ranging from n=5 to n=14 topics), evaluated using the Coherence score as presented by Roder et al. Through this approach, n=5 is chosen as the number of topics to train the final model.</w:t>
      </w:r>
    </w:p>
    <w:p w14:paraId="6CCBB059" w14:textId="77777777" w:rsidR="00042C84" w:rsidRDefault="00042C84" w:rsidP="409BAA8E">
      <w:pPr>
        <w:spacing w:line="240" w:lineRule="auto"/>
        <w:jc w:val="both"/>
        <w:rPr>
          <w:color w:val="002060"/>
          <w:sz w:val="20"/>
          <w:szCs w:val="20"/>
        </w:rPr>
      </w:pPr>
    </w:p>
    <w:p w14:paraId="78345472" w14:textId="2ABD664D" w:rsidR="00042C84" w:rsidRDefault="362DB2A2" w:rsidP="409BAA8E">
      <w:pPr>
        <w:spacing w:line="240" w:lineRule="auto"/>
        <w:jc w:val="both"/>
        <w:rPr>
          <w:color w:val="002060"/>
          <w:sz w:val="20"/>
          <w:szCs w:val="20"/>
        </w:rPr>
      </w:pPr>
      <w:r w:rsidRPr="155FBD4C">
        <w:rPr>
          <w:color w:val="002060"/>
          <w:sz w:val="20"/>
          <w:szCs w:val="20"/>
        </w:rPr>
        <w:t xml:space="preserve">Further evaluation of the topic </w:t>
      </w:r>
      <w:r w:rsidR="6A4D2CC0" w:rsidRPr="155FBD4C">
        <w:rPr>
          <w:color w:val="002060"/>
          <w:sz w:val="20"/>
          <w:szCs w:val="20"/>
        </w:rPr>
        <w:t xml:space="preserve">labelling is done visually by </w:t>
      </w:r>
      <w:r w:rsidR="72F54AAF" w:rsidRPr="155FBD4C">
        <w:rPr>
          <w:color w:val="002060"/>
          <w:sz w:val="20"/>
          <w:szCs w:val="20"/>
        </w:rPr>
        <w:t xml:space="preserve">performing dimensionality reduction to the topic distribution vectors of each document </w:t>
      </w:r>
      <w:r w:rsidR="1FFC41F7" w:rsidRPr="155FBD4C">
        <w:rPr>
          <w:color w:val="002060"/>
          <w:sz w:val="20"/>
          <w:szCs w:val="20"/>
        </w:rPr>
        <w:t xml:space="preserve">using t-SNE </w:t>
      </w:r>
      <w:r w:rsidR="7F6606D1" w:rsidRPr="155FBD4C">
        <w:rPr>
          <w:color w:val="002060"/>
          <w:sz w:val="20"/>
          <w:szCs w:val="20"/>
        </w:rPr>
        <w:t xml:space="preserve">(to get 2-dimensional vectors) and plotting them colored by topic label. </w:t>
      </w:r>
      <w:r w:rsidR="32F3E48E" w:rsidRPr="155FBD4C">
        <w:rPr>
          <w:color w:val="002060"/>
          <w:sz w:val="20"/>
          <w:szCs w:val="20"/>
        </w:rPr>
        <w:t>Figure 23 shows</w:t>
      </w:r>
      <w:r w:rsidR="5D3C1D8D" w:rsidRPr="155FBD4C">
        <w:rPr>
          <w:color w:val="002060"/>
          <w:sz w:val="20"/>
          <w:szCs w:val="20"/>
        </w:rPr>
        <w:t xml:space="preserve"> that topic clusters are mostly well-defined</w:t>
      </w:r>
      <w:r w:rsidR="14E27B9F" w:rsidRPr="155FBD4C">
        <w:rPr>
          <w:color w:val="002060"/>
          <w:sz w:val="20"/>
          <w:szCs w:val="20"/>
        </w:rPr>
        <w:t>, with some small overlaps between topics such as “Vaccine uptake” and “Vaccination efficacy”.</w:t>
      </w:r>
    </w:p>
    <w:p w14:paraId="28AFDFEA" w14:textId="77777777" w:rsidR="00CF3280" w:rsidRDefault="00CF3280" w:rsidP="409BAA8E">
      <w:pPr>
        <w:spacing w:line="240" w:lineRule="auto"/>
        <w:jc w:val="both"/>
        <w:rPr>
          <w:color w:val="002060"/>
          <w:sz w:val="20"/>
          <w:szCs w:val="20"/>
        </w:rPr>
      </w:pPr>
    </w:p>
    <w:p w14:paraId="60A03802" w14:textId="77777777" w:rsidR="00CF3280" w:rsidRDefault="291C8AC9" w:rsidP="409BAA8E">
      <w:pPr>
        <w:keepNext/>
        <w:spacing w:line="240" w:lineRule="auto"/>
        <w:jc w:val="center"/>
      </w:pPr>
      <w:r>
        <w:rPr>
          <w:noProof/>
        </w:rPr>
        <w:drawing>
          <wp:inline distT="0" distB="0" distL="0" distR="0" wp14:anchorId="4CCA63B5" wp14:editId="5438DE88">
            <wp:extent cx="4843430" cy="3143599"/>
            <wp:effectExtent l="0" t="0" r="0" b="6350"/>
            <wp:docPr id="20"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2DEB47ED-61BA-2144-804F-0916CCBEB400}"/>
                        </a:ext>
                      </a:extLst>
                    </a:blip>
                    <a:stretch>
                      <a:fillRect/>
                    </a:stretch>
                  </pic:blipFill>
                  <pic:spPr>
                    <a:xfrm>
                      <a:off x="0" y="0"/>
                      <a:ext cx="4843430" cy="3143599"/>
                    </a:xfrm>
                    <a:prstGeom prst="rect">
                      <a:avLst/>
                    </a:prstGeom>
                  </pic:spPr>
                </pic:pic>
              </a:graphicData>
            </a:graphic>
          </wp:inline>
        </w:drawing>
      </w:r>
    </w:p>
    <w:p w14:paraId="3E5EA54E" w14:textId="49072325" w:rsidR="00CF3280" w:rsidRDefault="00CF3280" w:rsidP="409BAA8E">
      <w:pPr>
        <w:pStyle w:val="Caption"/>
        <w:jc w:val="center"/>
        <w:rPr>
          <w:color w:val="002060"/>
          <w:sz w:val="20"/>
          <w:szCs w:val="20"/>
        </w:rPr>
      </w:pPr>
      <w:r w:rsidRPr="409BAA8E">
        <w:t xml:space="preserve">Figure </w:t>
      </w:r>
      <w:r w:rsidRPr="409BAA8E">
        <w:fldChar w:fldCharType="begin"/>
      </w:r>
      <w:r>
        <w:instrText xml:space="preserve"> SEQ Figure \* ARABIC </w:instrText>
      </w:r>
      <w:r w:rsidRPr="409BAA8E">
        <w:fldChar w:fldCharType="separate"/>
      </w:r>
      <w:r w:rsidR="00B821B1">
        <w:rPr>
          <w:noProof/>
        </w:rPr>
        <w:t>15</w:t>
      </w:r>
      <w:r w:rsidRPr="409BAA8E">
        <w:rPr>
          <w:noProof/>
        </w:rPr>
        <w:fldChar w:fldCharType="end"/>
      </w:r>
      <w:r w:rsidRPr="409BAA8E">
        <w:t xml:space="preserve"> Clusters by topic 2-dimensional representation</w:t>
      </w:r>
    </w:p>
    <w:p w14:paraId="1AC8BA0B" w14:textId="77777777" w:rsidR="00042C84" w:rsidRPr="005F7738" w:rsidRDefault="00042C84" w:rsidP="409BAA8E">
      <w:pPr>
        <w:spacing w:line="240" w:lineRule="auto"/>
        <w:jc w:val="both"/>
        <w:rPr>
          <w:color w:val="002060"/>
          <w:sz w:val="20"/>
          <w:szCs w:val="20"/>
        </w:rPr>
      </w:pPr>
    </w:p>
    <w:p w14:paraId="1B854BD2" w14:textId="77777777" w:rsidR="005F7738" w:rsidRPr="005F7738" w:rsidRDefault="780BBADD" w:rsidP="155FBD4C">
      <w:pPr>
        <w:spacing w:line="240" w:lineRule="auto"/>
        <w:jc w:val="both"/>
        <w:rPr>
          <w:color w:val="002060"/>
          <w:sz w:val="20"/>
          <w:szCs w:val="20"/>
          <w:u w:val="single"/>
        </w:rPr>
      </w:pPr>
      <w:r w:rsidRPr="155FBD4C">
        <w:rPr>
          <w:color w:val="002060"/>
          <w:sz w:val="20"/>
          <w:szCs w:val="20"/>
          <w:u w:val="single"/>
        </w:rPr>
        <w:t>Results:</w:t>
      </w:r>
    </w:p>
    <w:p w14:paraId="63BA7567" w14:textId="77777777" w:rsidR="005F7738" w:rsidRPr="005F7738" w:rsidRDefault="005F7738" w:rsidP="409BAA8E">
      <w:pPr>
        <w:spacing w:line="240" w:lineRule="auto"/>
        <w:rPr>
          <w:color w:val="002060"/>
          <w:sz w:val="20"/>
          <w:szCs w:val="20"/>
        </w:rPr>
      </w:pPr>
      <w:r w:rsidRPr="409BAA8E">
        <w:rPr>
          <w:color w:val="002060"/>
          <w:sz w:val="20"/>
          <w:szCs w:val="20"/>
        </w:rPr>
        <w:t>Labelling of the topics is done by manual examination of the top 20 most frequent words per topic, which are also cross referenced with the title of the articles with the highest probability for the corresponding topic. Through this method, the following topics are identified within the corpus:</w:t>
      </w:r>
    </w:p>
    <w:p w14:paraId="0336E084" w14:textId="77777777" w:rsidR="005F7738" w:rsidRPr="005F7738" w:rsidRDefault="005F7738" w:rsidP="409BAA8E">
      <w:pPr>
        <w:numPr>
          <w:ilvl w:val="0"/>
          <w:numId w:val="29"/>
        </w:numPr>
        <w:spacing w:line="240" w:lineRule="auto"/>
        <w:textAlignment w:val="baseline"/>
        <w:rPr>
          <w:color w:val="002060"/>
          <w:sz w:val="20"/>
          <w:szCs w:val="20"/>
        </w:rPr>
      </w:pPr>
      <w:r w:rsidRPr="409BAA8E">
        <w:rPr>
          <w:color w:val="002060"/>
          <w:sz w:val="20"/>
          <w:szCs w:val="20"/>
        </w:rPr>
        <w:t>Vaccine development</w:t>
      </w:r>
    </w:p>
    <w:p w14:paraId="6B4FD13C" w14:textId="77777777" w:rsidR="005F7738" w:rsidRPr="005F7738" w:rsidRDefault="005F7738" w:rsidP="409BAA8E">
      <w:pPr>
        <w:numPr>
          <w:ilvl w:val="0"/>
          <w:numId w:val="29"/>
        </w:numPr>
        <w:spacing w:line="240" w:lineRule="auto"/>
        <w:textAlignment w:val="baseline"/>
        <w:rPr>
          <w:color w:val="002060"/>
          <w:sz w:val="20"/>
          <w:szCs w:val="20"/>
        </w:rPr>
      </w:pPr>
      <w:r w:rsidRPr="409BAA8E">
        <w:rPr>
          <w:color w:val="002060"/>
          <w:sz w:val="20"/>
          <w:szCs w:val="20"/>
        </w:rPr>
        <w:t>Vaccination side-effects / Treatments</w:t>
      </w:r>
    </w:p>
    <w:p w14:paraId="701AEE39" w14:textId="77777777" w:rsidR="005F7738" w:rsidRPr="005F7738" w:rsidRDefault="005F7738" w:rsidP="409BAA8E">
      <w:pPr>
        <w:numPr>
          <w:ilvl w:val="0"/>
          <w:numId w:val="29"/>
        </w:numPr>
        <w:spacing w:line="240" w:lineRule="auto"/>
        <w:textAlignment w:val="baseline"/>
        <w:rPr>
          <w:color w:val="002060"/>
          <w:sz w:val="20"/>
          <w:szCs w:val="20"/>
        </w:rPr>
      </w:pPr>
      <w:r w:rsidRPr="409BAA8E">
        <w:rPr>
          <w:color w:val="002060"/>
          <w:sz w:val="20"/>
          <w:szCs w:val="20"/>
        </w:rPr>
        <w:t>Vaccination efficacy (including vaccination in patients with other diseases)</w:t>
      </w:r>
    </w:p>
    <w:p w14:paraId="2AE6E8CF" w14:textId="77777777" w:rsidR="005F7738" w:rsidRPr="005F7738" w:rsidRDefault="005F7738" w:rsidP="409BAA8E">
      <w:pPr>
        <w:numPr>
          <w:ilvl w:val="0"/>
          <w:numId w:val="29"/>
        </w:numPr>
        <w:spacing w:line="240" w:lineRule="auto"/>
        <w:textAlignment w:val="baseline"/>
        <w:rPr>
          <w:color w:val="002060"/>
          <w:sz w:val="20"/>
          <w:szCs w:val="20"/>
        </w:rPr>
      </w:pPr>
      <w:r w:rsidRPr="409BAA8E">
        <w:rPr>
          <w:color w:val="002060"/>
          <w:sz w:val="20"/>
          <w:szCs w:val="20"/>
        </w:rPr>
        <w:t>Methodologies for COVID studies (e.g. statistical modelling, simulations)</w:t>
      </w:r>
    </w:p>
    <w:p w14:paraId="26C3C880" w14:textId="332B9B05" w:rsidR="00C16EAB" w:rsidRPr="008C57E2" w:rsidRDefault="005F7738" w:rsidP="409BAA8E">
      <w:pPr>
        <w:numPr>
          <w:ilvl w:val="0"/>
          <w:numId w:val="29"/>
        </w:numPr>
        <w:spacing w:line="240" w:lineRule="auto"/>
        <w:textAlignment w:val="baseline"/>
        <w:rPr>
          <w:color w:val="002060"/>
          <w:sz w:val="20"/>
          <w:szCs w:val="20"/>
        </w:rPr>
      </w:pPr>
      <w:r w:rsidRPr="409BAA8E">
        <w:rPr>
          <w:color w:val="002060"/>
          <w:sz w:val="20"/>
          <w:szCs w:val="20"/>
        </w:rPr>
        <w:t>Vaccine uptake and effects (by factors like age, race, etc.)</w:t>
      </w:r>
    </w:p>
    <w:p w14:paraId="0B703A07" w14:textId="73668BE8" w:rsidR="004802AA" w:rsidRDefault="00AE742C" w:rsidP="00483833">
      <w:pPr>
        <w:pStyle w:val="Heading3"/>
        <w:rPr>
          <w:color w:val="auto"/>
          <w:sz w:val="24"/>
          <w:szCs w:val="24"/>
        </w:rPr>
      </w:pPr>
      <w:bookmarkStart w:id="49" w:name="_Toc1214584957"/>
      <w:r w:rsidRPr="1347E6FF">
        <w:rPr>
          <w:color w:val="auto"/>
          <w:sz w:val="24"/>
          <w:szCs w:val="24"/>
        </w:rPr>
        <w:t xml:space="preserve">9.3. </w:t>
      </w:r>
      <w:r w:rsidR="000552AC" w:rsidRPr="1347E6FF">
        <w:rPr>
          <w:color w:val="auto"/>
          <w:sz w:val="24"/>
          <w:szCs w:val="24"/>
        </w:rPr>
        <w:t xml:space="preserve">Task </w:t>
      </w:r>
      <w:r w:rsidRPr="1347E6FF">
        <w:rPr>
          <w:color w:val="auto"/>
          <w:sz w:val="24"/>
          <w:szCs w:val="24"/>
        </w:rPr>
        <w:t>I</w:t>
      </w:r>
      <w:r w:rsidR="000552AC" w:rsidRPr="1347E6FF">
        <w:rPr>
          <w:color w:val="auto"/>
          <w:sz w:val="24"/>
          <w:szCs w:val="24"/>
        </w:rPr>
        <w:t>mplementation</w:t>
      </w:r>
      <w:r w:rsidRPr="1347E6FF">
        <w:rPr>
          <w:color w:val="auto"/>
          <w:sz w:val="24"/>
          <w:szCs w:val="24"/>
        </w:rPr>
        <w:t xml:space="preserve"> Phase</w:t>
      </w:r>
      <w:bookmarkEnd w:id="49"/>
    </w:p>
    <w:p w14:paraId="0F4EC584" w14:textId="77777777" w:rsidR="00D8286A" w:rsidRDefault="00D8286A" w:rsidP="00D8286A"/>
    <w:p w14:paraId="201FB691" w14:textId="1625FF50" w:rsidR="008D5019" w:rsidRPr="00047CA3" w:rsidRDefault="00D8286A" w:rsidP="008D5019">
      <w:pPr>
        <w:pStyle w:val="NormalWeb"/>
        <w:spacing w:before="0" w:beforeAutospacing="0" w:after="0" w:afterAutospacing="0"/>
        <w:rPr>
          <w:rFonts w:ascii="Arial" w:eastAsia="Arial" w:hAnsi="Arial" w:cs="Arial"/>
          <w:color w:val="002060"/>
          <w:sz w:val="20"/>
          <w:szCs w:val="20"/>
        </w:rPr>
      </w:pPr>
      <w:r w:rsidRPr="00047CA3">
        <w:rPr>
          <w:rFonts w:ascii="Arial" w:eastAsia="Arial" w:hAnsi="Arial" w:cs="Arial"/>
          <w:color w:val="002060"/>
          <w:sz w:val="20"/>
          <w:szCs w:val="20"/>
        </w:rPr>
        <w:t xml:space="preserve">The goal of </w:t>
      </w:r>
      <w:r w:rsidR="00F164DA" w:rsidRPr="00047CA3">
        <w:rPr>
          <w:rFonts w:ascii="Arial" w:hAnsi="Arial" w:cs="Arial"/>
          <w:color w:val="002060"/>
          <w:sz w:val="20"/>
          <w:szCs w:val="20"/>
        </w:rPr>
        <w:t>‘CORD</w:t>
      </w:r>
      <w:r w:rsidR="00047CA3">
        <w:rPr>
          <w:rFonts w:ascii="Arial" w:hAnsi="Arial" w:cs="Arial"/>
          <w:color w:val="002060"/>
          <w:sz w:val="20"/>
          <w:szCs w:val="20"/>
        </w:rPr>
        <w:t>-</w:t>
      </w:r>
      <w:r w:rsidR="00F164DA" w:rsidRPr="00047CA3">
        <w:rPr>
          <w:rFonts w:ascii="Arial" w:hAnsi="Arial" w:cs="Arial"/>
          <w:color w:val="002060"/>
          <w:sz w:val="20"/>
          <w:szCs w:val="20"/>
        </w:rPr>
        <w:t>19-Vaccination’</w:t>
      </w:r>
      <w:r w:rsidRPr="00047CA3">
        <w:rPr>
          <w:rFonts w:ascii="Arial" w:eastAsia="Arial" w:hAnsi="Arial" w:cs="Arial"/>
          <w:color w:val="002060"/>
          <w:sz w:val="20"/>
          <w:szCs w:val="20"/>
        </w:rPr>
        <w:t xml:space="preserve"> dataset </w:t>
      </w:r>
      <w:r w:rsidR="00F164DA" w:rsidRPr="00047CA3">
        <w:rPr>
          <w:rFonts w:ascii="Arial" w:hAnsi="Arial" w:cs="Arial"/>
          <w:color w:val="002060"/>
          <w:sz w:val="20"/>
          <w:szCs w:val="20"/>
        </w:rPr>
        <w:t>is</w:t>
      </w:r>
      <w:r w:rsidRPr="00047CA3">
        <w:rPr>
          <w:rFonts w:ascii="Arial" w:eastAsia="Arial" w:hAnsi="Arial" w:cs="Arial"/>
          <w:color w:val="002060"/>
          <w:sz w:val="20"/>
          <w:szCs w:val="20"/>
        </w:rPr>
        <w:t xml:space="preserve"> to help researchers find the most relevant </w:t>
      </w:r>
      <w:r w:rsidR="00B44B0F">
        <w:rPr>
          <w:rFonts w:ascii="Arial" w:eastAsia="Arial" w:hAnsi="Arial" w:cs="Arial"/>
          <w:color w:val="002060"/>
          <w:sz w:val="20"/>
          <w:szCs w:val="20"/>
        </w:rPr>
        <w:t xml:space="preserve">research </w:t>
      </w:r>
      <w:r w:rsidRPr="00047CA3">
        <w:rPr>
          <w:rFonts w:ascii="Arial" w:eastAsia="Arial" w:hAnsi="Arial" w:cs="Arial"/>
          <w:color w:val="002060"/>
          <w:sz w:val="20"/>
          <w:szCs w:val="20"/>
        </w:rPr>
        <w:t>papers in CORD-19</w:t>
      </w:r>
      <w:r w:rsidR="008D5019" w:rsidRPr="00047CA3">
        <w:rPr>
          <w:rFonts w:ascii="Arial" w:hAnsi="Arial" w:cs="Arial"/>
          <w:color w:val="002060"/>
          <w:sz w:val="20"/>
          <w:szCs w:val="20"/>
        </w:rPr>
        <w:t xml:space="preserve"> vaccine</w:t>
      </w:r>
      <w:r w:rsidRPr="00047CA3">
        <w:rPr>
          <w:rFonts w:ascii="Arial" w:eastAsia="Arial" w:hAnsi="Arial" w:cs="Arial"/>
          <w:color w:val="002060"/>
          <w:sz w:val="20"/>
          <w:szCs w:val="20"/>
        </w:rPr>
        <w:t xml:space="preserve"> domain.</w:t>
      </w:r>
      <w:r w:rsidR="008D5019" w:rsidRPr="00047CA3">
        <w:rPr>
          <w:rFonts w:ascii="Arial" w:hAnsi="Arial" w:cs="Arial"/>
          <w:color w:val="002060"/>
          <w:sz w:val="20"/>
          <w:szCs w:val="20"/>
        </w:rPr>
        <w:t xml:space="preserve"> </w:t>
      </w:r>
      <w:r w:rsidR="008D5019" w:rsidRPr="00047CA3">
        <w:rPr>
          <w:rFonts w:ascii="Arial" w:eastAsia="Arial" w:hAnsi="Arial" w:cs="Arial"/>
          <w:color w:val="002060"/>
          <w:sz w:val="20"/>
          <w:szCs w:val="20"/>
        </w:rPr>
        <w:t>The Figure 17</w:t>
      </w:r>
      <w:r w:rsidR="005B054F" w:rsidRPr="00047CA3">
        <w:rPr>
          <w:rFonts w:ascii="Arial" w:eastAsia="Arial" w:hAnsi="Arial" w:cs="Arial"/>
          <w:color w:val="002060"/>
          <w:sz w:val="20"/>
          <w:szCs w:val="20"/>
        </w:rPr>
        <w:t>: ‘</w:t>
      </w:r>
      <w:r w:rsidR="005B054F" w:rsidRPr="00047CA3">
        <w:rPr>
          <w:rFonts w:ascii="Arial" w:eastAsia="Arial" w:hAnsi="Arial" w:cs="Arial"/>
          <w:i/>
          <w:iCs/>
          <w:color w:val="002060"/>
          <w:sz w:val="20"/>
          <w:szCs w:val="20"/>
          <w:lang w:val="en"/>
        </w:rPr>
        <w:t>Number of journals from CORD-19 metadata readme file</w:t>
      </w:r>
      <w:r w:rsidR="005B054F" w:rsidRPr="00047CA3">
        <w:rPr>
          <w:rFonts w:ascii="Arial" w:eastAsia="Arial" w:hAnsi="Arial" w:cs="Arial"/>
          <w:i/>
          <w:iCs/>
          <w:color w:val="002060"/>
          <w:sz w:val="20"/>
          <w:szCs w:val="20"/>
        </w:rPr>
        <w:t xml:space="preserve">’ </w:t>
      </w:r>
      <w:r w:rsidR="00EE653B" w:rsidRPr="00047CA3">
        <w:rPr>
          <w:rFonts w:ascii="Arial" w:eastAsia="Arial" w:hAnsi="Arial" w:cs="Arial"/>
          <w:color w:val="002060"/>
          <w:sz w:val="20"/>
          <w:szCs w:val="20"/>
        </w:rPr>
        <w:t xml:space="preserve">shows the trend in increase in </w:t>
      </w:r>
      <w:r w:rsidR="00F3408E" w:rsidRPr="00047CA3">
        <w:rPr>
          <w:rFonts w:ascii="Arial" w:eastAsia="Arial" w:hAnsi="Arial" w:cs="Arial"/>
          <w:color w:val="002060"/>
          <w:sz w:val="20"/>
          <w:szCs w:val="20"/>
        </w:rPr>
        <w:t>number of journals from Ma</w:t>
      </w:r>
      <w:r w:rsidR="004A2087" w:rsidRPr="00047CA3">
        <w:rPr>
          <w:rFonts w:ascii="Arial" w:eastAsia="Arial" w:hAnsi="Arial" w:cs="Arial"/>
          <w:color w:val="002060"/>
          <w:sz w:val="20"/>
          <w:szCs w:val="20"/>
        </w:rPr>
        <w:t xml:space="preserve">rch 2020 </w:t>
      </w:r>
      <w:r w:rsidR="002057D8" w:rsidRPr="00047CA3">
        <w:rPr>
          <w:rFonts w:ascii="Arial" w:eastAsia="Arial" w:hAnsi="Arial" w:cs="Arial"/>
          <w:color w:val="002060"/>
          <w:sz w:val="20"/>
          <w:szCs w:val="20"/>
        </w:rPr>
        <w:t xml:space="preserve">till </w:t>
      </w:r>
      <w:r w:rsidR="004906EB" w:rsidRPr="00047CA3">
        <w:rPr>
          <w:rFonts w:ascii="Arial" w:eastAsia="Arial" w:hAnsi="Arial" w:cs="Arial"/>
          <w:color w:val="002060"/>
          <w:sz w:val="20"/>
          <w:szCs w:val="20"/>
        </w:rPr>
        <w:t>April 2022</w:t>
      </w:r>
      <w:r w:rsidR="008F5127" w:rsidRPr="00047CA3">
        <w:rPr>
          <w:rFonts w:ascii="Arial" w:eastAsia="Arial" w:hAnsi="Arial" w:cs="Arial"/>
          <w:color w:val="002060"/>
          <w:sz w:val="20"/>
          <w:szCs w:val="20"/>
        </w:rPr>
        <w:t xml:space="preserve"> in CORD-19 metadata.csv </w:t>
      </w:r>
      <w:r w:rsidR="008F5127" w:rsidRPr="00047CA3">
        <w:rPr>
          <w:rStyle w:val="FootnoteReference"/>
          <w:rFonts w:ascii="Arial" w:eastAsia="Arial" w:hAnsi="Arial" w:cs="Arial"/>
          <w:color w:val="002060"/>
          <w:sz w:val="20"/>
          <w:szCs w:val="20"/>
        </w:rPr>
        <w:footnoteReference w:id="7"/>
      </w:r>
      <w:r w:rsidR="00D53D20">
        <w:rPr>
          <w:rFonts w:ascii="Arial" w:eastAsia="Arial" w:hAnsi="Arial" w:cs="Arial"/>
          <w:color w:val="002060"/>
          <w:sz w:val="20"/>
          <w:szCs w:val="20"/>
        </w:rPr>
        <w:t xml:space="preserve"> </w:t>
      </w:r>
      <w:r w:rsidR="008F5127" w:rsidRPr="00047CA3">
        <w:rPr>
          <w:rFonts w:ascii="Arial" w:eastAsia="Arial" w:hAnsi="Arial" w:cs="Arial"/>
          <w:color w:val="002060"/>
          <w:sz w:val="20"/>
          <w:szCs w:val="20"/>
        </w:rPr>
        <w:t>file</w:t>
      </w:r>
      <w:r w:rsidR="008D5019" w:rsidRPr="00047CA3">
        <w:rPr>
          <w:rFonts w:ascii="Arial" w:eastAsia="Arial" w:hAnsi="Arial" w:cs="Arial"/>
          <w:color w:val="002060"/>
          <w:sz w:val="20"/>
          <w:szCs w:val="20"/>
        </w:rPr>
        <w:t xml:space="preserve">. </w:t>
      </w:r>
      <w:r w:rsidR="00DC277F" w:rsidRPr="00047CA3">
        <w:rPr>
          <w:rFonts w:ascii="Arial" w:eastAsia="Arial" w:hAnsi="Arial" w:cs="Arial"/>
          <w:color w:val="002060"/>
          <w:sz w:val="20"/>
          <w:szCs w:val="20"/>
        </w:rPr>
        <w:t>A</w:t>
      </w:r>
      <w:r w:rsidR="008D5019" w:rsidRPr="00047CA3">
        <w:rPr>
          <w:rFonts w:ascii="Arial" w:eastAsia="Arial" w:hAnsi="Arial" w:cs="Arial"/>
          <w:color w:val="002060"/>
          <w:sz w:val="20"/>
          <w:szCs w:val="20"/>
        </w:rPr>
        <w:t xml:space="preserve">t time of competition launch </w:t>
      </w:r>
      <w:r w:rsidR="00D53D20">
        <w:rPr>
          <w:rFonts w:ascii="Arial" w:eastAsia="Arial" w:hAnsi="Arial" w:cs="Arial"/>
          <w:color w:val="002060"/>
          <w:sz w:val="20"/>
          <w:szCs w:val="20"/>
        </w:rPr>
        <w:t>in</w:t>
      </w:r>
      <w:r w:rsidR="008D5019" w:rsidRPr="00047CA3">
        <w:rPr>
          <w:rFonts w:ascii="Arial" w:eastAsia="Arial" w:hAnsi="Arial" w:cs="Arial"/>
          <w:color w:val="002060"/>
          <w:sz w:val="20"/>
          <w:szCs w:val="20"/>
        </w:rPr>
        <w:t xml:space="preserve"> March 2020, the total number of journals was 44k </w:t>
      </w:r>
      <w:r w:rsidR="00DC0059" w:rsidRPr="00047CA3">
        <w:rPr>
          <w:rFonts w:ascii="Arial" w:eastAsia="Arial" w:hAnsi="Arial" w:cs="Arial"/>
          <w:color w:val="002060"/>
          <w:sz w:val="20"/>
          <w:szCs w:val="20"/>
        </w:rPr>
        <w:t xml:space="preserve">after </w:t>
      </w:r>
      <w:r w:rsidR="008D5019" w:rsidRPr="00047CA3">
        <w:rPr>
          <w:rFonts w:ascii="Arial" w:eastAsia="Arial" w:hAnsi="Arial" w:cs="Arial"/>
          <w:color w:val="002060"/>
          <w:sz w:val="20"/>
          <w:szCs w:val="20"/>
        </w:rPr>
        <w:t>two years later</w:t>
      </w:r>
      <w:r w:rsidR="00DC0059" w:rsidRPr="00047CA3">
        <w:rPr>
          <w:rFonts w:ascii="Arial" w:eastAsia="Arial" w:hAnsi="Arial" w:cs="Arial"/>
          <w:color w:val="002060"/>
          <w:sz w:val="20"/>
          <w:szCs w:val="20"/>
        </w:rPr>
        <w:t xml:space="preserve"> in April 2022</w:t>
      </w:r>
      <w:r w:rsidR="008D5019" w:rsidRPr="00047CA3">
        <w:rPr>
          <w:rFonts w:ascii="Arial" w:eastAsia="Arial" w:hAnsi="Arial" w:cs="Arial"/>
          <w:color w:val="002060"/>
          <w:sz w:val="20"/>
          <w:szCs w:val="20"/>
        </w:rPr>
        <w:t>, it is over 1 million rows</w:t>
      </w:r>
      <w:r w:rsidR="00A86F8F" w:rsidRPr="00047CA3">
        <w:rPr>
          <w:rFonts w:ascii="Arial" w:eastAsia="Arial" w:hAnsi="Arial" w:cs="Arial"/>
          <w:color w:val="002060"/>
          <w:sz w:val="20"/>
          <w:szCs w:val="20"/>
        </w:rPr>
        <w:t xml:space="preserve">. So, to address the information overload of </w:t>
      </w:r>
      <w:r w:rsidR="0081246C" w:rsidRPr="00047CA3">
        <w:rPr>
          <w:rFonts w:ascii="Arial" w:eastAsia="Arial" w:hAnsi="Arial" w:cs="Arial"/>
          <w:color w:val="002060"/>
          <w:sz w:val="20"/>
          <w:szCs w:val="20"/>
        </w:rPr>
        <w:t>CORD-19 dataset</w:t>
      </w:r>
      <w:r w:rsidR="00792277" w:rsidRPr="00047CA3">
        <w:rPr>
          <w:rFonts w:ascii="Arial" w:eastAsia="Arial" w:hAnsi="Arial" w:cs="Arial"/>
          <w:color w:val="002060"/>
          <w:sz w:val="20"/>
          <w:szCs w:val="20"/>
        </w:rPr>
        <w:t xml:space="preserve"> </w:t>
      </w:r>
      <w:r w:rsidR="00585D11" w:rsidRPr="00047CA3">
        <w:rPr>
          <w:rFonts w:ascii="Arial" w:eastAsia="Arial" w:hAnsi="Arial" w:cs="Arial"/>
          <w:color w:val="002060"/>
          <w:sz w:val="20"/>
          <w:szCs w:val="20"/>
        </w:rPr>
        <w:t xml:space="preserve">we </w:t>
      </w:r>
      <w:r w:rsidR="008D5019" w:rsidRPr="00047CA3">
        <w:rPr>
          <w:rFonts w:ascii="Arial" w:eastAsia="Arial" w:hAnsi="Arial" w:cs="Arial"/>
          <w:color w:val="002060"/>
          <w:sz w:val="20"/>
          <w:szCs w:val="20"/>
        </w:rPr>
        <w:t>curated</w:t>
      </w:r>
      <w:r w:rsidR="00585D11" w:rsidRPr="00047CA3">
        <w:rPr>
          <w:rFonts w:ascii="Arial" w:eastAsia="Arial" w:hAnsi="Arial" w:cs="Arial"/>
          <w:color w:val="002060"/>
          <w:sz w:val="20"/>
          <w:szCs w:val="20"/>
        </w:rPr>
        <w:t xml:space="preserve"> ‘CORD-19-Vaccination’</w:t>
      </w:r>
      <w:r w:rsidR="008D5019" w:rsidRPr="00047CA3">
        <w:rPr>
          <w:rFonts w:ascii="Arial" w:eastAsia="Arial" w:hAnsi="Arial" w:cs="Arial"/>
          <w:color w:val="002060"/>
          <w:sz w:val="20"/>
          <w:szCs w:val="20"/>
        </w:rPr>
        <w:t xml:space="preserve"> dataset which </w:t>
      </w:r>
      <w:r w:rsidR="00585D11" w:rsidRPr="00047CA3">
        <w:rPr>
          <w:rFonts w:ascii="Arial" w:eastAsia="Arial" w:hAnsi="Arial" w:cs="Arial"/>
          <w:color w:val="002060"/>
          <w:sz w:val="20"/>
          <w:szCs w:val="20"/>
        </w:rPr>
        <w:t>is specific to ‘</w:t>
      </w:r>
      <w:r w:rsidR="005613BD" w:rsidRPr="00047CA3">
        <w:rPr>
          <w:rFonts w:ascii="Arial" w:eastAsia="Arial" w:hAnsi="Arial" w:cs="Arial"/>
          <w:color w:val="002060"/>
          <w:sz w:val="20"/>
          <w:szCs w:val="20"/>
        </w:rPr>
        <w:t>vaccine</w:t>
      </w:r>
      <w:r w:rsidR="00585D11" w:rsidRPr="00047CA3">
        <w:rPr>
          <w:rFonts w:ascii="Arial" w:eastAsia="Arial" w:hAnsi="Arial" w:cs="Arial"/>
          <w:color w:val="002060"/>
          <w:sz w:val="20"/>
          <w:szCs w:val="20"/>
        </w:rPr>
        <w:t>’ domain</w:t>
      </w:r>
      <w:r w:rsidR="00DE4401">
        <w:rPr>
          <w:rFonts w:ascii="Arial" w:eastAsia="Arial" w:hAnsi="Arial" w:cs="Arial"/>
          <w:color w:val="002060"/>
          <w:sz w:val="20"/>
          <w:szCs w:val="20"/>
        </w:rPr>
        <w:t>.</w:t>
      </w:r>
    </w:p>
    <w:p w14:paraId="6DF47AF6" w14:textId="7BAB91FE" w:rsidR="00D8286A" w:rsidRPr="00D8286A" w:rsidRDefault="00D8286A" w:rsidP="00D8286A"/>
    <w:p w14:paraId="5C5E4DF4" w14:textId="77777777" w:rsidR="00356A9B" w:rsidRPr="00356A9B" w:rsidRDefault="00356A9B" w:rsidP="00356A9B"/>
    <w:p w14:paraId="7FD5B063" w14:textId="77777777" w:rsidR="00DF6485" w:rsidRDefault="00DF6485" w:rsidP="00C939C9">
      <w:pPr>
        <w:keepNext/>
        <w:jc w:val="center"/>
      </w:pPr>
      <w:r>
        <w:rPr>
          <w:noProof/>
        </w:rPr>
        <w:drawing>
          <wp:inline distT="0" distB="0" distL="0" distR="0" wp14:anchorId="6BF27D82" wp14:editId="0AC9FE85">
            <wp:extent cx="5312432" cy="266700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5316481" cy="2669033"/>
                    </a:xfrm>
                    <a:prstGeom prst="rect">
                      <a:avLst/>
                    </a:prstGeom>
                  </pic:spPr>
                </pic:pic>
              </a:graphicData>
            </a:graphic>
          </wp:inline>
        </w:drawing>
      </w:r>
    </w:p>
    <w:p w14:paraId="3DA67F8C" w14:textId="1A46B264" w:rsidR="00DF6485" w:rsidRDefault="00DF6485" w:rsidP="409BAA8E">
      <w:pPr>
        <w:pStyle w:val="Caption"/>
        <w:jc w:val="center"/>
      </w:pPr>
      <w:r w:rsidRPr="409BAA8E">
        <w:t xml:space="preserve">Figure </w:t>
      </w:r>
      <w:r>
        <w:fldChar w:fldCharType="begin"/>
      </w:r>
      <w:r>
        <w:instrText>SEQ Figure \* ARABIC</w:instrText>
      </w:r>
      <w:r>
        <w:fldChar w:fldCharType="separate"/>
      </w:r>
      <w:r w:rsidR="00B821B1">
        <w:rPr>
          <w:noProof/>
        </w:rPr>
        <w:t>16</w:t>
      </w:r>
      <w:r>
        <w:fldChar w:fldCharType="end"/>
      </w:r>
      <w:r w:rsidRPr="409BAA8E">
        <w:t>: Number of journals from CORD-19 metadata readme file</w:t>
      </w:r>
    </w:p>
    <w:p w14:paraId="57CC5415" w14:textId="6CA87E56" w:rsidR="00D67B15" w:rsidRPr="005A2A56" w:rsidRDefault="00226C10" w:rsidP="005A2A56">
      <w:pPr>
        <w:pStyle w:val="NormalWeb"/>
        <w:spacing w:before="0" w:beforeAutospacing="0" w:after="0" w:afterAutospacing="0"/>
        <w:rPr>
          <w:rFonts w:ascii="Arial" w:eastAsia="Arial" w:hAnsi="Arial" w:cs="Arial"/>
          <w:color w:val="002060"/>
          <w:sz w:val="20"/>
          <w:szCs w:val="20"/>
        </w:rPr>
      </w:pPr>
      <w:r w:rsidRPr="005A2A56">
        <w:rPr>
          <w:rFonts w:ascii="Arial" w:eastAsia="Arial" w:hAnsi="Arial" w:cs="Arial"/>
          <w:color w:val="002060"/>
          <w:sz w:val="20"/>
          <w:szCs w:val="20"/>
        </w:rPr>
        <w:t xml:space="preserve">In order to evaluate the dataset we implemented two </w:t>
      </w:r>
      <w:r w:rsidR="005A2A56" w:rsidRPr="005A2A56">
        <w:rPr>
          <w:rFonts w:ascii="Arial" w:eastAsia="Arial" w:hAnsi="Arial" w:cs="Arial"/>
          <w:color w:val="002060"/>
          <w:sz w:val="20"/>
          <w:szCs w:val="20"/>
        </w:rPr>
        <w:t>tasks</w:t>
      </w:r>
      <w:r w:rsidRPr="005A2A56">
        <w:rPr>
          <w:rFonts w:ascii="Arial" w:eastAsia="Arial" w:hAnsi="Arial" w:cs="Arial"/>
          <w:color w:val="002060"/>
          <w:sz w:val="20"/>
          <w:szCs w:val="20"/>
        </w:rPr>
        <w:t xml:space="preserve"> ‘Question and Answering’ and ‘</w:t>
      </w:r>
      <w:r w:rsidR="0015292D" w:rsidRPr="005A2A56">
        <w:rPr>
          <w:rFonts w:ascii="Arial" w:eastAsia="Arial" w:hAnsi="Arial" w:cs="Arial"/>
          <w:color w:val="002060"/>
          <w:sz w:val="20"/>
          <w:szCs w:val="20"/>
        </w:rPr>
        <w:t xml:space="preserve">Sentence </w:t>
      </w:r>
      <w:r w:rsidRPr="005A2A56">
        <w:rPr>
          <w:rFonts w:ascii="Arial" w:eastAsia="Arial" w:hAnsi="Arial" w:cs="Arial"/>
          <w:color w:val="002060"/>
          <w:sz w:val="20"/>
          <w:szCs w:val="20"/>
        </w:rPr>
        <w:t xml:space="preserve">Sequence </w:t>
      </w:r>
      <w:r w:rsidR="0015292D" w:rsidRPr="005A2A56">
        <w:rPr>
          <w:rFonts w:ascii="Arial" w:eastAsia="Arial" w:hAnsi="Arial" w:cs="Arial"/>
          <w:color w:val="002060"/>
          <w:sz w:val="20"/>
          <w:szCs w:val="20"/>
        </w:rPr>
        <w:t>Classification</w:t>
      </w:r>
      <w:r w:rsidRPr="005A2A56">
        <w:rPr>
          <w:rFonts w:ascii="Arial" w:eastAsia="Arial" w:hAnsi="Arial" w:cs="Arial"/>
          <w:color w:val="002060"/>
          <w:sz w:val="20"/>
          <w:szCs w:val="20"/>
        </w:rPr>
        <w:t>’</w:t>
      </w:r>
      <w:r w:rsidR="00EE59EC">
        <w:rPr>
          <w:rFonts w:ascii="Arial" w:eastAsia="Arial" w:hAnsi="Arial" w:cs="Arial"/>
          <w:color w:val="002060"/>
          <w:sz w:val="20"/>
          <w:szCs w:val="20"/>
        </w:rPr>
        <w:t xml:space="preserve">. </w:t>
      </w:r>
      <w:r w:rsidR="00EE59EC" w:rsidRPr="00EE59EC">
        <w:rPr>
          <w:rFonts w:ascii="Arial" w:eastAsia="Arial" w:hAnsi="Arial" w:cs="Arial"/>
          <w:color w:val="002060"/>
          <w:sz w:val="20"/>
          <w:szCs w:val="20"/>
          <w:lang w:val="en"/>
        </w:rPr>
        <w:t xml:space="preserve">Figure </w:t>
      </w:r>
      <w:r w:rsidR="00EE59EC" w:rsidRPr="00EE59EC">
        <w:rPr>
          <w:rFonts w:ascii="Arial" w:eastAsia="Arial" w:hAnsi="Arial" w:cs="Arial"/>
          <w:color w:val="002060"/>
          <w:sz w:val="20"/>
          <w:szCs w:val="20"/>
          <w:lang w:val="en"/>
        </w:rPr>
        <w:fldChar w:fldCharType="begin"/>
      </w:r>
      <w:r w:rsidR="00EE59EC" w:rsidRPr="00EE59EC">
        <w:rPr>
          <w:rFonts w:ascii="Arial" w:eastAsia="Arial" w:hAnsi="Arial" w:cs="Arial"/>
          <w:color w:val="002060"/>
          <w:sz w:val="20"/>
          <w:szCs w:val="20"/>
          <w:lang w:val="en"/>
        </w:rPr>
        <w:instrText xml:space="preserve"> SEQ Figure \* ARABIC </w:instrText>
      </w:r>
      <w:r w:rsidR="00EE59EC" w:rsidRPr="00EE59EC">
        <w:rPr>
          <w:rFonts w:ascii="Arial" w:eastAsia="Arial" w:hAnsi="Arial" w:cs="Arial"/>
          <w:color w:val="002060"/>
          <w:sz w:val="20"/>
          <w:szCs w:val="20"/>
          <w:lang w:val="en"/>
        </w:rPr>
        <w:fldChar w:fldCharType="separate"/>
      </w:r>
      <w:r w:rsidR="00EE59EC" w:rsidRPr="00EE59EC">
        <w:rPr>
          <w:rFonts w:ascii="Arial" w:eastAsia="Arial" w:hAnsi="Arial" w:cs="Arial"/>
          <w:color w:val="002060"/>
          <w:sz w:val="20"/>
          <w:szCs w:val="20"/>
          <w:lang w:val="en"/>
        </w:rPr>
        <w:t>17</w:t>
      </w:r>
      <w:r w:rsidR="00EE59EC" w:rsidRPr="00EE59EC">
        <w:rPr>
          <w:rFonts w:ascii="Arial" w:eastAsia="Arial" w:hAnsi="Arial" w:cs="Arial"/>
          <w:color w:val="002060"/>
          <w:sz w:val="20"/>
          <w:szCs w:val="20"/>
        </w:rPr>
        <w:fldChar w:fldCharType="end"/>
      </w:r>
      <w:r w:rsidR="00EE59EC">
        <w:rPr>
          <w:rFonts w:ascii="Arial" w:eastAsia="Arial" w:hAnsi="Arial" w:cs="Arial"/>
          <w:color w:val="002060"/>
          <w:sz w:val="20"/>
          <w:szCs w:val="20"/>
          <w:lang w:val="en"/>
        </w:rPr>
        <w:t xml:space="preserve"> – Shows the data flow for both the tas</w:t>
      </w:r>
      <w:r w:rsidR="00AA287B">
        <w:rPr>
          <w:rFonts w:ascii="Arial" w:eastAsia="Arial" w:hAnsi="Arial" w:cs="Arial"/>
          <w:color w:val="002060"/>
          <w:sz w:val="20"/>
          <w:szCs w:val="20"/>
          <w:lang w:val="en"/>
        </w:rPr>
        <w:t xml:space="preserve">k and in section </w:t>
      </w:r>
      <w:hyperlink w:anchor="_Kaggle_Question_and" w:history="1">
        <w:r w:rsidR="00AA287B" w:rsidRPr="00AA287B">
          <w:rPr>
            <w:rStyle w:val="Hyperlink"/>
            <w:rFonts w:ascii="Arial" w:eastAsia="Arial" w:hAnsi="Arial" w:cs="Arial"/>
            <w:sz w:val="20"/>
            <w:szCs w:val="20"/>
            <w:lang w:val="en"/>
          </w:rPr>
          <w:t>9.4.1</w:t>
        </w:r>
      </w:hyperlink>
      <w:r w:rsidR="00AA287B">
        <w:rPr>
          <w:rFonts w:ascii="Arial" w:eastAsia="Arial" w:hAnsi="Arial" w:cs="Arial"/>
          <w:color w:val="002060"/>
          <w:sz w:val="20"/>
          <w:szCs w:val="20"/>
          <w:lang w:val="en"/>
        </w:rPr>
        <w:t xml:space="preserve"> and </w:t>
      </w:r>
      <w:hyperlink w:anchor="_Sequential_Sentence_Classification" w:history="1">
        <w:r w:rsidR="00AA287B" w:rsidRPr="00AA287B">
          <w:rPr>
            <w:rStyle w:val="Hyperlink"/>
            <w:rFonts w:ascii="Arial" w:eastAsia="Arial" w:hAnsi="Arial" w:cs="Arial"/>
            <w:sz w:val="20"/>
            <w:szCs w:val="20"/>
            <w:lang w:val="en"/>
          </w:rPr>
          <w:t>9.4.2</w:t>
        </w:r>
      </w:hyperlink>
      <w:r w:rsidR="00AA287B">
        <w:rPr>
          <w:rFonts w:ascii="Arial" w:eastAsia="Arial" w:hAnsi="Arial" w:cs="Arial"/>
          <w:color w:val="002060"/>
          <w:sz w:val="20"/>
          <w:szCs w:val="20"/>
          <w:lang w:val="en"/>
        </w:rPr>
        <w:t xml:space="preserve"> we discuss </w:t>
      </w:r>
      <w:r w:rsidR="00060B30">
        <w:rPr>
          <w:rFonts w:ascii="Arial" w:eastAsia="Arial" w:hAnsi="Arial" w:cs="Arial"/>
          <w:color w:val="002060"/>
          <w:sz w:val="20"/>
          <w:szCs w:val="20"/>
          <w:lang w:val="en"/>
        </w:rPr>
        <w:t xml:space="preserve">the </w:t>
      </w:r>
      <w:r w:rsidR="00AA287B">
        <w:rPr>
          <w:rFonts w:ascii="Arial" w:eastAsia="Arial" w:hAnsi="Arial" w:cs="Arial"/>
          <w:color w:val="002060"/>
          <w:sz w:val="20"/>
          <w:szCs w:val="20"/>
          <w:lang w:val="en"/>
        </w:rPr>
        <w:t xml:space="preserve">task implementation in detail. </w:t>
      </w:r>
    </w:p>
    <w:p w14:paraId="1EBF946F" w14:textId="77777777" w:rsidR="003F15FF" w:rsidRDefault="003F15FF" w:rsidP="003F15FF">
      <w:pPr>
        <w:keepNext/>
        <w:jc w:val="center"/>
      </w:pPr>
      <w:r>
        <w:rPr>
          <w:noProof/>
        </w:rPr>
        <w:drawing>
          <wp:inline distT="0" distB="0" distL="0" distR="0" wp14:anchorId="6E8C35DA" wp14:editId="7DA77BB8">
            <wp:extent cx="3977640" cy="3039750"/>
            <wp:effectExtent l="0" t="0" r="3810" b="825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4"/>
                    <a:stretch>
                      <a:fillRect/>
                    </a:stretch>
                  </pic:blipFill>
                  <pic:spPr>
                    <a:xfrm>
                      <a:off x="0" y="0"/>
                      <a:ext cx="3985880" cy="3046047"/>
                    </a:xfrm>
                    <a:prstGeom prst="rect">
                      <a:avLst/>
                    </a:prstGeom>
                  </pic:spPr>
                </pic:pic>
              </a:graphicData>
            </a:graphic>
          </wp:inline>
        </w:drawing>
      </w:r>
    </w:p>
    <w:p w14:paraId="6B2F4CEE" w14:textId="040CE08E" w:rsidR="00DF6485" w:rsidRDefault="003F15FF" w:rsidP="003F15FF">
      <w:pPr>
        <w:pStyle w:val="Caption"/>
        <w:jc w:val="center"/>
      </w:pPr>
      <w:bookmarkStart w:id="50" w:name="_Hlk105706587"/>
      <w:r>
        <w:t xml:space="preserve">Figure </w:t>
      </w:r>
      <w:r>
        <w:fldChar w:fldCharType="begin"/>
      </w:r>
      <w:r>
        <w:instrText>SEQ Figure \* ARABIC</w:instrText>
      </w:r>
      <w:r>
        <w:fldChar w:fldCharType="separate"/>
      </w:r>
      <w:r w:rsidR="00B821B1">
        <w:rPr>
          <w:noProof/>
        </w:rPr>
        <w:t>17</w:t>
      </w:r>
      <w:r>
        <w:fldChar w:fldCharType="end"/>
      </w:r>
      <w:r>
        <w:t>: Data Flow: Task implementation</w:t>
      </w:r>
      <w:bookmarkEnd w:id="50"/>
    </w:p>
    <w:p w14:paraId="1E5EC606" w14:textId="2623AF6C" w:rsidR="65E0307F" w:rsidRDefault="65E0307F" w:rsidP="65E0307F">
      <w:pPr>
        <w:rPr>
          <w:color w:val="002060"/>
          <w:sz w:val="20"/>
          <w:szCs w:val="20"/>
        </w:rPr>
      </w:pPr>
    </w:p>
    <w:p w14:paraId="0FEC88A5" w14:textId="77777777" w:rsidR="00BB3AE5" w:rsidRPr="00BB3AE5" w:rsidRDefault="00BB3AE5" w:rsidP="409BAA8E">
      <w:pPr>
        <w:pStyle w:val="NormalWeb"/>
        <w:spacing w:before="0" w:beforeAutospacing="0" w:after="0" w:afterAutospacing="0"/>
        <w:rPr>
          <w:rFonts w:ascii="Arial" w:eastAsia="Arial" w:hAnsi="Arial" w:cs="Arial"/>
          <w:color w:val="002060"/>
          <w:sz w:val="20"/>
          <w:szCs w:val="20"/>
        </w:rPr>
      </w:pPr>
      <w:r w:rsidRPr="409BAA8E">
        <w:rPr>
          <w:rFonts w:ascii="Arial" w:eastAsia="Arial" w:hAnsi="Arial" w:cs="Arial"/>
          <w:color w:val="002060"/>
          <w:sz w:val="20"/>
          <w:szCs w:val="20"/>
          <w:u w:val="single"/>
        </w:rPr>
        <w:t>Abstract sentence labelling using sentence sequence classification:</w:t>
      </w:r>
    </w:p>
    <w:p w14:paraId="0042ED79" w14:textId="77777777" w:rsidR="00BB3AE5" w:rsidRPr="00BB3AE5" w:rsidRDefault="00BB3AE5" w:rsidP="409BAA8E">
      <w:pPr>
        <w:pStyle w:val="NormalWeb"/>
        <w:spacing w:before="0" w:beforeAutospacing="0" w:after="0" w:afterAutospacing="0"/>
        <w:rPr>
          <w:rFonts w:ascii="Arial" w:eastAsia="Arial" w:hAnsi="Arial" w:cs="Arial"/>
          <w:color w:val="002060"/>
          <w:sz w:val="20"/>
          <w:szCs w:val="20"/>
        </w:rPr>
      </w:pPr>
      <w:r w:rsidRPr="409BAA8E">
        <w:rPr>
          <w:rFonts w:ascii="Arial" w:eastAsia="Arial" w:hAnsi="Arial" w:cs="Arial"/>
          <w:color w:val="002060"/>
          <w:sz w:val="20"/>
          <w:szCs w:val="20"/>
        </w:rPr>
        <w:t> </w:t>
      </w:r>
    </w:p>
    <w:p w14:paraId="229CF208" w14:textId="523D9AB9" w:rsidR="00BB3AE5" w:rsidRPr="00BB3AE5" w:rsidRDefault="6328F08E" w:rsidP="155FBD4C">
      <w:pPr>
        <w:pStyle w:val="NormalWeb"/>
        <w:spacing w:before="0" w:beforeAutospacing="0" w:after="0" w:afterAutospacing="0"/>
        <w:rPr>
          <w:rFonts w:ascii="Arial" w:eastAsia="Arial" w:hAnsi="Arial" w:cs="Arial"/>
          <w:color w:val="002060"/>
          <w:sz w:val="20"/>
          <w:szCs w:val="20"/>
        </w:rPr>
      </w:pPr>
      <w:r w:rsidRPr="155FBD4C">
        <w:rPr>
          <w:rFonts w:ascii="Arial" w:eastAsia="Arial" w:hAnsi="Arial" w:cs="Arial"/>
          <w:color w:val="002060"/>
          <w:sz w:val="20"/>
          <w:szCs w:val="20"/>
        </w:rPr>
        <w:t>The motivation of this task was from Dernoncourt and Lee’s 2017 paper PubMed 200k RCT: a Dataset for Sequential Sentence Classification in Medical Abstracts. '</w:t>
      </w:r>
      <w:r w:rsidRPr="155FBD4C">
        <w:rPr>
          <w:rFonts w:ascii="Arial" w:eastAsia="Arial" w:hAnsi="Arial" w:cs="Arial"/>
          <w:i/>
          <w:iCs/>
          <w:color w:val="002060"/>
          <w:sz w:val="20"/>
          <w:szCs w:val="20"/>
        </w:rPr>
        <w:t>Automatically classifying each sentence in an abstract would help researchers read abstracts more efficiently, especially in fields where abstracts may be long, such as the medical field’</w:t>
      </w:r>
      <w:r w:rsidRPr="155FBD4C">
        <w:rPr>
          <w:rFonts w:ascii="Arial" w:eastAsia="Arial" w:hAnsi="Arial" w:cs="Arial"/>
          <w:color w:val="002060"/>
          <w:sz w:val="20"/>
          <w:szCs w:val="20"/>
        </w:rPr>
        <w:t xml:space="preserve"> (Dernoncourt &amp; Lee 2017). </w:t>
      </w:r>
    </w:p>
    <w:p w14:paraId="79FDE3C9" w14:textId="77777777" w:rsidR="00BB3AE5" w:rsidRPr="00BB3AE5" w:rsidRDefault="00BB3AE5" w:rsidP="409BAA8E">
      <w:pPr>
        <w:pStyle w:val="NormalWeb"/>
        <w:spacing w:before="0" w:beforeAutospacing="0" w:after="0" w:afterAutospacing="0"/>
        <w:rPr>
          <w:rFonts w:ascii="Arial" w:eastAsia="Arial" w:hAnsi="Arial" w:cs="Arial"/>
          <w:color w:val="002060"/>
          <w:sz w:val="20"/>
          <w:szCs w:val="20"/>
        </w:rPr>
      </w:pPr>
      <w:r w:rsidRPr="409BAA8E">
        <w:rPr>
          <w:rFonts w:ascii="Arial" w:eastAsia="Arial" w:hAnsi="Arial" w:cs="Arial"/>
          <w:color w:val="002060"/>
          <w:sz w:val="20"/>
          <w:szCs w:val="20"/>
        </w:rPr>
        <w:t> </w:t>
      </w:r>
    </w:p>
    <w:p w14:paraId="77788CBE" w14:textId="54F922BF" w:rsidR="00BB3AE5" w:rsidRPr="00BB3AE5" w:rsidRDefault="6328F08E" w:rsidP="155FBD4C">
      <w:pPr>
        <w:pStyle w:val="NormalWeb"/>
        <w:spacing w:before="0" w:beforeAutospacing="0" w:after="0" w:afterAutospacing="0"/>
        <w:rPr>
          <w:rFonts w:ascii="Arial" w:eastAsia="Arial" w:hAnsi="Arial" w:cs="Arial"/>
          <w:color w:val="002060"/>
          <w:sz w:val="20"/>
          <w:szCs w:val="20"/>
        </w:rPr>
      </w:pPr>
      <w:r w:rsidRPr="155FBD4C">
        <w:rPr>
          <w:rFonts w:ascii="Arial" w:eastAsia="Arial" w:hAnsi="Arial" w:cs="Arial"/>
          <w:color w:val="002060"/>
          <w:sz w:val="20"/>
          <w:szCs w:val="20"/>
        </w:rPr>
        <w:t>Another paper which did a similar exercise using hand annotation on CORD-19 dataset is C</w:t>
      </w:r>
      <w:r w:rsidRPr="155FBD4C">
        <w:rPr>
          <w:rFonts w:ascii="Arial" w:eastAsia="Arial" w:hAnsi="Arial" w:cs="Arial"/>
          <w:i/>
          <w:iCs/>
          <w:color w:val="002060"/>
          <w:sz w:val="20"/>
          <w:szCs w:val="20"/>
        </w:rPr>
        <w:t>ODA-19: Using a Non-Expert Crowd to Annotate Research Aspects on 10,000+ Abstracts in the COVID-19 Open Research Dataset</w:t>
      </w:r>
      <w:r w:rsidRPr="155FBD4C">
        <w:rPr>
          <w:rFonts w:ascii="Arial" w:eastAsia="Arial" w:hAnsi="Arial" w:cs="Arial"/>
          <w:color w:val="002060"/>
          <w:sz w:val="20"/>
          <w:szCs w:val="20"/>
        </w:rPr>
        <w:t xml:space="preserve"> by Huang et al. "</w:t>
      </w:r>
      <w:r w:rsidRPr="155FBD4C">
        <w:rPr>
          <w:rFonts w:ascii="Arial" w:eastAsia="Arial" w:hAnsi="Arial" w:cs="Arial"/>
          <w:i/>
          <w:iCs/>
          <w:color w:val="002060"/>
          <w:sz w:val="20"/>
          <w:szCs w:val="20"/>
        </w:rPr>
        <w:t xml:space="preserve">Reliable human annotations help scientists access and integrate the rapidly accelerating coronavirus literature, and also serve as the battery of AI/NLP </w:t>
      </w:r>
      <w:bookmarkStart w:id="51" w:name="_Int_itUZB09Q"/>
      <w:r w:rsidRPr="155FBD4C">
        <w:rPr>
          <w:rFonts w:ascii="Arial" w:eastAsia="Arial" w:hAnsi="Arial" w:cs="Arial"/>
          <w:i/>
          <w:iCs/>
          <w:color w:val="002060"/>
          <w:sz w:val="20"/>
          <w:szCs w:val="20"/>
        </w:rPr>
        <w:t>research, but</w:t>
      </w:r>
      <w:bookmarkEnd w:id="51"/>
      <w:r w:rsidRPr="155FBD4C">
        <w:rPr>
          <w:rFonts w:ascii="Arial" w:eastAsia="Arial" w:hAnsi="Arial" w:cs="Arial"/>
          <w:i/>
          <w:iCs/>
          <w:color w:val="002060"/>
          <w:sz w:val="20"/>
          <w:szCs w:val="20"/>
        </w:rPr>
        <w:t xml:space="preserve"> obtaining expert annotations can be slow. We demonstrated that a non-expert crowd can be rapidly employed at scale to join the fight against COVID-19" (Huang et al. 2020).</w:t>
      </w:r>
    </w:p>
    <w:p w14:paraId="66BC4CE8" w14:textId="77777777" w:rsidR="00BB3AE5" w:rsidRPr="00BB3AE5" w:rsidRDefault="00BB3AE5" w:rsidP="409BAA8E">
      <w:pPr>
        <w:pStyle w:val="NormalWeb"/>
        <w:spacing w:before="0" w:beforeAutospacing="0" w:after="0" w:afterAutospacing="0"/>
        <w:rPr>
          <w:rFonts w:ascii="Arial" w:eastAsia="Arial" w:hAnsi="Arial" w:cs="Arial"/>
          <w:color w:val="002060"/>
          <w:sz w:val="20"/>
          <w:szCs w:val="20"/>
        </w:rPr>
      </w:pPr>
      <w:r w:rsidRPr="409BAA8E">
        <w:rPr>
          <w:rFonts w:ascii="Arial" w:eastAsia="Arial" w:hAnsi="Arial" w:cs="Arial"/>
          <w:color w:val="002060"/>
          <w:sz w:val="20"/>
          <w:szCs w:val="20"/>
        </w:rPr>
        <w:t> </w:t>
      </w:r>
    </w:p>
    <w:p w14:paraId="2808EA65" w14:textId="46B36F8A" w:rsidR="6328F08E" w:rsidRDefault="6328F08E" w:rsidP="155FBD4C">
      <w:pPr>
        <w:pStyle w:val="NormalWeb"/>
        <w:spacing w:before="0" w:beforeAutospacing="0" w:after="0" w:afterAutospacing="0"/>
        <w:rPr>
          <w:color w:val="002060"/>
        </w:rPr>
      </w:pPr>
      <w:r w:rsidRPr="155FBD4C">
        <w:rPr>
          <w:rFonts w:ascii="Arial" w:eastAsia="Arial" w:hAnsi="Arial" w:cs="Arial"/>
          <w:color w:val="002060"/>
          <w:sz w:val="20"/>
          <w:szCs w:val="20"/>
        </w:rPr>
        <w:t xml:space="preserve">Taking motivation from </w:t>
      </w:r>
      <w:bookmarkStart w:id="52" w:name="_Int_heS73DfO"/>
      <w:r w:rsidRPr="155FBD4C">
        <w:rPr>
          <w:rFonts w:ascii="Arial" w:eastAsia="Arial" w:hAnsi="Arial" w:cs="Arial"/>
          <w:color w:val="002060"/>
          <w:sz w:val="20"/>
          <w:szCs w:val="20"/>
        </w:rPr>
        <w:t>both authors</w:t>
      </w:r>
      <w:bookmarkEnd w:id="52"/>
      <w:r w:rsidRPr="155FBD4C">
        <w:rPr>
          <w:rFonts w:ascii="Arial" w:eastAsia="Arial" w:hAnsi="Arial" w:cs="Arial"/>
          <w:color w:val="002060"/>
          <w:sz w:val="20"/>
          <w:szCs w:val="20"/>
        </w:rPr>
        <w:t xml:space="preserve"> we decided to have a task in which we classify the abstracts present in the 'CORD-19-Vaccination' dataset. Our task is machine labelling using a neural network, and we validate the accuracy of the results </w:t>
      </w:r>
      <w:r w:rsidR="155FBD4C" w:rsidRPr="155FBD4C">
        <w:rPr>
          <w:rFonts w:ascii="Arial" w:eastAsia="Arial" w:hAnsi="Arial" w:cs="Arial"/>
          <w:color w:val="002060"/>
          <w:sz w:val="20"/>
          <w:szCs w:val="20"/>
        </w:rPr>
        <w:t>using Dernoncourt et al.’s 2016 paper.</w:t>
      </w:r>
    </w:p>
    <w:p w14:paraId="1193EC7D" w14:textId="16CDDFF2" w:rsidR="00BB3AE5" w:rsidRDefault="00BB3AE5" w:rsidP="409BAA8E">
      <w:pPr>
        <w:rPr>
          <w:color w:val="002060"/>
          <w:sz w:val="20"/>
          <w:szCs w:val="20"/>
        </w:rPr>
      </w:pPr>
    </w:p>
    <w:p w14:paraId="08241100" w14:textId="2FFFBE15" w:rsidR="007755C0" w:rsidRDefault="007755C0" w:rsidP="00A11447">
      <w:pPr>
        <w:pStyle w:val="Heading4"/>
        <w:numPr>
          <w:ilvl w:val="2"/>
          <w:numId w:val="33"/>
        </w:numPr>
        <w:rPr>
          <w:color w:val="000000" w:themeColor="text1"/>
        </w:rPr>
      </w:pPr>
      <w:bookmarkStart w:id="53" w:name="_Kaggle_Question_and"/>
      <w:bookmarkEnd w:id="53"/>
      <w:r w:rsidRPr="409BAA8E">
        <w:rPr>
          <w:color w:val="000000" w:themeColor="text1"/>
        </w:rPr>
        <w:t>Kaggle Question and Answering task</w:t>
      </w:r>
    </w:p>
    <w:p w14:paraId="4C3D395C" w14:textId="53EF0719" w:rsidR="007E386E" w:rsidRDefault="38EEC49D" w:rsidP="155FBD4C">
      <w:pPr>
        <w:rPr>
          <w:color w:val="002060"/>
          <w:sz w:val="20"/>
          <w:szCs w:val="20"/>
          <w:u w:val="single"/>
          <w:lang w:val="en-US"/>
        </w:rPr>
      </w:pPr>
      <w:r w:rsidRPr="155FBD4C">
        <w:rPr>
          <w:color w:val="002060"/>
          <w:sz w:val="20"/>
          <w:szCs w:val="20"/>
          <w:u w:val="single"/>
          <w:lang w:val="en-US"/>
        </w:rPr>
        <w:t>Background:</w:t>
      </w:r>
    </w:p>
    <w:p w14:paraId="3BD1DFD0" w14:textId="7D79013C" w:rsidR="007E386E" w:rsidRPr="00DF6485" w:rsidRDefault="007E386E" w:rsidP="007E386E">
      <w:pPr>
        <w:spacing w:line="240" w:lineRule="auto"/>
        <w:rPr>
          <w:color w:val="002060"/>
          <w:sz w:val="20"/>
          <w:szCs w:val="20"/>
          <w:lang w:val="en-US"/>
        </w:rPr>
      </w:pPr>
      <w:r w:rsidRPr="155FBD4C">
        <w:rPr>
          <w:color w:val="002060"/>
          <w:sz w:val="20"/>
          <w:szCs w:val="20"/>
          <w:lang w:val="en-US"/>
        </w:rPr>
        <w:t>Due to the sheer volume of data available in the CORD-19 dataset, it is</w:t>
      </w:r>
      <w:r>
        <w:rPr>
          <w:color w:val="002060"/>
          <w:sz w:val="20"/>
          <w:szCs w:val="20"/>
          <w:lang w:val="en-US"/>
        </w:rPr>
        <w:t xml:space="preserve"> </w:t>
      </w:r>
      <w:bookmarkStart w:id="54" w:name="_Int_FsRSKzJg"/>
      <w:r w:rsidRPr="155FBD4C">
        <w:rPr>
          <w:color w:val="002060"/>
          <w:sz w:val="20"/>
          <w:szCs w:val="20"/>
          <w:lang w:val="en-US"/>
        </w:rPr>
        <w:t>impossible</w:t>
      </w:r>
      <w:bookmarkEnd w:id="54"/>
      <w:r w:rsidRPr="155FBD4C">
        <w:rPr>
          <w:color w:val="002060"/>
          <w:sz w:val="20"/>
          <w:szCs w:val="20"/>
          <w:lang w:val="en-US"/>
        </w:rPr>
        <w:t xml:space="preserve"> to run the question and answering task with the current version (</w:t>
      </w:r>
      <w:r w:rsidR="00CD1C58">
        <w:rPr>
          <w:color w:val="002060"/>
          <w:sz w:val="20"/>
          <w:szCs w:val="20"/>
          <w:lang w:val="en-US"/>
        </w:rPr>
        <w:t>1</w:t>
      </w:r>
      <w:r w:rsidRPr="155FBD4C">
        <w:rPr>
          <w:color w:val="002060"/>
          <w:sz w:val="20"/>
          <w:szCs w:val="20"/>
          <w:lang w:val="en-US"/>
        </w:rPr>
        <w:t xml:space="preserve">11) of CORD-19. None of the top scoring solutions from the </w:t>
      </w:r>
      <w:r w:rsidR="00CD1C58">
        <w:rPr>
          <w:color w:val="002060"/>
          <w:sz w:val="20"/>
          <w:szCs w:val="20"/>
          <w:lang w:val="en-US"/>
        </w:rPr>
        <w:t xml:space="preserve">CORD-19 </w:t>
      </w:r>
      <w:r w:rsidRPr="155FBD4C">
        <w:rPr>
          <w:color w:val="002060"/>
          <w:sz w:val="20"/>
          <w:szCs w:val="20"/>
          <w:lang w:val="en-US"/>
        </w:rPr>
        <w:t>Kaggle challenge</w:t>
      </w:r>
      <w:r w:rsidR="00CD1C58">
        <w:rPr>
          <w:rStyle w:val="FootnoteReference"/>
          <w:color w:val="002060"/>
          <w:sz w:val="20"/>
          <w:szCs w:val="20"/>
          <w:lang w:val="en-US"/>
        </w:rPr>
        <w:footnoteReference w:id="8"/>
      </w:r>
      <w:r w:rsidRPr="155FBD4C">
        <w:rPr>
          <w:color w:val="002060"/>
          <w:sz w:val="20"/>
          <w:szCs w:val="20"/>
          <w:lang w:val="en-US"/>
        </w:rPr>
        <w:t xml:space="preserve"> can run using the current version of CORD-19. Our solution to this problem was to create CORD-19-Vaccination, which is an augmented subset of CORD-19 consisting of just 30k of the 1 million articles and papers in CORD-19. CORD-19-Vaccination performs well on the question and answering task. </w:t>
      </w:r>
    </w:p>
    <w:p w14:paraId="7D8409BF" w14:textId="77777777" w:rsidR="007E386E" w:rsidRDefault="007E386E" w:rsidP="007E386E"/>
    <w:p w14:paraId="4D76E6C3" w14:textId="39CAFB66" w:rsidR="007E386E" w:rsidRDefault="007E386E" w:rsidP="007E386E">
      <w:pPr>
        <w:rPr>
          <w:color w:val="002060"/>
          <w:sz w:val="20"/>
          <w:szCs w:val="20"/>
        </w:rPr>
      </w:pPr>
      <w:r w:rsidRPr="65E0307F">
        <w:rPr>
          <w:color w:val="002060"/>
          <w:sz w:val="20"/>
          <w:szCs w:val="20"/>
        </w:rPr>
        <w:t xml:space="preserve">The questions asked as a part of the Kaggle competition were all relevant for their time, but there were no questions pertaining to vaccines. As CORD-19-Vaccination focuses on vaccines, we created new vaccine-based questions for our evaluation process. </w:t>
      </w:r>
    </w:p>
    <w:p w14:paraId="79EDB9D9" w14:textId="183F78FC" w:rsidR="00A2636D" w:rsidRDefault="00A2636D" w:rsidP="409BAA8E"/>
    <w:p w14:paraId="74B87781" w14:textId="04B1F0EC" w:rsidR="003D2CE3" w:rsidRPr="00303FC5" w:rsidRDefault="38EEC49D" w:rsidP="409BAA8E">
      <w:pPr>
        <w:rPr>
          <w:color w:val="002060"/>
          <w:sz w:val="20"/>
          <w:szCs w:val="20"/>
          <w:lang w:val="en-US"/>
        </w:rPr>
      </w:pPr>
      <w:r w:rsidRPr="155FBD4C">
        <w:rPr>
          <w:color w:val="002060"/>
          <w:sz w:val="20"/>
          <w:szCs w:val="20"/>
          <w:u w:val="single"/>
          <w:lang w:val="en-US"/>
        </w:rPr>
        <w:t>Questions:</w:t>
      </w:r>
    </w:p>
    <w:p w14:paraId="5F5936B7" w14:textId="705A29B0" w:rsidR="003D2CE3" w:rsidRPr="009D14C4" w:rsidRDefault="006C7F3D" w:rsidP="409BAA8E">
      <w:pPr>
        <w:rPr>
          <w:color w:val="002060"/>
          <w:sz w:val="20"/>
          <w:szCs w:val="20"/>
          <w:lang w:val="en-US"/>
        </w:rPr>
      </w:pPr>
      <w:r w:rsidRPr="781E891B">
        <w:rPr>
          <w:color w:val="002060"/>
          <w:sz w:val="20"/>
          <w:szCs w:val="20"/>
          <w:lang w:val="en-US"/>
        </w:rPr>
        <w:t>In the absence of medical expert</w:t>
      </w:r>
      <w:r w:rsidR="005D7A8E" w:rsidRPr="781E891B">
        <w:rPr>
          <w:color w:val="002060"/>
          <w:sz w:val="20"/>
          <w:szCs w:val="20"/>
          <w:lang w:val="en-US"/>
        </w:rPr>
        <w:t>, w</w:t>
      </w:r>
      <w:r w:rsidR="003D2CE3" w:rsidRPr="781E891B">
        <w:rPr>
          <w:color w:val="002060"/>
          <w:sz w:val="20"/>
          <w:szCs w:val="20"/>
          <w:lang w:val="en-US"/>
        </w:rPr>
        <w:t xml:space="preserve">e </w:t>
      </w:r>
      <w:r w:rsidR="00D72898" w:rsidRPr="781E891B">
        <w:rPr>
          <w:color w:val="002060"/>
          <w:sz w:val="20"/>
          <w:szCs w:val="20"/>
          <w:lang w:val="en-US"/>
        </w:rPr>
        <w:t>designed</w:t>
      </w:r>
      <w:r w:rsidR="00227382" w:rsidRPr="781E891B">
        <w:rPr>
          <w:color w:val="002060"/>
          <w:sz w:val="20"/>
          <w:szCs w:val="20"/>
          <w:lang w:val="en-US"/>
        </w:rPr>
        <w:t xml:space="preserve"> our</w:t>
      </w:r>
      <w:r w:rsidR="00D72898" w:rsidRPr="781E891B">
        <w:rPr>
          <w:color w:val="002060"/>
          <w:sz w:val="20"/>
          <w:szCs w:val="20"/>
          <w:lang w:val="en-US"/>
        </w:rPr>
        <w:t xml:space="preserve"> questions based on a </w:t>
      </w:r>
      <w:r w:rsidR="001C52EE" w:rsidRPr="781E891B">
        <w:rPr>
          <w:color w:val="002060"/>
          <w:sz w:val="20"/>
          <w:szCs w:val="20"/>
          <w:lang w:val="en-US"/>
        </w:rPr>
        <w:t xml:space="preserve">search </w:t>
      </w:r>
      <w:r w:rsidR="006F5C47" w:rsidRPr="781E891B">
        <w:rPr>
          <w:color w:val="002060"/>
          <w:sz w:val="20"/>
          <w:szCs w:val="20"/>
          <w:lang w:val="en-US"/>
        </w:rPr>
        <w:t>at</w:t>
      </w:r>
      <w:r w:rsidR="00871980" w:rsidRPr="781E891B">
        <w:rPr>
          <w:color w:val="002060"/>
          <w:sz w:val="20"/>
          <w:szCs w:val="20"/>
          <w:lang w:val="en-US"/>
        </w:rPr>
        <w:t xml:space="preserve"> </w:t>
      </w:r>
      <w:r w:rsidR="006F5C47" w:rsidRPr="781E891B">
        <w:rPr>
          <w:color w:val="002060"/>
          <w:sz w:val="20"/>
          <w:szCs w:val="20"/>
          <w:lang w:val="en-US"/>
        </w:rPr>
        <w:t>‘</w:t>
      </w:r>
      <w:r w:rsidRPr="781E891B">
        <w:rPr>
          <w:color w:val="002060"/>
          <w:sz w:val="20"/>
          <w:szCs w:val="20"/>
          <w:u w:val="single"/>
          <w:lang w:val="en-US"/>
        </w:rPr>
        <w:t>https://scholar.google.com/</w:t>
      </w:r>
      <w:r w:rsidR="006F5C47" w:rsidRPr="781E891B">
        <w:rPr>
          <w:color w:val="002060"/>
          <w:sz w:val="20"/>
          <w:szCs w:val="20"/>
          <w:lang w:val="en-US"/>
        </w:rPr>
        <w:t>’</w:t>
      </w:r>
      <w:r w:rsidR="00D72898" w:rsidRPr="781E891B">
        <w:rPr>
          <w:color w:val="002060"/>
          <w:sz w:val="20"/>
          <w:szCs w:val="20"/>
          <w:lang w:val="en-US"/>
        </w:rPr>
        <w:t xml:space="preserve"> </w:t>
      </w:r>
      <w:r w:rsidR="00227382" w:rsidRPr="781E891B">
        <w:rPr>
          <w:color w:val="002060"/>
          <w:sz w:val="20"/>
          <w:szCs w:val="20"/>
          <w:lang w:val="en-US"/>
        </w:rPr>
        <w:t>related to COVID-19 vaccine</w:t>
      </w:r>
      <w:r w:rsidR="00962D72" w:rsidRPr="781E891B">
        <w:rPr>
          <w:color w:val="002060"/>
          <w:sz w:val="20"/>
          <w:szCs w:val="20"/>
          <w:lang w:val="en-US"/>
        </w:rPr>
        <w:t xml:space="preserve"> as </w:t>
      </w:r>
      <w:r w:rsidR="00823CF7" w:rsidRPr="781E891B">
        <w:rPr>
          <w:color w:val="002060"/>
          <w:sz w:val="20"/>
          <w:szCs w:val="20"/>
          <w:lang w:val="en-US"/>
        </w:rPr>
        <w:t>shown below</w:t>
      </w:r>
      <w:r w:rsidR="00CA6DD1" w:rsidRPr="781E891B">
        <w:rPr>
          <w:color w:val="002060"/>
          <w:sz w:val="20"/>
          <w:szCs w:val="20"/>
          <w:lang w:val="en-US"/>
        </w:rPr>
        <w:t>:</w:t>
      </w:r>
    </w:p>
    <w:p w14:paraId="165456C4" w14:textId="77777777" w:rsidR="007B501E" w:rsidRDefault="007B501E" w:rsidP="409BAA8E">
      <w:pPr>
        <w:rPr>
          <w:color w:val="FF0000"/>
          <w:sz w:val="20"/>
          <w:szCs w:val="20"/>
          <w:lang w:val="en-US"/>
        </w:rPr>
      </w:pPr>
    </w:p>
    <w:p w14:paraId="0F74F726" w14:textId="77777777" w:rsidR="00B821B1" w:rsidRDefault="007B501E" w:rsidP="00B821B1">
      <w:pPr>
        <w:keepNext/>
        <w:jc w:val="center"/>
      </w:pPr>
      <w:r>
        <w:rPr>
          <w:noProof/>
        </w:rPr>
        <w:drawing>
          <wp:inline distT="0" distB="0" distL="0" distR="0" wp14:anchorId="1C3D9D6E" wp14:editId="2D4F9AB4">
            <wp:extent cx="4130040" cy="1237247"/>
            <wp:effectExtent l="19050" t="19050" r="22860" b="2032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5"/>
                    <a:stretch>
                      <a:fillRect/>
                    </a:stretch>
                  </pic:blipFill>
                  <pic:spPr>
                    <a:xfrm>
                      <a:off x="0" y="0"/>
                      <a:ext cx="4137352" cy="1239437"/>
                    </a:xfrm>
                    <a:prstGeom prst="rect">
                      <a:avLst/>
                    </a:prstGeom>
                    <a:ln>
                      <a:solidFill>
                        <a:schemeClr val="accent1"/>
                      </a:solidFill>
                    </a:ln>
                  </pic:spPr>
                </pic:pic>
              </a:graphicData>
            </a:graphic>
          </wp:inline>
        </w:drawing>
      </w:r>
    </w:p>
    <w:p w14:paraId="329685C6" w14:textId="7C4C4187" w:rsidR="00823CF7" w:rsidRDefault="00B821B1" w:rsidP="00B821B1">
      <w:pPr>
        <w:pStyle w:val="Caption"/>
        <w:jc w:val="center"/>
        <w:rPr>
          <w:color w:val="FF0000"/>
          <w:sz w:val="20"/>
          <w:szCs w:val="20"/>
          <w:lang w:val="en-US"/>
        </w:rPr>
      </w:pPr>
      <w:r>
        <w:t xml:space="preserve">Figure </w:t>
      </w:r>
      <w:r>
        <w:fldChar w:fldCharType="begin"/>
      </w:r>
      <w:r>
        <w:instrText>SEQ Figure \* ARABIC</w:instrText>
      </w:r>
      <w:r>
        <w:fldChar w:fldCharType="separate"/>
      </w:r>
      <w:r>
        <w:rPr>
          <w:noProof/>
        </w:rPr>
        <w:t>18</w:t>
      </w:r>
      <w:r>
        <w:fldChar w:fldCharType="end"/>
      </w:r>
      <w:r>
        <w:t>: COVID-19 vaccine related search at 'scholar.google.com'</w:t>
      </w:r>
    </w:p>
    <w:p w14:paraId="171AD529" w14:textId="77777777" w:rsidR="00A2636D" w:rsidRDefault="00A2636D" w:rsidP="409BAA8E">
      <w:pPr>
        <w:rPr>
          <w:color w:val="002060"/>
          <w:sz w:val="20"/>
          <w:szCs w:val="20"/>
          <w:lang w:val="en-US"/>
        </w:rPr>
      </w:pPr>
    </w:p>
    <w:p w14:paraId="0914FD31" w14:textId="22F7C25B" w:rsidR="00A2636D" w:rsidRDefault="38EEC49D" w:rsidP="155FBD4C">
      <w:pPr>
        <w:rPr>
          <w:color w:val="002060"/>
          <w:sz w:val="20"/>
          <w:szCs w:val="20"/>
          <w:u w:val="single"/>
          <w:lang w:val="en-US"/>
        </w:rPr>
      </w:pPr>
      <w:r w:rsidRPr="155FBD4C">
        <w:rPr>
          <w:color w:val="002060"/>
          <w:sz w:val="20"/>
          <w:szCs w:val="20"/>
          <w:u w:val="single"/>
          <w:lang w:val="en-US"/>
        </w:rPr>
        <w:t>Answers:</w:t>
      </w:r>
    </w:p>
    <w:p w14:paraId="56111A56" w14:textId="30B1267B" w:rsidR="00A2636D" w:rsidRDefault="00A50F51" w:rsidP="155FBD4C">
      <w:pPr>
        <w:rPr>
          <w:color w:val="002060"/>
          <w:sz w:val="20"/>
          <w:szCs w:val="20"/>
          <w:lang w:val="en-US"/>
        </w:rPr>
      </w:pPr>
      <w:r>
        <w:rPr>
          <w:color w:val="002060"/>
          <w:sz w:val="20"/>
          <w:szCs w:val="20"/>
          <w:lang w:val="en-US"/>
        </w:rPr>
        <w:t>In the absence of medical</w:t>
      </w:r>
      <w:r w:rsidR="155FBD4C" w:rsidRPr="155FBD4C">
        <w:rPr>
          <w:color w:val="002060"/>
          <w:sz w:val="20"/>
          <w:szCs w:val="20"/>
          <w:lang w:val="en-US"/>
        </w:rPr>
        <w:t xml:space="preserve"> expert in the field of COVID-19 vaccine</w:t>
      </w:r>
      <w:r w:rsidR="0016146F">
        <w:rPr>
          <w:color w:val="002060"/>
          <w:sz w:val="20"/>
          <w:szCs w:val="20"/>
          <w:lang w:val="en-US"/>
        </w:rPr>
        <w:t>,</w:t>
      </w:r>
      <w:r w:rsidR="155FBD4C" w:rsidRPr="155FBD4C">
        <w:rPr>
          <w:color w:val="002060"/>
          <w:sz w:val="20"/>
          <w:szCs w:val="20"/>
          <w:lang w:val="en-US"/>
        </w:rPr>
        <w:t xml:space="preserve"> we evaluated the results of Question and Answering </w:t>
      </w:r>
      <w:r w:rsidR="00FA17F1">
        <w:rPr>
          <w:color w:val="002060"/>
          <w:sz w:val="20"/>
          <w:szCs w:val="20"/>
          <w:lang w:val="en-US"/>
        </w:rPr>
        <w:t xml:space="preserve">task </w:t>
      </w:r>
      <w:r w:rsidR="00D0237D">
        <w:rPr>
          <w:color w:val="002060"/>
          <w:sz w:val="20"/>
          <w:szCs w:val="20"/>
          <w:lang w:val="en-US"/>
        </w:rPr>
        <w:t xml:space="preserve">based on </w:t>
      </w:r>
      <w:r w:rsidR="155FBD4C" w:rsidRPr="155FBD4C">
        <w:rPr>
          <w:color w:val="002060"/>
          <w:sz w:val="20"/>
          <w:szCs w:val="20"/>
          <w:lang w:val="en-US"/>
        </w:rPr>
        <w:t xml:space="preserve">“user-based approach” </w:t>
      </w:r>
      <w:bookmarkStart w:id="55" w:name="_Int_ho3CjRKj"/>
      <w:r w:rsidR="155FBD4C" w:rsidRPr="155FBD4C">
        <w:rPr>
          <w:color w:val="002060"/>
          <w:sz w:val="20"/>
          <w:szCs w:val="20"/>
          <w:lang w:val="en-US"/>
        </w:rPr>
        <w:t>like</w:t>
      </w:r>
      <w:bookmarkEnd w:id="55"/>
      <w:r w:rsidR="155FBD4C" w:rsidRPr="155FBD4C">
        <w:rPr>
          <w:color w:val="002060"/>
          <w:sz w:val="20"/>
          <w:szCs w:val="20"/>
          <w:lang w:val="en-US"/>
        </w:rPr>
        <w:t xml:space="preserve"> the one outlined in Diekema et al. 2004. We based our evaluation of the quality and relevance of the papers given as answers on data on citations, views and downloads as shown in Figure 2</w:t>
      </w:r>
      <w:r w:rsidR="00D0237D">
        <w:rPr>
          <w:color w:val="002060"/>
          <w:sz w:val="20"/>
          <w:szCs w:val="20"/>
          <w:lang w:val="en-US"/>
        </w:rPr>
        <w:t>1</w:t>
      </w:r>
      <w:r w:rsidR="155FBD4C" w:rsidRPr="155FBD4C">
        <w:rPr>
          <w:color w:val="002060"/>
          <w:sz w:val="20"/>
          <w:szCs w:val="20"/>
          <w:lang w:val="en-US"/>
        </w:rPr>
        <w:t>.</w:t>
      </w:r>
    </w:p>
    <w:p w14:paraId="4B59D38D" w14:textId="7C99BCA2" w:rsidR="155FBD4C" w:rsidRDefault="155FBD4C" w:rsidP="155FBD4C">
      <w:pPr>
        <w:rPr>
          <w:color w:val="002060"/>
          <w:sz w:val="20"/>
          <w:szCs w:val="20"/>
          <w:lang w:val="en-US"/>
        </w:rPr>
      </w:pPr>
    </w:p>
    <w:p w14:paraId="55983E7A" w14:textId="77777777" w:rsidR="00A2636D" w:rsidRPr="00FE6D28" w:rsidRDefault="38EEC49D" w:rsidP="409BAA8E">
      <w:pPr>
        <w:rPr>
          <w:color w:val="002060"/>
          <w:sz w:val="20"/>
          <w:szCs w:val="20"/>
          <w:lang w:val="en-US"/>
        </w:rPr>
      </w:pPr>
      <w:r w:rsidRPr="155FBD4C">
        <w:rPr>
          <w:color w:val="002060"/>
          <w:sz w:val="20"/>
          <w:szCs w:val="20"/>
          <w:u w:val="single"/>
          <w:lang w:val="en-US"/>
        </w:rPr>
        <w:t xml:space="preserve">Implementation: </w:t>
      </w:r>
    </w:p>
    <w:p w14:paraId="0A646F4C" w14:textId="7C393150" w:rsidR="155FBD4C" w:rsidRDefault="155FBD4C" w:rsidP="155FBD4C">
      <w:pPr>
        <w:rPr>
          <w:sz w:val="12"/>
          <w:szCs w:val="12"/>
          <w:lang w:val="en-US"/>
        </w:rPr>
      </w:pPr>
      <w:r w:rsidRPr="155FBD4C">
        <w:rPr>
          <w:color w:val="002060"/>
          <w:sz w:val="20"/>
          <w:szCs w:val="20"/>
          <w:lang w:val="en-US"/>
        </w:rPr>
        <w:t xml:space="preserve">The Question and Answering task </w:t>
      </w:r>
      <w:bookmarkStart w:id="56" w:name="_Int_noFNhlLM"/>
      <w:r w:rsidRPr="155FBD4C">
        <w:rPr>
          <w:color w:val="002060"/>
          <w:sz w:val="20"/>
          <w:szCs w:val="20"/>
          <w:lang w:val="en-US"/>
        </w:rPr>
        <w:t>consists</w:t>
      </w:r>
      <w:bookmarkEnd w:id="56"/>
      <w:r w:rsidRPr="155FBD4C">
        <w:rPr>
          <w:color w:val="002060"/>
          <w:sz w:val="20"/>
          <w:szCs w:val="20"/>
          <w:lang w:val="en-US"/>
        </w:rPr>
        <w:t xml:space="preserve"> of three parts: ’question</w:t>
      </w:r>
      <w:bookmarkStart w:id="57" w:name="_Int_KQ19xG1S"/>
      <w:r w:rsidRPr="155FBD4C">
        <w:rPr>
          <w:color w:val="002060"/>
          <w:sz w:val="20"/>
          <w:szCs w:val="20"/>
          <w:lang w:val="en-US"/>
        </w:rPr>
        <w:t>’,</w:t>
      </w:r>
      <w:bookmarkEnd w:id="57"/>
      <w:r w:rsidRPr="155FBD4C">
        <w:rPr>
          <w:color w:val="002060"/>
          <w:sz w:val="20"/>
          <w:szCs w:val="20"/>
          <w:lang w:val="en-US"/>
        </w:rPr>
        <w:t xml:space="preserve"> ’context</w:t>
      </w:r>
      <w:bookmarkStart w:id="58" w:name="_Int_0ZgFDxJw"/>
      <w:r w:rsidRPr="155FBD4C">
        <w:rPr>
          <w:color w:val="002060"/>
          <w:sz w:val="20"/>
          <w:szCs w:val="20"/>
          <w:lang w:val="en-US"/>
        </w:rPr>
        <w:t>’,</w:t>
      </w:r>
      <w:bookmarkEnd w:id="58"/>
      <w:r w:rsidRPr="155FBD4C">
        <w:rPr>
          <w:color w:val="002060"/>
          <w:sz w:val="20"/>
          <w:szCs w:val="20"/>
          <w:lang w:val="en-US"/>
        </w:rPr>
        <w:t xml:space="preserve"> and ’answer</w:t>
      </w:r>
      <w:bookmarkStart w:id="59" w:name="_Int_PKyqpje9"/>
      <w:r w:rsidRPr="155FBD4C">
        <w:rPr>
          <w:color w:val="002060"/>
          <w:sz w:val="20"/>
          <w:szCs w:val="20"/>
          <w:lang w:val="en-US"/>
        </w:rPr>
        <w:t>’.</w:t>
      </w:r>
      <w:bookmarkEnd w:id="59"/>
      <w:r w:rsidRPr="155FBD4C">
        <w:rPr>
          <w:color w:val="002060"/>
          <w:sz w:val="20"/>
          <w:szCs w:val="20"/>
          <w:lang w:val="en-US"/>
        </w:rPr>
        <w:t xml:space="preserve"> T</w:t>
      </w:r>
      <w:r w:rsidRPr="155FBD4C">
        <w:rPr>
          <w:sz w:val="20"/>
          <w:szCs w:val="20"/>
          <w:lang w:val="en-US"/>
        </w:rPr>
        <w:t xml:space="preserve">he </w:t>
      </w:r>
      <w:r w:rsidRPr="155FBD4C">
        <w:rPr>
          <w:color w:val="002060"/>
          <w:sz w:val="20"/>
          <w:szCs w:val="20"/>
          <w:lang w:val="en-US"/>
        </w:rPr>
        <w:t xml:space="preserve">input to model is a covid-19 vaccine specific question and </w:t>
      </w:r>
      <w:r w:rsidR="00523C5C">
        <w:rPr>
          <w:color w:val="002060"/>
          <w:sz w:val="20"/>
          <w:szCs w:val="20"/>
          <w:lang w:val="en-US"/>
        </w:rPr>
        <w:t xml:space="preserve">its </w:t>
      </w:r>
      <w:r w:rsidRPr="155FBD4C">
        <w:rPr>
          <w:color w:val="002060"/>
          <w:sz w:val="20"/>
          <w:szCs w:val="20"/>
          <w:lang w:val="en-US"/>
        </w:rPr>
        <w:t xml:space="preserve">context. In this implementation we are assuming that the question is contained in the context. </w:t>
      </w:r>
      <w:r w:rsidR="007B150B">
        <w:rPr>
          <w:color w:val="002060"/>
          <w:sz w:val="20"/>
          <w:szCs w:val="20"/>
          <w:lang w:val="en-US"/>
        </w:rPr>
        <w:t xml:space="preserve">We need to keep </w:t>
      </w:r>
      <w:r w:rsidR="00342649">
        <w:rPr>
          <w:color w:val="002060"/>
          <w:sz w:val="20"/>
          <w:szCs w:val="20"/>
          <w:lang w:val="en-US"/>
        </w:rPr>
        <w:t xml:space="preserve">the context small </w:t>
      </w:r>
      <w:r w:rsidR="000F7F59">
        <w:rPr>
          <w:color w:val="002060"/>
          <w:sz w:val="20"/>
          <w:szCs w:val="20"/>
          <w:lang w:val="en-US"/>
        </w:rPr>
        <w:t>as we have 30k journals</w:t>
      </w:r>
      <w:r w:rsidR="007B150B">
        <w:rPr>
          <w:color w:val="002060"/>
          <w:sz w:val="20"/>
          <w:szCs w:val="20"/>
          <w:lang w:val="en-US"/>
        </w:rPr>
        <w:t xml:space="preserve">. </w:t>
      </w:r>
      <w:r w:rsidRPr="155FBD4C">
        <w:rPr>
          <w:color w:val="002060"/>
          <w:sz w:val="20"/>
          <w:szCs w:val="20"/>
          <w:lang w:val="en-US"/>
        </w:rPr>
        <w:t xml:space="preserve">This is done by selecting the papers </w:t>
      </w:r>
      <w:bookmarkStart w:id="60" w:name="_Int_uLkeQcau"/>
      <w:r w:rsidRPr="155FBD4C">
        <w:rPr>
          <w:color w:val="002060"/>
          <w:sz w:val="20"/>
          <w:szCs w:val="20"/>
          <w:lang w:val="en-US"/>
        </w:rPr>
        <w:t>similar to</w:t>
      </w:r>
      <w:bookmarkEnd w:id="60"/>
      <w:r w:rsidRPr="155FBD4C">
        <w:rPr>
          <w:color w:val="002060"/>
          <w:sz w:val="20"/>
          <w:szCs w:val="20"/>
          <w:lang w:val="en-US"/>
        </w:rPr>
        <w:t xml:space="preserve"> the answers, using ’Okapi BM25’ (Wikipedia, 2022). Okapi BM25 is a ranking function used by search engines to estimate the relevance of the document for a given search query. For each question and context, we are using “Huggingface transformer library</w:t>
      </w:r>
      <w:r w:rsidR="002F5D7A">
        <w:rPr>
          <w:color w:val="002060"/>
          <w:sz w:val="20"/>
          <w:szCs w:val="20"/>
          <w:lang w:val="en-US"/>
        </w:rPr>
        <w:t>”</w:t>
      </w:r>
      <w:r w:rsidR="005C7D70">
        <w:rPr>
          <w:rStyle w:val="FootnoteReference"/>
          <w:color w:val="002060"/>
          <w:sz w:val="20"/>
          <w:szCs w:val="20"/>
          <w:lang w:val="en-US"/>
        </w:rPr>
        <w:footnoteReference w:id="9"/>
      </w:r>
      <w:r w:rsidRPr="155FBD4C">
        <w:rPr>
          <w:color w:val="002060"/>
          <w:sz w:val="20"/>
          <w:szCs w:val="20"/>
          <w:lang w:val="en-US"/>
        </w:rPr>
        <w:t xml:space="preserve"> to predict the answer (Wolf et al., 2020). We have used the pretrained model ’bert-large-uncased-whole-word-masking finetuned-squad</w:t>
      </w:r>
      <w:bookmarkStart w:id="61" w:name="_Int_CbUbbXdx"/>
      <w:r w:rsidRPr="155FBD4C">
        <w:rPr>
          <w:color w:val="002060"/>
          <w:sz w:val="20"/>
          <w:szCs w:val="20"/>
          <w:lang w:val="en-US"/>
        </w:rPr>
        <w:t>.’</w:t>
      </w:r>
      <w:bookmarkEnd w:id="61"/>
      <w:r w:rsidRPr="155FBD4C">
        <w:rPr>
          <w:color w:val="002060"/>
          <w:sz w:val="20"/>
          <w:szCs w:val="20"/>
          <w:lang w:val="en-US"/>
        </w:rPr>
        <w:t xml:space="preserve"> The solution for this task was customized for ‘CORD-19-vaccination’ dataset which is inspired by Besomi 2020’s Kaggle notebook.</w:t>
      </w:r>
    </w:p>
    <w:p w14:paraId="4E45F43F" w14:textId="3FEA377F" w:rsidR="0FA2DB41" w:rsidRDefault="0FA2DB41" w:rsidP="0FA2DB41">
      <w:pPr>
        <w:rPr>
          <w:color w:val="002060"/>
          <w:sz w:val="20"/>
          <w:szCs w:val="20"/>
          <w:u w:val="single"/>
          <w:lang w:val="en-US"/>
        </w:rPr>
      </w:pPr>
    </w:p>
    <w:p w14:paraId="14EAED18" w14:textId="77777777" w:rsidR="00A2636D" w:rsidRDefault="38EEC49D" w:rsidP="155FBD4C">
      <w:pPr>
        <w:rPr>
          <w:color w:val="002060"/>
          <w:sz w:val="20"/>
          <w:szCs w:val="20"/>
          <w:u w:val="single"/>
          <w:lang w:val="en-US"/>
        </w:rPr>
      </w:pPr>
      <w:r w:rsidRPr="155FBD4C">
        <w:rPr>
          <w:color w:val="002060"/>
          <w:sz w:val="20"/>
          <w:szCs w:val="20"/>
          <w:u w:val="single"/>
          <w:lang w:val="en-US"/>
        </w:rPr>
        <w:t>Output:</w:t>
      </w:r>
    </w:p>
    <w:p w14:paraId="13965F47" w14:textId="48757979" w:rsidR="00A2636D" w:rsidRDefault="38EEC49D" w:rsidP="409BAA8E">
      <w:pPr>
        <w:rPr>
          <w:color w:val="002060"/>
          <w:sz w:val="20"/>
          <w:szCs w:val="20"/>
          <w:lang w:val="en-US"/>
        </w:rPr>
      </w:pPr>
      <w:r w:rsidRPr="155FBD4C">
        <w:rPr>
          <w:color w:val="002060"/>
          <w:sz w:val="20"/>
          <w:szCs w:val="20"/>
          <w:lang w:val="en-US"/>
        </w:rPr>
        <w:t>Figure 2</w:t>
      </w:r>
      <w:r w:rsidR="00166D0B">
        <w:rPr>
          <w:color w:val="002060"/>
          <w:sz w:val="20"/>
          <w:szCs w:val="20"/>
          <w:lang w:val="en-US"/>
        </w:rPr>
        <w:t>0</w:t>
      </w:r>
      <w:r w:rsidRPr="155FBD4C">
        <w:rPr>
          <w:color w:val="002060"/>
          <w:sz w:val="20"/>
          <w:szCs w:val="20"/>
          <w:lang w:val="en-US"/>
        </w:rPr>
        <w:t xml:space="preserve"> is the output of the ‘Question and Answering’ task</w:t>
      </w:r>
    </w:p>
    <w:p w14:paraId="2411E8BB" w14:textId="77777777" w:rsidR="00A2636D" w:rsidRDefault="00A2636D" w:rsidP="409BAA8E">
      <w:pPr>
        <w:keepNext/>
      </w:pPr>
      <w:r>
        <w:rPr>
          <w:noProof/>
        </w:rPr>
        <w:drawing>
          <wp:inline distT="0" distB="0" distL="0" distR="0" wp14:anchorId="4B9D08EA" wp14:editId="586C7193">
            <wp:extent cx="5943600" cy="1974215"/>
            <wp:effectExtent l="0" t="0" r="0" b="698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5943600" cy="1974215"/>
                    </a:xfrm>
                    <a:prstGeom prst="rect">
                      <a:avLst/>
                    </a:prstGeom>
                  </pic:spPr>
                </pic:pic>
              </a:graphicData>
            </a:graphic>
          </wp:inline>
        </w:drawing>
      </w:r>
    </w:p>
    <w:p w14:paraId="2AF8BEEF" w14:textId="19E55DD3" w:rsidR="00A2636D" w:rsidRPr="00A2636D" w:rsidRDefault="00A2636D" w:rsidP="409BAA8E">
      <w:pPr>
        <w:pStyle w:val="Caption"/>
        <w:jc w:val="center"/>
        <w:rPr>
          <w:sz w:val="20"/>
          <w:szCs w:val="20"/>
        </w:rPr>
      </w:pPr>
      <w:r w:rsidRPr="31A8F8BE">
        <w:rPr>
          <w:sz w:val="20"/>
          <w:szCs w:val="20"/>
        </w:rPr>
        <w:t xml:space="preserve">Figure </w:t>
      </w:r>
      <w:r w:rsidRPr="31A8F8BE">
        <w:rPr>
          <w:sz w:val="20"/>
          <w:szCs w:val="20"/>
        </w:rPr>
        <w:fldChar w:fldCharType="begin"/>
      </w:r>
      <w:r w:rsidRPr="31A8F8BE">
        <w:rPr>
          <w:sz w:val="20"/>
          <w:szCs w:val="20"/>
        </w:rPr>
        <w:instrText xml:space="preserve"> SEQ Figure \* ARABIC </w:instrText>
      </w:r>
      <w:r w:rsidRPr="31A8F8BE">
        <w:rPr>
          <w:sz w:val="20"/>
          <w:szCs w:val="20"/>
        </w:rPr>
        <w:fldChar w:fldCharType="separate"/>
      </w:r>
      <w:r w:rsidR="00B821B1" w:rsidRPr="31A8F8BE">
        <w:rPr>
          <w:noProof/>
          <w:sz w:val="20"/>
          <w:szCs w:val="20"/>
        </w:rPr>
        <w:t>20</w:t>
      </w:r>
      <w:r w:rsidRPr="31A8F8BE">
        <w:rPr>
          <w:sz w:val="20"/>
          <w:szCs w:val="20"/>
        </w:rPr>
        <w:fldChar w:fldCharType="end"/>
      </w:r>
      <w:r w:rsidRPr="31A8F8BE">
        <w:rPr>
          <w:sz w:val="20"/>
          <w:szCs w:val="20"/>
        </w:rPr>
        <w:t>: Question and Answering output</w:t>
      </w:r>
    </w:p>
    <w:p w14:paraId="6A1CFC61" w14:textId="4A804941" w:rsidR="00A2636D" w:rsidRPr="00A2636D" w:rsidRDefault="38EEC49D" w:rsidP="409BAA8E">
      <w:pPr>
        <w:rPr>
          <w:color w:val="002060"/>
          <w:sz w:val="20"/>
          <w:szCs w:val="20"/>
          <w:lang w:val="en-US"/>
        </w:rPr>
      </w:pPr>
      <w:r w:rsidRPr="155FBD4C">
        <w:rPr>
          <w:color w:val="002060"/>
          <w:sz w:val="20"/>
          <w:szCs w:val="20"/>
          <w:lang w:val="en-US"/>
        </w:rPr>
        <w:t>Figure 27 gives a list of papers as answers to the question 'Is Covid-19 vaccine safe? '. According to the “user-based approach” of evaluation we can say that the papers in the result seem relevant, as most of the papers were recently published.</w:t>
      </w:r>
    </w:p>
    <w:p w14:paraId="73150314" w14:textId="6A2D5711" w:rsidR="007755C0" w:rsidRDefault="007755C0" w:rsidP="409BAA8E">
      <w:pPr>
        <w:rPr>
          <w:color w:val="002060"/>
          <w:sz w:val="20"/>
          <w:szCs w:val="20"/>
        </w:rPr>
      </w:pPr>
    </w:p>
    <w:tbl>
      <w:tblPr>
        <w:tblW w:w="9350" w:type="dxa"/>
        <w:tblLook w:val="04A0" w:firstRow="1" w:lastRow="0" w:firstColumn="1" w:lastColumn="0" w:noHBand="0" w:noVBand="1"/>
      </w:tblPr>
      <w:tblGrid>
        <w:gridCol w:w="2714"/>
        <w:gridCol w:w="3115"/>
        <w:gridCol w:w="1186"/>
        <w:gridCol w:w="990"/>
        <w:gridCol w:w="1345"/>
      </w:tblGrid>
      <w:tr w:rsidR="00BD3E35" w:rsidRPr="00BD3E35" w14:paraId="687E47DB" w14:textId="77777777" w:rsidTr="00BD3E35">
        <w:trPr>
          <w:trHeight w:val="312"/>
        </w:trPr>
        <w:tc>
          <w:tcPr>
            <w:tcW w:w="2714"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3B54F275" w14:textId="77777777" w:rsidR="00BD3E35" w:rsidRPr="00BD3E35" w:rsidRDefault="00BD3E35" w:rsidP="00BD3E35">
            <w:pPr>
              <w:spacing w:line="240" w:lineRule="auto"/>
              <w:jc w:val="center"/>
              <w:rPr>
                <w:rFonts w:ascii="Calibri" w:eastAsia="Times New Roman" w:hAnsi="Calibri" w:cs="Calibri"/>
                <w:b/>
                <w:bCs/>
                <w:color w:val="000000"/>
                <w:sz w:val="24"/>
                <w:szCs w:val="24"/>
                <w:lang w:val="en-US"/>
              </w:rPr>
            </w:pPr>
            <w:r w:rsidRPr="00BD3E35">
              <w:rPr>
                <w:rFonts w:ascii="Calibri" w:eastAsia="Times New Roman" w:hAnsi="Calibri" w:cs="Calibri"/>
                <w:b/>
                <w:bCs/>
                <w:color w:val="000000"/>
                <w:sz w:val="24"/>
                <w:szCs w:val="24"/>
                <w:lang w:val="en-US"/>
              </w:rPr>
              <w:t>Question</w:t>
            </w:r>
          </w:p>
        </w:tc>
        <w:tc>
          <w:tcPr>
            <w:tcW w:w="3115"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44E65350" w14:textId="77777777" w:rsidR="00BD3E35" w:rsidRPr="00BD3E35" w:rsidRDefault="00BD3E35" w:rsidP="00BD3E35">
            <w:pPr>
              <w:spacing w:line="240" w:lineRule="auto"/>
              <w:jc w:val="center"/>
              <w:rPr>
                <w:rFonts w:ascii="Calibri" w:eastAsia="Times New Roman" w:hAnsi="Calibri" w:cs="Calibri"/>
                <w:b/>
                <w:bCs/>
                <w:color w:val="000000"/>
                <w:sz w:val="24"/>
                <w:szCs w:val="24"/>
                <w:lang w:val="en-US"/>
              </w:rPr>
            </w:pPr>
            <w:r w:rsidRPr="00BD3E35">
              <w:rPr>
                <w:rFonts w:ascii="Calibri" w:eastAsia="Times New Roman" w:hAnsi="Calibri" w:cs="Calibri"/>
                <w:b/>
                <w:bCs/>
                <w:color w:val="000000"/>
                <w:sz w:val="24"/>
                <w:szCs w:val="24"/>
                <w:lang w:val="en-US"/>
              </w:rPr>
              <w:t>Papers</w:t>
            </w:r>
          </w:p>
        </w:tc>
        <w:tc>
          <w:tcPr>
            <w:tcW w:w="1186"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5316F19D" w14:textId="77777777" w:rsidR="00BD3E35" w:rsidRPr="00BD3E35" w:rsidRDefault="00BD3E35" w:rsidP="00BD3E35">
            <w:pPr>
              <w:spacing w:line="240" w:lineRule="auto"/>
              <w:jc w:val="center"/>
              <w:rPr>
                <w:rFonts w:ascii="Calibri" w:eastAsia="Times New Roman" w:hAnsi="Calibri" w:cs="Calibri"/>
                <w:b/>
                <w:bCs/>
                <w:color w:val="000000"/>
                <w:sz w:val="24"/>
                <w:szCs w:val="24"/>
                <w:lang w:val="en-US"/>
              </w:rPr>
            </w:pPr>
            <w:r w:rsidRPr="00BD3E35">
              <w:rPr>
                <w:rFonts w:ascii="Calibri" w:eastAsia="Times New Roman" w:hAnsi="Calibri" w:cs="Calibri"/>
                <w:b/>
                <w:bCs/>
                <w:color w:val="000000"/>
                <w:sz w:val="24"/>
                <w:szCs w:val="24"/>
                <w:lang w:val="en-US"/>
              </w:rPr>
              <w:t>Citation</w:t>
            </w:r>
          </w:p>
        </w:tc>
        <w:tc>
          <w:tcPr>
            <w:tcW w:w="99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323FEDCD" w14:textId="77777777" w:rsidR="00BD3E35" w:rsidRPr="00BD3E35" w:rsidRDefault="00BD3E35" w:rsidP="00BD3E35">
            <w:pPr>
              <w:spacing w:line="240" w:lineRule="auto"/>
              <w:jc w:val="center"/>
              <w:rPr>
                <w:rFonts w:ascii="Calibri" w:eastAsia="Times New Roman" w:hAnsi="Calibri" w:cs="Calibri"/>
                <w:b/>
                <w:bCs/>
                <w:color w:val="000000"/>
                <w:sz w:val="24"/>
                <w:szCs w:val="24"/>
                <w:lang w:val="en-US"/>
              </w:rPr>
            </w:pPr>
            <w:r w:rsidRPr="00BD3E35">
              <w:rPr>
                <w:rFonts w:ascii="Calibri" w:eastAsia="Times New Roman" w:hAnsi="Calibri" w:cs="Calibri"/>
                <w:b/>
                <w:bCs/>
                <w:color w:val="000000"/>
                <w:sz w:val="24"/>
                <w:szCs w:val="24"/>
                <w:lang w:val="en-US"/>
              </w:rPr>
              <w:t>Viewed</w:t>
            </w:r>
          </w:p>
        </w:tc>
        <w:tc>
          <w:tcPr>
            <w:tcW w:w="1345"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59929C2D" w14:textId="77777777" w:rsidR="00BD3E35" w:rsidRPr="00BD3E35" w:rsidRDefault="00BD3E35" w:rsidP="00BD3E35">
            <w:pPr>
              <w:spacing w:line="240" w:lineRule="auto"/>
              <w:jc w:val="center"/>
              <w:rPr>
                <w:rFonts w:ascii="Calibri" w:eastAsia="Times New Roman" w:hAnsi="Calibri" w:cs="Calibri"/>
                <w:b/>
                <w:bCs/>
                <w:color w:val="000000"/>
                <w:sz w:val="24"/>
                <w:szCs w:val="24"/>
                <w:lang w:val="en-US"/>
              </w:rPr>
            </w:pPr>
            <w:r w:rsidRPr="00BD3E35">
              <w:rPr>
                <w:rFonts w:ascii="Calibri" w:eastAsia="Times New Roman" w:hAnsi="Calibri" w:cs="Calibri"/>
                <w:b/>
                <w:bCs/>
                <w:color w:val="000000"/>
                <w:sz w:val="24"/>
                <w:szCs w:val="24"/>
                <w:lang w:val="en-US"/>
              </w:rPr>
              <w:t>Downloads</w:t>
            </w:r>
          </w:p>
        </w:tc>
      </w:tr>
      <w:tr w:rsidR="00BD3E35" w:rsidRPr="00BD3E35" w14:paraId="33777881" w14:textId="77777777" w:rsidTr="00BD3E35">
        <w:trPr>
          <w:trHeight w:val="312"/>
        </w:trPr>
        <w:tc>
          <w:tcPr>
            <w:tcW w:w="27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9790C6" w14:textId="77777777" w:rsidR="00BD3E35" w:rsidRPr="00BD3E35" w:rsidRDefault="00BD3E35" w:rsidP="00BD3E35">
            <w:pPr>
              <w:spacing w:line="240" w:lineRule="auto"/>
              <w:rPr>
                <w:rFonts w:ascii="Calibri" w:eastAsia="Times New Roman" w:hAnsi="Calibri" w:cs="Calibri"/>
                <w:color w:val="0F243E" w:themeColor="text2" w:themeShade="80"/>
                <w:sz w:val="24"/>
                <w:szCs w:val="24"/>
                <w:lang w:val="en-US"/>
              </w:rPr>
            </w:pPr>
            <w:r w:rsidRPr="00BD3E35">
              <w:rPr>
                <w:rFonts w:ascii="Calibri" w:eastAsia="Times New Roman" w:hAnsi="Calibri" w:cs="Calibri"/>
                <w:color w:val="0F243E" w:themeColor="text2" w:themeShade="80"/>
                <w:sz w:val="24"/>
                <w:szCs w:val="24"/>
                <w:lang w:val="en-US"/>
              </w:rPr>
              <w:t>Is Covid-19 vaccine safe?</w:t>
            </w:r>
          </w:p>
        </w:tc>
        <w:tc>
          <w:tcPr>
            <w:tcW w:w="3115" w:type="dxa"/>
            <w:tcBorders>
              <w:top w:val="nil"/>
              <w:left w:val="nil"/>
              <w:bottom w:val="single" w:sz="4" w:space="0" w:color="auto"/>
              <w:right w:val="single" w:sz="4" w:space="0" w:color="auto"/>
            </w:tcBorders>
            <w:shd w:val="clear" w:color="auto" w:fill="auto"/>
            <w:noWrap/>
            <w:vAlign w:val="center"/>
            <w:hideMark/>
          </w:tcPr>
          <w:p w14:paraId="0499CB35" w14:textId="77777777" w:rsidR="00BD3E35" w:rsidRPr="00BD3E35" w:rsidRDefault="00BD3E35" w:rsidP="00BD3E35">
            <w:pPr>
              <w:spacing w:line="240" w:lineRule="auto"/>
              <w:rPr>
                <w:rFonts w:ascii="Calibri" w:eastAsia="Times New Roman" w:hAnsi="Calibri" w:cs="Calibri"/>
                <w:color w:val="0F243E" w:themeColor="text2" w:themeShade="80"/>
                <w:sz w:val="24"/>
                <w:szCs w:val="24"/>
                <w:lang w:val="en-US"/>
              </w:rPr>
            </w:pPr>
            <w:r w:rsidRPr="00BD3E35">
              <w:rPr>
                <w:rFonts w:ascii="Calibri" w:eastAsia="Times New Roman" w:hAnsi="Calibri" w:cs="Calibri"/>
                <w:color w:val="0F243E" w:themeColor="text2" w:themeShade="80"/>
                <w:sz w:val="24"/>
                <w:szCs w:val="24"/>
                <w:lang w:val="en-US"/>
              </w:rPr>
              <w:t>10.1038/s41577-021-00525-y</w:t>
            </w:r>
          </w:p>
        </w:tc>
        <w:tc>
          <w:tcPr>
            <w:tcW w:w="1186" w:type="dxa"/>
            <w:tcBorders>
              <w:top w:val="nil"/>
              <w:left w:val="nil"/>
              <w:bottom w:val="single" w:sz="4" w:space="0" w:color="auto"/>
              <w:right w:val="single" w:sz="4" w:space="0" w:color="auto"/>
            </w:tcBorders>
            <w:shd w:val="clear" w:color="auto" w:fill="auto"/>
            <w:noWrap/>
            <w:vAlign w:val="center"/>
            <w:hideMark/>
          </w:tcPr>
          <w:p w14:paraId="1B156A7A" w14:textId="77777777" w:rsidR="00BD3E35" w:rsidRPr="00BD3E35" w:rsidRDefault="00BD3E35" w:rsidP="003C6B4E">
            <w:pPr>
              <w:spacing w:line="240" w:lineRule="auto"/>
              <w:jc w:val="center"/>
              <w:rPr>
                <w:rFonts w:ascii="Calibri" w:eastAsia="Times New Roman" w:hAnsi="Calibri" w:cs="Calibri"/>
                <w:color w:val="0F243E" w:themeColor="text2" w:themeShade="80"/>
                <w:sz w:val="24"/>
                <w:szCs w:val="24"/>
                <w:lang w:val="en-US"/>
              </w:rPr>
            </w:pPr>
            <w:r w:rsidRPr="00BD3E35">
              <w:rPr>
                <w:rFonts w:ascii="Calibri" w:eastAsia="Times New Roman" w:hAnsi="Calibri" w:cs="Calibri"/>
                <w:color w:val="0F243E" w:themeColor="text2" w:themeShade="80"/>
                <w:sz w:val="24"/>
                <w:szCs w:val="24"/>
                <w:lang w:val="en-US"/>
              </w:rPr>
              <w:t>111</w:t>
            </w:r>
          </w:p>
        </w:tc>
        <w:tc>
          <w:tcPr>
            <w:tcW w:w="990" w:type="dxa"/>
            <w:tcBorders>
              <w:top w:val="nil"/>
              <w:left w:val="nil"/>
              <w:bottom w:val="single" w:sz="4" w:space="0" w:color="auto"/>
              <w:right w:val="single" w:sz="4" w:space="0" w:color="auto"/>
            </w:tcBorders>
            <w:shd w:val="clear" w:color="auto" w:fill="auto"/>
            <w:noWrap/>
            <w:vAlign w:val="center"/>
            <w:hideMark/>
          </w:tcPr>
          <w:p w14:paraId="1FA282F8" w14:textId="52581D72" w:rsidR="00BD3E35" w:rsidRPr="00BD3E35" w:rsidRDefault="00BD3E35" w:rsidP="000F3FFB">
            <w:pPr>
              <w:spacing w:line="240" w:lineRule="auto"/>
              <w:jc w:val="center"/>
              <w:rPr>
                <w:rFonts w:ascii="Calibri" w:eastAsia="Times New Roman" w:hAnsi="Calibri" w:cs="Calibri"/>
                <w:color w:val="0F243E" w:themeColor="text2" w:themeShade="80"/>
                <w:sz w:val="24"/>
                <w:szCs w:val="24"/>
                <w:lang w:val="en-US"/>
              </w:rPr>
            </w:pP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8723DC" w14:textId="196E928E" w:rsidR="00BD3E35" w:rsidRPr="00BD3E35" w:rsidRDefault="00BD3E35" w:rsidP="000F3FFB">
            <w:pPr>
              <w:spacing w:line="240" w:lineRule="auto"/>
              <w:jc w:val="center"/>
              <w:rPr>
                <w:rFonts w:ascii="Calibri" w:eastAsia="Times New Roman" w:hAnsi="Calibri" w:cs="Calibri"/>
                <w:color w:val="0F243E" w:themeColor="text2" w:themeShade="80"/>
                <w:sz w:val="24"/>
                <w:szCs w:val="24"/>
                <w:lang w:val="en-US"/>
              </w:rPr>
            </w:pPr>
          </w:p>
        </w:tc>
      </w:tr>
      <w:tr w:rsidR="00BD3E35" w:rsidRPr="00BD3E35" w14:paraId="6E55F1C5" w14:textId="77777777" w:rsidTr="00BD3E35">
        <w:trPr>
          <w:trHeight w:val="312"/>
        </w:trPr>
        <w:tc>
          <w:tcPr>
            <w:tcW w:w="27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6AE94" w14:textId="77777777" w:rsidR="00BD3E35" w:rsidRPr="00BD3E35" w:rsidRDefault="00BD3E35" w:rsidP="00BD3E35">
            <w:pPr>
              <w:spacing w:line="240" w:lineRule="auto"/>
              <w:rPr>
                <w:rFonts w:ascii="Calibri" w:eastAsia="Times New Roman" w:hAnsi="Calibri" w:cs="Calibri"/>
                <w:color w:val="0F243E" w:themeColor="text2" w:themeShade="80"/>
                <w:sz w:val="24"/>
                <w:szCs w:val="24"/>
                <w:lang w:val="en-US"/>
              </w:rPr>
            </w:pPr>
            <w:r w:rsidRPr="00BD3E35">
              <w:rPr>
                <w:rFonts w:ascii="Calibri" w:eastAsia="Times New Roman" w:hAnsi="Calibri" w:cs="Calibri"/>
                <w:color w:val="0F243E" w:themeColor="text2" w:themeShade="80"/>
                <w:sz w:val="24"/>
                <w:szCs w:val="24"/>
                <w:lang w:val="en-US"/>
              </w:rPr>
              <w:t> </w:t>
            </w:r>
          </w:p>
        </w:tc>
        <w:tc>
          <w:tcPr>
            <w:tcW w:w="3115" w:type="dxa"/>
            <w:tcBorders>
              <w:top w:val="nil"/>
              <w:left w:val="nil"/>
              <w:bottom w:val="single" w:sz="4" w:space="0" w:color="auto"/>
              <w:right w:val="single" w:sz="4" w:space="0" w:color="auto"/>
            </w:tcBorders>
            <w:shd w:val="clear" w:color="auto" w:fill="auto"/>
            <w:noWrap/>
            <w:vAlign w:val="center"/>
            <w:hideMark/>
          </w:tcPr>
          <w:p w14:paraId="5D7422B4" w14:textId="77777777" w:rsidR="00BD3E35" w:rsidRPr="00BD3E35" w:rsidRDefault="00BD3E35" w:rsidP="00BD3E35">
            <w:pPr>
              <w:spacing w:line="240" w:lineRule="auto"/>
              <w:rPr>
                <w:rFonts w:ascii="Calibri" w:eastAsia="Times New Roman" w:hAnsi="Calibri" w:cs="Calibri"/>
                <w:color w:val="0F243E" w:themeColor="text2" w:themeShade="80"/>
                <w:sz w:val="24"/>
                <w:szCs w:val="24"/>
                <w:lang w:val="en-US"/>
              </w:rPr>
            </w:pPr>
            <w:r w:rsidRPr="00BD3E35">
              <w:rPr>
                <w:rFonts w:ascii="Calibri" w:eastAsia="Times New Roman" w:hAnsi="Calibri" w:cs="Calibri"/>
                <w:color w:val="0F243E" w:themeColor="text2" w:themeShade="80"/>
                <w:sz w:val="24"/>
                <w:szCs w:val="24"/>
                <w:lang w:val="en-US"/>
              </w:rPr>
              <w:t>10.1016/j.puhe.2020.05.007</w:t>
            </w:r>
          </w:p>
        </w:tc>
        <w:tc>
          <w:tcPr>
            <w:tcW w:w="1186" w:type="dxa"/>
            <w:tcBorders>
              <w:top w:val="nil"/>
              <w:left w:val="nil"/>
              <w:bottom w:val="single" w:sz="4" w:space="0" w:color="auto"/>
              <w:right w:val="single" w:sz="4" w:space="0" w:color="auto"/>
            </w:tcBorders>
            <w:shd w:val="clear" w:color="auto" w:fill="auto"/>
            <w:noWrap/>
            <w:vAlign w:val="center"/>
            <w:hideMark/>
          </w:tcPr>
          <w:p w14:paraId="4B644368" w14:textId="77777777" w:rsidR="00BD3E35" w:rsidRPr="00BD3E35" w:rsidRDefault="00BD3E35" w:rsidP="003C6B4E">
            <w:pPr>
              <w:spacing w:line="240" w:lineRule="auto"/>
              <w:jc w:val="center"/>
              <w:rPr>
                <w:rFonts w:ascii="Calibri" w:eastAsia="Times New Roman" w:hAnsi="Calibri" w:cs="Calibri"/>
                <w:color w:val="0F243E" w:themeColor="text2" w:themeShade="80"/>
                <w:sz w:val="24"/>
                <w:szCs w:val="24"/>
                <w:lang w:val="en-US"/>
              </w:rPr>
            </w:pPr>
            <w:r w:rsidRPr="00BD3E35">
              <w:rPr>
                <w:rFonts w:ascii="Calibri" w:eastAsia="Times New Roman" w:hAnsi="Calibri" w:cs="Calibri"/>
                <w:color w:val="0F243E" w:themeColor="text2" w:themeShade="80"/>
                <w:sz w:val="24"/>
                <w:szCs w:val="24"/>
                <w:lang w:val="en-US"/>
              </w:rPr>
              <w:t>9</w:t>
            </w:r>
          </w:p>
        </w:tc>
        <w:tc>
          <w:tcPr>
            <w:tcW w:w="990" w:type="dxa"/>
            <w:tcBorders>
              <w:top w:val="nil"/>
              <w:left w:val="nil"/>
              <w:bottom w:val="single" w:sz="4" w:space="0" w:color="auto"/>
              <w:right w:val="single" w:sz="4" w:space="0" w:color="auto"/>
            </w:tcBorders>
            <w:shd w:val="clear" w:color="auto" w:fill="auto"/>
            <w:noWrap/>
            <w:vAlign w:val="center"/>
            <w:hideMark/>
          </w:tcPr>
          <w:p w14:paraId="607ADBD3" w14:textId="41F919E4" w:rsidR="00BD3E35" w:rsidRPr="00BD3E35" w:rsidRDefault="00BD3E35" w:rsidP="000F3FFB">
            <w:pPr>
              <w:spacing w:line="240" w:lineRule="auto"/>
              <w:jc w:val="center"/>
              <w:rPr>
                <w:rFonts w:ascii="Calibri" w:eastAsia="Times New Roman" w:hAnsi="Calibri" w:cs="Calibri"/>
                <w:color w:val="0F243E" w:themeColor="text2" w:themeShade="80"/>
                <w:sz w:val="24"/>
                <w:szCs w:val="24"/>
                <w:lang w:val="en-US"/>
              </w:rPr>
            </w:pP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500ED5" w14:textId="0C632489" w:rsidR="00BD3E35" w:rsidRPr="00BD3E35" w:rsidRDefault="00BD3E35" w:rsidP="000F3FFB">
            <w:pPr>
              <w:spacing w:line="240" w:lineRule="auto"/>
              <w:jc w:val="center"/>
              <w:rPr>
                <w:rFonts w:ascii="Calibri" w:eastAsia="Times New Roman" w:hAnsi="Calibri" w:cs="Calibri"/>
                <w:color w:val="0F243E" w:themeColor="text2" w:themeShade="80"/>
                <w:sz w:val="24"/>
                <w:szCs w:val="24"/>
                <w:lang w:val="en-US"/>
              </w:rPr>
            </w:pPr>
          </w:p>
        </w:tc>
      </w:tr>
      <w:tr w:rsidR="00BD3E35" w:rsidRPr="00BD3E35" w14:paraId="79BE06C6" w14:textId="77777777" w:rsidTr="00BD3E35">
        <w:trPr>
          <w:trHeight w:val="312"/>
        </w:trPr>
        <w:tc>
          <w:tcPr>
            <w:tcW w:w="27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8FE16" w14:textId="77777777" w:rsidR="00BD3E35" w:rsidRPr="00BD3E35" w:rsidRDefault="00BD3E35" w:rsidP="00BD3E35">
            <w:pPr>
              <w:spacing w:line="240" w:lineRule="auto"/>
              <w:rPr>
                <w:rFonts w:ascii="Calibri" w:eastAsia="Times New Roman" w:hAnsi="Calibri" w:cs="Calibri"/>
                <w:color w:val="0F243E" w:themeColor="text2" w:themeShade="80"/>
                <w:sz w:val="24"/>
                <w:szCs w:val="24"/>
                <w:lang w:val="en-US"/>
              </w:rPr>
            </w:pPr>
            <w:r w:rsidRPr="00BD3E35">
              <w:rPr>
                <w:rFonts w:ascii="Calibri" w:eastAsia="Times New Roman" w:hAnsi="Calibri" w:cs="Calibri"/>
                <w:color w:val="0F243E" w:themeColor="text2" w:themeShade="80"/>
                <w:sz w:val="24"/>
                <w:szCs w:val="24"/>
                <w:lang w:val="en-US"/>
              </w:rPr>
              <w:t> </w:t>
            </w:r>
          </w:p>
        </w:tc>
        <w:tc>
          <w:tcPr>
            <w:tcW w:w="3115" w:type="dxa"/>
            <w:tcBorders>
              <w:top w:val="nil"/>
              <w:left w:val="nil"/>
              <w:bottom w:val="single" w:sz="4" w:space="0" w:color="auto"/>
              <w:right w:val="single" w:sz="4" w:space="0" w:color="auto"/>
            </w:tcBorders>
            <w:shd w:val="clear" w:color="auto" w:fill="auto"/>
            <w:noWrap/>
            <w:vAlign w:val="center"/>
            <w:hideMark/>
          </w:tcPr>
          <w:p w14:paraId="29A88502" w14:textId="77777777" w:rsidR="00BD3E35" w:rsidRPr="00BD3E35" w:rsidRDefault="00BD3E35" w:rsidP="00BD3E35">
            <w:pPr>
              <w:spacing w:line="240" w:lineRule="auto"/>
              <w:rPr>
                <w:rFonts w:ascii="Calibri" w:eastAsia="Times New Roman" w:hAnsi="Calibri" w:cs="Calibri"/>
                <w:color w:val="0F243E" w:themeColor="text2" w:themeShade="80"/>
                <w:sz w:val="24"/>
                <w:szCs w:val="24"/>
                <w:lang w:val="en-US"/>
              </w:rPr>
            </w:pPr>
            <w:r w:rsidRPr="00BD3E35">
              <w:rPr>
                <w:rFonts w:ascii="Calibri" w:eastAsia="Times New Roman" w:hAnsi="Calibri" w:cs="Calibri"/>
                <w:color w:val="0F243E" w:themeColor="text2" w:themeShade="80"/>
                <w:sz w:val="24"/>
                <w:szCs w:val="24"/>
                <w:lang w:val="en-US"/>
              </w:rPr>
              <w:t>10.1093/jlb/lsaa024</w:t>
            </w:r>
          </w:p>
        </w:tc>
        <w:tc>
          <w:tcPr>
            <w:tcW w:w="1186" w:type="dxa"/>
            <w:tcBorders>
              <w:top w:val="nil"/>
              <w:left w:val="nil"/>
              <w:bottom w:val="single" w:sz="4" w:space="0" w:color="auto"/>
              <w:right w:val="single" w:sz="4" w:space="0" w:color="auto"/>
            </w:tcBorders>
            <w:shd w:val="clear" w:color="auto" w:fill="auto"/>
            <w:noWrap/>
            <w:vAlign w:val="center"/>
            <w:hideMark/>
          </w:tcPr>
          <w:p w14:paraId="410370AC" w14:textId="77777777" w:rsidR="00BD3E35" w:rsidRPr="00BD3E35" w:rsidRDefault="00BD3E35" w:rsidP="003C6B4E">
            <w:pPr>
              <w:spacing w:line="240" w:lineRule="auto"/>
              <w:jc w:val="center"/>
              <w:rPr>
                <w:rFonts w:ascii="Calibri" w:eastAsia="Times New Roman" w:hAnsi="Calibri" w:cs="Calibri"/>
                <w:color w:val="0F243E" w:themeColor="text2" w:themeShade="80"/>
                <w:sz w:val="24"/>
                <w:szCs w:val="24"/>
                <w:lang w:val="en-US"/>
              </w:rPr>
            </w:pPr>
            <w:r w:rsidRPr="00BD3E35">
              <w:rPr>
                <w:rFonts w:ascii="Calibri" w:eastAsia="Times New Roman" w:hAnsi="Calibri" w:cs="Calibri"/>
                <w:color w:val="0F243E" w:themeColor="text2" w:themeShade="80"/>
                <w:sz w:val="24"/>
                <w:szCs w:val="24"/>
                <w:lang w:val="en-US"/>
              </w:rPr>
              <w:t>3</w:t>
            </w:r>
          </w:p>
        </w:tc>
        <w:tc>
          <w:tcPr>
            <w:tcW w:w="990" w:type="dxa"/>
            <w:tcBorders>
              <w:top w:val="nil"/>
              <w:left w:val="nil"/>
              <w:bottom w:val="single" w:sz="4" w:space="0" w:color="auto"/>
              <w:right w:val="single" w:sz="4" w:space="0" w:color="auto"/>
            </w:tcBorders>
            <w:shd w:val="clear" w:color="auto" w:fill="auto"/>
            <w:noWrap/>
            <w:vAlign w:val="center"/>
            <w:hideMark/>
          </w:tcPr>
          <w:p w14:paraId="3C06533F" w14:textId="77777777" w:rsidR="00BD3E35" w:rsidRPr="00BD3E35" w:rsidRDefault="00BD3E35" w:rsidP="000F3FFB">
            <w:pPr>
              <w:spacing w:line="240" w:lineRule="auto"/>
              <w:jc w:val="center"/>
              <w:rPr>
                <w:rFonts w:ascii="Calibri" w:eastAsia="Times New Roman" w:hAnsi="Calibri" w:cs="Calibri"/>
                <w:color w:val="0F243E" w:themeColor="text2" w:themeShade="80"/>
                <w:sz w:val="24"/>
                <w:szCs w:val="24"/>
                <w:lang w:val="en-US"/>
              </w:rPr>
            </w:pPr>
            <w:r w:rsidRPr="00BD3E35">
              <w:rPr>
                <w:rFonts w:ascii="Calibri" w:eastAsia="Times New Roman" w:hAnsi="Calibri" w:cs="Calibri"/>
                <w:color w:val="0F243E" w:themeColor="text2" w:themeShade="80"/>
                <w:sz w:val="24"/>
                <w:szCs w:val="24"/>
                <w:lang w:val="en-US"/>
              </w:rPr>
              <w:t>1146</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B46CC7" w14:textId="77777777" w:rsidR="00BD3E35" w:rsidRPr="00BD3E35" w:rsidRDefault="00BD3E35" w:rsidP="000F3FFB">
            <w:pPr>
              <w:spacing w:line="240" w:lineRule="auto"/>
              <w:jc w:val="center"/>
              <w:rPr>
                <w:rFonts w:ascii="Calibri" w:eastAsia="Times New Roman" w:hAnsi="Calibri" w:cs="Calibri"/>
                <w:color w:val="0F243E" w:themeColor="text2" w:themeShade="80"/>
                <w:sz w:val="24"/>
                <w:szCs w:val="24"/>
                <w:lang w:val="en-US"/>
              </w:rPr>
            </w:pPr>
            <w:r w:rsidRPr="00BD3E35">
              <w:rPr>
                <w:rFonts w:ascii="Calibri" w:eastAsia="Times New Roman" w:hAnsi="Calibri" w:cs="Calibri"/>
                <w:color w:val="0F243E" w:themeColor="text2" w:themeShade="80"/>
                <w:sz w:val="24"/>
                <w:szCs w:val="24"/>
                <w:lang w:val="en-US"/>
              </w:rPr>
              <w:t>435</w:t>
            </w:r>
          </w:p>
        </w:tc>
      </w:tr>
      <w:tr w:rsidR="00BD3E35" w:rsidRPr="00BD3E35" w14:paraId="386C2A1C" w14:textId="77777777" w:rsidTr="00BD3E35">
        <w:trPr>
          <w:trHeight w:val="312"/>
        </w:trPr>
        <w:tc>
          <w:tcPr>
            <w:tcW w:w="27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16DD22" w14:textId="77777777" w:rsidR="00BD3E35" w:rsidRPr="00BD3E35" w:rsidRDefault="00BD3E35" w:rsidP="00BD3E35">
            <w:pPr>
              <w:spacing w:line="240" w:lineRule="auto"/>
              <w:rPr>
                <w:rFonts w:ascii="Calibri" w:eastAsia="Times New Roman" w:hAnsi="Calibri" w:cs="Calibri"/>
                <w:color w:val="0F243E" w:themeColor="text2" w:themeShade="80"/>
                <w:sz w:val="24"/>
                <w:szCs w:val="24"/>
                <w:lang w:val="en-US"/>
              </w:rPr>
            </w:pPr>
            <w:r w:rsidRPr="00BD3E35">
              <w:rPr>
                <w:rFonts w:ascii="Calibri" w:eastAsia="Times New Roman" w:hAnsi="Calibri" w:cs="Calibri"/>
                <w:color w:val="0F243E" w:themeColor="text2" w:themeShade="80"/>
                <w:sz w:val="24"/>
                <w:szCs w:val="24"/>
                <w:lang w:val="en-US"/>
              </w:rPr>
              <w:t> </w:t>
            </w:r>
          </w:p>
        </w:tc>
        <w:tc>
          <w:tcPr>
            <w:tcW w:w="3115" w:type="dxa"/>
            <w:tcBorders>
              <w:top w:val="nil"/>
              <w:left w:val="nil"/>
              <w:bottom w:val="single" w:sz="4" w:space="0" w:color="auto"/>
              <w:right w:val="single" w:sz="4" w:space="0" w:color="auto"/>
            </w:tcBorders>
            <w:shd w:val="clear" w:color="auto" w:fill="auto"/>
            <w:noWrap/>
            <w:vAlign w:val="center"/>
            <w:hideMark/>
          </w:tcPr>
          <w:p w14:paraId="2A2E16ED" w14:textId="77777777" w:rsidR="00BD3E35" w:rsidRPr="00BD3E35" w:rsidRDefault="00BD3E35" w:rsidP="00BD3E35">
            <w:pPr>
              <w:spacing w:line="240" w:lineRule="auto"/>
              <w:rPr>
                <w:rFonts w:ascii="Calibri" w:eastAsia="Times New Roman" w:hAnsi="Calibri" w:cs="Calibri"/>
                <w:color w:val="0F243E" w:themeColor="text2" w:themeShade="80"/>
                <w:sz w:val="24"/>
                <w:szCs w:val="24"/>
                <w:lang w:val="en-US"/>
              </w:rPr>
            </w:pPr>
            <w:r w:rsidRPr="00BD3E35">
              <w:rPr>
                <w:rFonts w:ascii="Calibri" w:eastAsia="Times New Roman" w:hAnsi="Calibri" w:cs="Calibri"/>
                <w:color w:val="0F243E" w:themeColor="text2" w:themeShade="80"/>
                <w:sz w:val="24"/>
                <w:szCs w:val="24"/>
                <w:lang w:val="en-US"/>
              </w:rPr>
              <w:t>10.3390/vaccines10020298</w:t>
            </w:r>
          </w:p>
        </w:tc>
        <w:tc>
          <w:tcPr>
            <w:tcW w:w="1186" w:type="dxa"/>
            <w:tcBorders>
              <w:top w:val="nil"/>
              <w:left w:val="nil"/>
              <w:bottom w:val="single" w:sz="4" w:space="0" w:color="auto"/>
              <w:right w:val="single" w:sz="4" w:space="0" w:color="auto"/>
            </w:tcBorders>
            <w:shd w:val="clear" w:color="auto" w:fill="auto"/>
            <w:noWrap/>
            <w:vAlign w:val="center"/>
            <w:hideMark/>
          </w:tcPr>
          <w:p w14:paraId="45325711" w14:textId="7A19D1BE" w:rsidR="00BD3E35" w:rsidRPr="00BD3E35" w:rsidRDefault="00BD3E35" w:rsidP="003C6B4E">
            <w:pPr>
              <w:spacing w:line="240" w:lineRule="auto"/>
              <w:jc w:val="center"/>
              <w:rPr>
                <w:rFonts w:ascii="Calibri" w:eastAsia="Times New Roman" w:hAnsi="Calibri" w:cs="Calibri"/>
                <w:color w:val="0F243E" w:themeColor="text2" w:themeShade="80"/>
                <w:sz w:val="24"/>
                <w:szCs w:val="24"/>
                <w:lang w:val="en-US"/>
              </w:rPr>
            </w:pPr>
          </w:p>
        </w:tc>
        <w:tc>
          <w:tcPr>
            <w:tcW w:w="990" w:type="dxa"/>
            <w:tcBorders>
              <w:top w:val="nil"/>
              <w:left w:val="nil"/>
              <w:bottom w:val="single" w:sz="4" w:space="0" w:color="auto"/>
              <w:right w:val="single" w:sz="4" w:space="0" w:color="auto"/>
            </w:tcBorders>
            <w:shd w:val="clear" w:color="auto" w:fill="auto"/>
            <w:noWrap/>
            <w:vAlign w:val="center"/>
            <w:hideMark/>
          </w:tcPr>
          <w:p w14:paraId="37430044" w14:textId="77777777" w:rsidR="00BD3E35" w:rsidRPr="00BD3E35" w:rsidRDefault="00BD3E35" w:rsidP="000F3FFB">
            <w:pPr>
              <w:spacing w:line="240" w:lineRule="auto"/>
              <w:jc w:val="center"/>
              <w:rPr>
                <w:rFonts w:ascii="Calibri" w:eastAsia="Times New Roman" w:hAnsi="Calibri" w:cs="Calibri"/>
                <w:color w:val="0F243E" w:themeColor="text2" w:themeShade="80"/>
                <w:sz w:val="24"/>
                <w:szCs w:val="24"/>
                <w:lang w:val="en-US"/>
              </w:rPr>
            </w:pPr>
            <w:r w:rsidRPr="00BD3E35">
              <w:rPr>
                <w:rFonts w:ascii="Calibri" w:eastAsia="Times New Roman" w:hAnsi="Calibri" w:cs="Calibri"/>
                <w:color w:val="0F243E" w:themeColor="text2" w:themeShade="80"/>
                <w:sz w:val="24"/>
                <w:szCs w:val="24"/>
                <w:lang w:val="en-US"/>
              </w:rPr>
              <w:t>627</w:t>
            </w: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6E096C" w14:textId="527D540A" w:rsidR="00BD3E35" w:rsidRPr="00BD3E35" w:rsidRDefault="00BD3E35" w:rsidP="000F3FFB">
            <w:pPr>
              <w:spacing w:line="240" w:lineRule="auto"/>
              <w:jc w:val="center"/>
              <w:rPr>
                <w:rFonts w:ascii="Calibri" w:eastAsia="Times New Roman" w:hAnsi="Calibri" w:cs="Calibri"/>
                <w:color w:val="0F243E" w:themeColor="text2" w:themeShade="80"/>
                <w:sz w:val="24"/>
                <w:szCs w:val="24"/>
                <w:lang w:val="en-US"/>
              </w:rPr>
            </w:pPr>
          </w:p>
        </w:tc>
      </w:tr>
      <w:tr w:rsidR="00BD3E35" w:rsidRPr="00BD3E35" w14:paraId="1ACCCDF7" w14:textId="77777777" w:rsidTr="00BD3E35">
        <w:trPr>
          <w:trHeight w:val="312"/>
        </w:trPr>
        <w:tc>
          <w:tcPr>
            <w:tcW w:w="27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983EA7" w14:textId="77777777" w:rsidR="00BD3E35" w:rsidRPr="00BD3E35" w:rsidRDefault="00BD3E35" w:rsidP="00BD3E35">
            <w:pPr>
              <w:spacing w:line="240" w:lineRule="auto"/>
              <w:rPr>
                <w:rFonts w:ascii="Calibri" w:eastAsia="Times New Roman" w:hAnsi="Calibri" w:cs="Calibri"/>
                <w:color w:val="0F243E" w:themeColor="text2" w:themeShade="80"/>
                <w:sz w:val="24"/>
                <w:szCs w:val="24"/>
                <w:lang w:val="en-US"/>
              </w:rPr>
            </w:pPr>
            <w:r w:rsidRPr="00BD3E35">
              <w:rPr>
                <w:rFonts w:ascii="Calibri" w:eastAsia="Times New Roman" w:hAnsi="Calibri" w:cs="Calibri"/>
                <w:color w:val="0F243E" w:themeColor="text2" w:themeShade="80"/>
                <w:sz w:val="24"/>
                <w:szCs w:val="24"/>
                <w:lang w:val="en-US"/>
              </w:rPr>
              <w:t> </w:t>
            </w:r>
          </w:p>
        </w:tc>
        <w:tc>
          <w:tcPr>
            <w:tcW w:w="3115" w:type="dxa"/>
            <w:tcBorders>
              <w:top w:val="nil"/>
              <w:left w:val="nil"/>
              <w:bottom w:val="single" w:sz="4" w:space="0" w:color="auto"/>
              <w:right w:val="single" w:sz="4" w:space="0" w:color="auto"/>
            </w:tcBorders>
            <w:shd w:val="clear" w:color="auto" w:fill="auto"/>
            <w:noWrap/>
            <w:vAlign w:val="center"/>
            <w:hideMark/>
          </w:tcPr>
          <w:p w14:paraId="73A85545" w14:textId="77777777" w:rsidR="00BD3E35" w:rsidRPr="00BD3E35" w:rsidRDefault="00BD3E35" w:rsidP="00BD3E35">
            <w:pPr>
              <w:spacing w:line="240" w:lineRule="auto"/>
              <w:rPr>
                <w:rFonts w:ascii="Calibri" w:eastAsia="Times New Roman" w:hAnsi="Calibri" w:cs="Calibri"/>
                <w:color w:val="0F243E" w:themeColor="text2" w:themeShade="80"/>
                <w:sz w:val="24"/>
                <w:szCs w:val="24"/>
                <w:lang w:val="en-US"/>
              </w:rPr>
            </w:pPr>
            <w:r w:rsidRPr="00BD3E35">
              <w:rPr>
                <w:rFonts w:ascii="Calibri" w:eastAsia="Times New Roman" w:hAnsi="Calibri" w:cs="Calibri"/>
                <w:color w:val="0F243E" w:themeColor="text2" w:themeShade="80"/>
                <w:sz w:val="24"/>
                <w:szCs w:val="24"/>
                <w:lang w:val="en-US"/>
              </w:rPr>
              <w:t>10.1111/jdv.17499</w:t>
            </w:r>
          </w:p>
        </w:tc>
        <w:tc>
          <w:tcPr>
            <w:tcW w:w="1186" w:type="dxa"/>
            <w:tcBorders>
              <w:top w:val="nil"/>
              <w:left w:val="nil"/>
              <w:bottom w:val="single" w:sz="4" w:space="0" w:color="auto"/>
              <w:right w:val="single" w:sz="4" w:space="0" w:color="auto"/>
            </w:tcBorders>
            <w:shd w:val="clear" w:color="auto" w:fill="auto"/>
            <w:noWrap/>
            <w:vAlign w:val="center"/>
            <w:hideMark/>
          </w:tcPr>
          <w:p w14:paraId="1BDC38A5" w14:textId="77777777" w:rsidR="00BD3E35" w:rsidRPr="00BD3E35" w:rsidRDefault="00BD3E35" w:rsidP="003C6B4E">
            <w:pPr>
              <w:spacing w:line="240" w:lineRule="auto"/>
              <w:jc w:val="center"/>
              <w:rPr>
                <w:rFonts w:ascii="Calibri" w:eastAsia="Times New Roman" w:hAnsi="Calibri" w:cs="Calibri"/>
                <w:color w:val="0F243E" w:themeColor="text2" w:themeShade="80"/>
                <w:sz w:val="24"/>
                <w:szCs w:val="24"/>
                <w:lang w:val="en-US"/>
              </w:rPr>
            </w:pPr>
            <w:r w:rsidRPr="00BD3E35">
              <w:rPr>
                <w:rFonts w:ascii="Calibri" w:eastAsia="Times New Roman" w:hAnsi="Calibri" w:cs="Calibri"/>
                <w:color w:val="0F243E" w:themeColor="text2" w:themeShade="80"/>
                <w:sz w:val="24"/>
                <w:szCs w:val="24"/>
                <w:lang w:val="en-US"/>
              </w:rPr>
              <w:t>3</w:t>
            </w:r>
          </w:p>
        </w:tc>
        <w:tc>
          <w:tcPr>
            <w:tcW w:w="990" w:type="dxa"/>
            <w:tcBorders>
              <w:top w:val="nil"/>
              <w:left w:val="nil"/>
              <w:bottom w:val="single" w:sz="4" w:space="0" w:color="auto"/>
              <w:right w:val="single" w:sz="4" w:space="0" w:color="auto"/>
            </w:tcBorders>
            <w:shd w:val="clear" w:color="auto" w:fill="auto"/>
            <w:noWrap/>
            <w:vAlign w:val="center"/>
            <w:hideMark/>
          </w:tcPr>
          <w:p w14:paraId="6A75E017" w14:textId="2D0DED48" w:rsidR="00BD3E35" w:rsidRPr="00BD3E35" w:rsidRDefault="00BD3E35" w:rsidP="000F3FFB">
            <w:pPr>
              <w:spacing w:line="240" w:lineRule="auto"/>
              <w:jc w:val="center"/>
              <w:rPr>
                <w:rFonts w:ascii="Calibri" w:eastAsia="Times New Roman" w:hAnsi="Calibri" w:cs="Calibri"/>
                <w:color w:val="0F243E" w:themeColor="text2" w:themeShade="80"/>
                <w:sz w:val="24"/>
                <w:szCs w:val="24"/>
                <w:lang w:val="en-US"/>
              </w:rPr>
            </w:pP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22BD81" w14:textId="0A54C158" w:rsidR="00BD3E35" w:rsidRPr="00BD3E35" w:rsidRDefault="00BD3E35" w:rsidP="000F3FFB">
            <w:pPr>
              <w:spacing w:line="240" w:lineRule="auto"/>
              <w:jc w:val="center"/>
              <w:rPr>
                <w:rFonts w:ascii="Calibri" w:eastAsia="Times New Roman" w:hAnsi="Calibri" w:cs="Calibri"/>
                <w:color w:val="0F243E" w:themeColor="text2" w:themeShade="80"/>
                <w:sz w:val="24"/>
                <w:szCs w:val="24"/>
                <w:lang w:val="en-US"/>
              </w:rPr>
            </w:pPr>
          </w:p>
        </w:tc>
      </w:tr>
      <w:tr w:rsidR="00BD3E35" w:rsidRPr="00BD3E35" w14:paraId="3913A49E" w14:textId="77777777" w:rsidTr="00BD3E35">
        <w:trPr>
          <w:trHeight w:val="312"/>
        </w:trPr>
        <w:tc>
          <w:tcPr>
            <w:tcW w:w="27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636E0" w14:textId="77777777" w:rsidR="00BD3E35" w:rsidRPr="00BD3E35" w:rsidRDefault="00BD3E35" w:rsidP="00BD3E35">
            <w:pPr>
              <w:spacing w:line="240" w:lineRule="auto"/>
              <w:rPr>
                <w:rFonts w:ascii="Calibri" w:eastAsia="Times New Roman" w:hAnsi="Calibri" w:cs="Calibri"/>
                <w:color w:val="0F243E" w:themeColor="text2" w:themeShade="80"/>
                <w:sz w:val="24"/>
                <w:szCs w:val="24"/>
                <w:lang w:val="en-US"/>
              </w:rPr>
            </w:pPr>
            <w:r w:rsidRPr="00BD3E35">
              <w:rPr>
                <w:rFonts w:ascii="Calibri" w:eastAsia="Times New Roman" w:hAnsi="Calibri" w:cs="Calibri"/>
                <w:color w:val="0F243E" w:themeColor="text2" w:themeShade="80"/>
                <w:sz w:val="24"/>
                <w:szCs w:val="24"/>
                <w:lang w:val="en-US"/>
              </w:rPr>
              <w:t> </w:t>
            </w:r>
          </w:p>
        </w:tc>
        <w:tc>
          <w:tcPr>
            <w:tcW w:w="3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4076B" w14:textId="77777777" w:rsidR="00BD3E35" w:rsidRPr="00BD3E35" w:rsidRDefault="00BD3E35" w:rsidP="00BD3E35">
            <w:pPr>
              <w:spacing w:line="240" w:lineRule="auto"/>
              <w:rPr>
                <w:rFonts w:ascii="Calibri" w:eastAsia="Times New Roman" w:hAnsi="Calibri" w:cs="Calibri"/>
                <w:color w:val="0F243E" w:themeColor="text2" w:themeShade="80"/>
                <w:sz w:val="24"/>
                <w:szCs w:val="24"/>
                <w:lang w:val="en-US"/>
              </w:rPr>
            </w:pPr>
            <w:r w:rsidRPr="00BD3E35">
              <w:rPr>
                <w:rFonts w:ascii="Calibri" w:eastAsia="Times New Roman" w:hAnsi="Calibri" w:cs="Calibri"/>
                <w:color w:val="0F243E" w:themeColor="text2" w:themeShade="80"/>
                <w:sz w:val="24"/>
                <w:szCs w:val="24"/>
                <w:lang w:val="en-US"/>
              </w:rPr>
              <w:t>10.1111/dth.15146</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D57C1" w14:textId="4B9053F1" w:rsidR="00BD3E35" w:rsidRPr="00BD3E35" w:rsidRDefault="00BD3E35" w:rsidP="003C6B4E">
            <w:pPr>
              <w:spacing w:line="240" w:lineRule="auto"/>
              <w:jc w:val="center"/>
              <w:rPr>
                <w:rFonts w:ascii="Calibri" w:eastAsia="Times New Roman" w:hAnsi="Calibri" w:cs="Calibri"/>
                <w:color w:val="0F243E" w:themeColor="text2" w:themeShade="80"/>
                <w:sz w:val="24"/>
                <w:szCs w:val="24"/>
                <w:lang w:val="en-US"/>
              </w:rPr>
            </w:pPr>
            <w:r w:rsidRPr="00BD3E35">
              <w:rPr>
                <w:rFonts w:ascii="Calibri" w:eastAsia="Times New Roman" w:hAnsi="Calibri" w:cs="Calibri"/>
                <w:color w:val="0F243E" w:themeColor="text2" w:themeShade="80"/>
                <w:sz w:val="24"/>
                <w:szCs w:val="24"/>
                <w:lang w:val="en-US"/>
              </w:rPr>
              <w:t>6</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2C76AF" w14:textId="708A0CCE" w:rsidR="00BD3E35" w:rsidRPr="00BD3E35" w:rsidRDefault="00BD3E35" w:rsidP="000F3FFB">
            <w:pPr>
              <w:spacing w:line="240" w:lineRule="auto"/>
              <w:jc w:val="center"/>
              <w:rPr>
                <w:rFonts w:ascii="Calibri" w:eastAsia="Times New Roman" w:hAnsi="Calibri" w:cs="Calibri"/>
                <w:color w:val="0F243E" w:themeColor="text2" w:themeShade="80"/>
                <w:sz w:val="24"/>
                <w:szCs w:val="24"/>
                <w:lang w:val="en-US"/>
              </w:rPr>
            </w:pPr>
          </w:p>
        </w:tc>
        <w:tc>
          <w:tcPr>
            <w:tcW w:w="13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D1DCE2" w14:textId="7B1A31BE" w:rsidR="00BD3E35" w:rsidRPr="00BD3E35" w:rsidRDefault="00BD3E35" w:rsidP="000F3FFB">
            <w:pPr>
              <w:spacing w:line="240" w:lineRule="auto"/>
              <w:jc w:val="center"/>
              <w:rPr>
                <w:rFonts w:ascii="Calibri" w:eastAsia="Times New Roman" w:hAnsi="Calibri" w:cs="Calibri"/>
                <w:color w:val="0F243E" w:themeColor="text2" w:themeShade="80"/>
                <w:sz w:val="24"/>
                <w:szCs w:val="24"/>
                <w:lang w:val="en-US"/>
              </w:rPr>
            </w:pPr>
          </w:p>
        </w:tc>
      </w:tr>
    </w:tbl>
    <w:p w14:paraId="04E7AD35" w14:textId="1E468F1F" w:rsidR="00A2636D" w:rsidRDefault="00A2636D" w:rsidP="003D6D04">
      <w:pPr>
        <w:keepNext/>
      </w:pPr>
    </w:p>
    <w:p w14:paraId="68721DEF" w14:textId="320EB77A" w:rsidR="00A2636D" w:rsidRDefault="00A2636D" w:rsidP="409BAA8E">
      <w:pPr>
        <w:pStyle w:val="Caption"/>
        <w:jc w:val="center"/>
      </w:pPr>
      <w:r w:rsidRPr="409BAA8E">
        <w:t xml:space="preserve">Figure </w:t>
      </w:r>
      <w:r>
        <w:fldChar w:fldCharType="begin"/>
      </w:r>
      <w:r>
        <w:instrText>SEQ Figure \* ARABIC</w:instrText>
      </w:r>
      <w:r>
        <w:fldChar w:fldCharType="separate"/>
      </w:r>
      <w:r w:rsidR="00B821B1">
        <w:rPr>
          <w:noProof/>
        </w:rPr>
        <w:t>21</w:t>
      </w:r>
      <w:r>
        <w:fldChar w:fldCharType="end"/>
      </w:r>
      <w:r w:rsidRPr="409BAA8E">
        <w:t>: Answers 'user-based' analysis</w:t>
      </w:r>
    </w:p>
    <w:p w14:paraId="66B4A6AA" w14:textId="3B6AA6C4" w:rsidR="00A2636D" w:rsidRDefault="00A2636D" w:rsidP="409BAA8E"/>
    <w:p w14:paraId="76702E6D" w14:textId="05F7C991" w:rsidR="00A2636D" w:rsidRPr="00CD242C" w:rsidRDefault="38EEC49D" w:rsidP="409BAA8E">
      <w:pPr>
        <w:rPr>
          <w:color w:val="002060"/>
          <w:sz w:val="20"/>
          <w:szCs w:val="20"/>
          <w:lang w:val="en-US"/>
        </w:rPr>
      </w:pPr>
      <w:r w:rsidRPr="155FBD4C">
        <w:rPr>
          <w:color w:val="002060"/>
          <w:sz w:val="20"/>
          <w:szCs w:val="20"/>
          <w:u w:val="single"/>
          <w:lang w:val="en-US"/>
        </w:rPr>
        <w:t>Evaluation of 'CORD-19-Vaccination' dataset:</w:t>
      </w:r>
    </w:p>
    <w:p w14:paraId="48B205A8" w14:textId="77777777" w:rsidR="00A2636D" w:rsidRPr="00CD242C" w:rsidRDefault="00A2636D" w:rsidP="409BAA8E">
      <w:pPr>
        <w:rPr>
          <w:color w:val="002060"/>
          <w:sz w:val="20"/>
          <w:szCs w:val="20"/>
          <w:lang w:val="en-US"/>
        </w:rPr>
      </w:pPr>
      <w:r w:rsidRPr="409BAA8E">
        <w:rPr>
          <w:color w:val="002060"/>
          <w:sz w:val="20"/>
          <w:szCs w:val="20"/>
          <w:lang w:val="en-US"/>
        </w:rPr>
        <w:t> </w:t>
      </w:r>
    </w:p>
    <w:p w14:paraId="708FD3D2" w14:textId="57084BD6" w:rsidR="00A2636D" w:rsidRPr="00CD242C" w:rsidRDefault="38EEC49D" w:rsidP="409BAA8E">
      <w:pPr>
        <w:rPr>
          <w:color w:val="002060"/>
          <w:sz w:val="20"/>
          <w:szCs w:val="20"/>
          <w:lang w:val="en-US"/>
        </w:rPr>
      </w:pPr>
      <w:r w:rsidRPr="155FBD4C">
        <w:rPr>
          <w:i/>
          <w:iCs/>
          <w:color w:val="002060"/>
          <w:sz w:val="20"/>
          <w:szCs w:val="20"/>
          <w:lang w:val="en-US"/>
        </w:rPr>
        <w:t>Why 'CORD-19-Vaccination' dataset is better that 'CORD-19' for vaccination related 'Question and Answering' task:</w:t>
      </w:r>
    </w:p>
    <w:p w14:paraId="58BE1EAA" w14:textId="77777777" w:rsidR="00A2636D" w:rsidRPr="00CD242C" w:rsidRDefault="00A2636D" w:rsidP="409BAA8E">
      <w:pPr>
        <w:rPr>
          <w:color w:val="002060"/>
          <w:sz w:val="20"/>
          <w:szCs w:val="20"/>
          <w:lang w:val="en-US"/>
        </w:rPr>
      </w:pPr>
      <w:r w:rsidRPr="409BAA8E">
        <w:rPr>
          <w:color w:val="002060"/>
          <w:sz w:val="20"/>
          <w:szCs w:val="20"/>
          <w:lang w:val="en-US"/>
        </w:rPr>
        <w:t> </w:t>
      </w:r>
    </w:p>
    <w:p w14:paraId="10AB57DF" w14:textId="1BAA5924" w:rsidR="00A2636D" w:rsidRPr="00CD242C" w:rsidRDefault="38EEC49D" w:rsidP="155FBD4C">
      <w:pPr>
        <w:numPr>
          <w:ilvl w:val="0"/>
          <w:numId w:val="31"/>
        </w:numPr>
        <w:rPr>
          <w:color w:val="002060"/>
          <w:sz w:val="20"/>
          <w:szCs w:val="20"/>
          <w:lang w:val="en-US"/>
        </w:rPr>
      </w:pPr>
      <w:r w:rsidRPr="155FBD4C">
        <w:rPr>
          <w:color w:val="002060"/>
          <w:sz w:val="20"/>
          <w:szCs w:val="20"/>
          <w:lang w:val="en-US"/>
        </w:rPr>
        <w:t xml:space="preserve">As written in the paper </w:t>
      </w:r>
      <w:r w:rsidR="155FBD4C" w:rsidRPr="155FBD4C">
        <w:rPr>
          <w:color w:val="002060"/>
          <w:sz w:val="20"/>
          <w:szCs w:val="20"/>
          <w:lang w:val="en-US"/>
        </w:rPr>
        <w:t>Mollá and Vicedo 2007</w:t>
      </w:r>
      <w:r w:rsidRPr="155FBD4C">
        <w:rPr>
          <w:color w:val="002060"/>
          <w:sz w:val="20"/>
          <w:szCs w:val="20"/>
          <w:lang w:val="en-US"/>
        </w:rPr>
        <w:t xml:space="preserve"> "</w:t>
      </w:r>
      <w:r w:rsidRPr="155FBD4C">
        <w:rPr>
          <w:i/>
          <w:iCs/>
          <w:color w:val="002060"/>
          <w:sz w:val="20"/>
          <w:szCs w:val="20"/>
          <w:lang w:val="en-US"/>
        </w:rPr>
        <w:t>QA systems are especially useful in situations in which a user needs to know a very specific piece of information and does not have the time—or just does not want—to read all the available documentation related to the search topic in order to solve the problem at hand</w:t>
      </w:r>
      <w:r w:rsidRPr="155FBD4C">
        <w:rPr>
          <w:color w:val="002060"/>
          <w:sz w:val="20"/>
          <w:szCs w:val="20"/>
          <w:lang w:val="en-US"/>
        </w:rPr>
        <w:t xml:space="preserve">". </w:t>
      </w:r>
      <w:r w:rsidRPr="604F3307">
        <w:rPr>
          <w:color w:val="002060"/>
          <w:sz w:val="20"/>
          <w:szCs w:val="20"/>
          <w:lang w:val="en-US"/>
        </w:rPr>
        <w:t xml:space="preserve">The </w:t>
      </w:r>
      <w:r w:rsidRPr="155FBD4C">
        <w:rPr>
          <w:color w:val="002060"/>
          <w:sz w:val="20"/>
          <w:szCs w:val="20"/>
          <w:lang w:val="en-US"/>
        </w:rPr>
        <w:t xml:space="preserve">'CORD-19-Vaccination' dataset is </w:t>
      </w:r>
      <w:r w:rsidRPr="0C06ED70">
        <w:rPr>
          <w:color w:val="002060"/>
          <w:sz w:val="20"/>
          <w:szCs w:val="20"/>
          <w:lang w:val="en-US"/>
        </w:rPr>
        <w:t xml:space="preserve">more </w:t>
      </w:r>
      <w:r w:rsidRPr="155FBD4C">
        <w:rPr>
          <w:color w:val="002060"/>
          <w:sz w:val="20"/>
          <w:szCs w:val="20"/>
          <w:lang w:val="en-US"/>
        </w:rPr>
        <w:t xml:space="preserve">domain specific and </w:t>
      </w:r>
      <w:r w:rsidRPr="0C06ED70">
        <w:rPr>
          <w:color w:val="002060"/>
          <w:sz w:val="20"/>
          <w:szCs w:val="20"/>
          <w:lang w:val="en-US"/>
        </w:rPr>
        <w:t>therefore</w:t>
      </w:r>
      <w:r w:rsidRPr="155FBD4C">
        <w:rPr>
          <w:color w:val="002060"/>
          <w:sz w:val="20"/>
          <w:szCs w:val="20"/>
          <w:lang w:val="en-US"/>
        </w:rPr>
        <w:t xml:space="preserve"> the </w:t>
      </w:r>
      <w:r w:rsidRPr="0C06ED70">
        <w:rPr>
          <w:color w:val="002060"/>
          <w:sz w:val="20"/>
          <w:szCs w:val="20"/>
          <w:lang w:val="en-US"/>
        </w:rPr>
        <w:t>results</w:t>
      </w:r>
      <w:r w:rsidRPr="155FBD4C">
        <w:rPr>
          <w:color w:val="002060"/>
          <w:sz w:val="20"/>
          <w:szCs w:val="20"/>
          <w:lang w:val="en-US"/>
        </w:rPr>
        <w:t xml:space="preserve"> are more accurate and specific to the task. </w:t>
      </w:r>
      <w:bookmarkStart w:id="62" w:name="_Int_79Lf7y6N"/>
      <w:r w:rsidRPr="5EF6605C">
        <w:rPr>
          <w:color w:val="002060"/>
          <w:sz w:val="20"/>
          <w:szCs w:val="20"/>
          <w:lang w:val="en-US"/>
        </w:rPr>
        <w:t>To</w:t>
      </w:r>
      <w:bookmarkEnd w:id="62"/>
      <w:r w:rsidRPr="155FBD4C">
        <w:rPr>
          <w:color w:val="002060"/>
          <w:sz w:val="20"/>
          <w:szCs w:val="20"/>
          <w:lang w:val="en-US"/>
        </w:rPr>
        <w:t xml:space="preserve"> make dataset</w:t>
      </w:r>
      <w:r w:rsidRPr="33B8B9C1">
        <w:rPr>
          <w:color w:val="002060"/>
          <w:sz w:val="20"/>
          <w:szCs w:val="20"/>
          <w:lang w:val="en-US"/>
        </w:rPr>
        <w:t xml:space="preserve"> more</w:t>
      </w:r>
      <w:r w:rsidRPr="155FBD4C">
        <w:rPr>
          <w:color w:val="002060"/>
          <w:sz w:val="20"/>
          <w:szCs w:val="20"/>
          <w:lang w:val="en-US"/>
        </w:rPr>
        <w:t xml:space="preserve"> easily available, we curated the dataset by filtering on the first level if the '</w:t>
      </w:r>
      <w:r w:rsidR="005C3A41">
        <w:rPr>
          <w:color w:val="002060"/>
          <w:sz w:val="20"/>
          <w:szCs w:val="20"/>
          <w:lang w:val="en-US"/>
        </w:rPr>
        <w:t>a</w:t>
      </w:r>
      <w:r w:rsidRPr="155FBD4C">
        <w:rPr>
          <w:color w:val="002060"/>
          <w:sz w:val="20"/>
          <w:szCs w:val="20"/>
          <w:lang w:val="en-US"/>
        </w:rPr>
        <w:t>bstract' or '</w:t>
      </w:r>
      <w:r w:rsidR="005C3A41">
        <w:rPr>
          <w:color w:val="002060"/>
          <w:sz w:val="20"/>
          <w:szCs w:val="20"/>
          <w:lang w:val="en-US"/>
        </w:rPr>
        <w:t>t</w:t>
      </w:r>
      <w:r w:rsidRPr="155FBD4C">
        <w:rPr>
          <w:color w:val="002060"/>
          <w:sz w:val="20"/>
          <w:szCs w:val="20"/>
          <w:lang w:val="en-US"/>
        </w:rPr>
        <w:t>itle' contains '</w:t>
      </w:r>
      <w:r w:rsidR="005C3A41">
        <w:rPr>
          <w:color w:val="002060"/>
          <w:sz w:val="20"/>
          <w:szCs w:val="20"/>
          <w:lang w:val="en-US"/>
        </w:rPr>
        <w:t>v</w:t>
      </w:r>
      <w:r w:rsidRPr="155FBD4C">
        <w:rPr>
          <w:color w:val="002060"/>
          <w:sz w:val="20"/>
          <w:szCs w:val="20"/>
          <w:lang w:val="en-US"/>
        </w:rPr>
        <w:t>accine'</w:t>
      </w:r>
      <w:r w:rsidRPr="3B4888E9">
        <w:rPr>
          <w:color w:val="002060"/>
          <w:sz w:val="20"/>
          <w:szCs w:val="20"/>
          <w:lang w:val="en-US"/>
        </w:rPr>
        <w:t xml:space="preserve"> or </w:t>
      </w:r>
      <w:r w:rsidRPr="70C5AAC9">
        <w:rPr>
          <w:color w:val="002060"/>
          <w:sz w:val="20"/>
          <w:szCs w:val="20"/>
          <w:lang w:val="en-US"/>
        </w:rPr>
        <w:t>‘</w:t>
      </w:r>
      <w:r w:rsidR="005C3A41">
        <w:rPr>
          <w:color w:val="002060"/>
          <w:sz w:val="20"/>
          <w:szCs w:val="20"/>
          <w:lang w:val="en-US"/>
        </w:rPr>
        <w:t>v</w:t>
      </w:r>
      <w:r w:rsidRPr="6CC24D63">
        <w:rPr>
          <w:color w:val="002060"/>
          <w:sz w:val="20"/>
          <w:szCs w:val="20"/>
          <w:lang w:val="en-US"/>
        </w:rPr>
        <w:t>accination</w:t>
      </w:r>
      <w:bookmarkStart w:id="63" w:name="_Int_AeuOecJZ"/>
      <w:r w:rsidRPr="6CC24D63">
        <w:rPr>
          <w:color w:val="002060"/>
          <w:sz w:val="20"/>
          <w:szCs w:val="20"/>
          <w:lang w:val="en-US"/>
        </w:rPr>
        <w:t>.’</w:t>
      </w:r>
      <w:bookmarkEnd w:id="63"/>
      <w:r w:rsidRPr="155FBD4C">
        <w:rPr>
          <w:color w:val="002060"/>
          <w:sz w:val="20"/>
          <w:szCs w:val="20"/>
          <w:lang w:val="en-US"/>
        </w:rPr>
        <w:t xml:space="preserve"> This makes the response time of the application </w:t>
      </w:r>
      <w:r w:rsidRPr="70C5AAC9">
        <w:rPr>
          <w:color w:val="002060"/>
          <w:sz w:val="20"/>
          <w:szCs w:val="20"/>
          <w:lang w:val="en-US"/>
        </w:rPr>
        <w:t>faster</w:t>
      </w:r>
      <w:r w:rsidRPr="155FBD4C">
        <w:rPr>
          <w:color w:val="002060"/>
          <w:sz w:val="20"/>
          <w:szCs w:val="20"/>
          <w:lang w:val="en-US"/>
        </w:rPr>
        <w:t xml:space="preserve"> for any question, since now the </w:t>
      </w:r>
      <w:r w:rsidRPr="5E8D5590">
        <w:rPr>
          <w:color w:val="002060"/>
          <w:sz w:val="20"/>
          <w:szCs w:val="20"/>
          <w:lang w:val="en-US"/>
        </w:rPr>
        <w:t xml:space="preserve">context search is done on 30k rows rather than on </w:t>
      </w:r>
      <w:r w:rsidRPr="03920676">
        <w:rPr>
          <w:color w:val="002060"/>
          <w:sz w:val="20"/>
          <w:szCs w:val="20"/>
          <w:lang w:val="en-US"/>
        </w:rPr>
        <w:t xml:space="preserve">1 million </w:t>
      </w:r>
      <w:r w:rsidRPr="5617D71E">
        <w:rPr>
          <w:color w:val="002060"/>
          <w:sz w:val="20"/>
          <w:szCs w:val="20"/>
          <w:lang w:val="en-US"/>
        </w:rPr>
        <w:t xml:space="preserve">unfiltered </w:t>
      </w:r>
      <w:r w:rsidRPr="03920676">
        <w:rPr>
          <w:color w:val="002060"/>
          <w:sz w:val="20"/>
          <w:szCs w:val="20"/>
          <w:lang w:val="en-US"/>
        </w:rPr>
        <w:t>rows of CORD-19</w:t>
      </w:r>
      <w:r w:rsidRPr="5617D71E">
        <w:rPr>
          <w:color w:val="002060"/>
          <w:sz w:val="20"/>
          <w:szCs w:val="20"/>
          <w:lang w:val="en-US"/>
        </w:rPr>
        <w:t>.</w:t>
      </w:r>
    </w:p>
    <w:p w14:paraId="1856C002" w14:textId="0D2A58D7" w:rsidR="00A2636D" w:rsidRPr="00CD242C" w:rsidRDefault="38EEC49D" w:rsidP="409BAA8E">
      <w:pPr>
        <w:numPr>
          <w:ilvl w:val="0"/>
          <w:numId w:val="31"/>
        </w:numPr>
        <w:rPr>
          <w:color w:val="002060"/>
          <w:sz w:val="20"/>
          <w:szCs w:val="20"/>
          <w:lang w:val="en-US"/>
        </w:rPr>
      </w:pPr>
      <w:r w:rsidRPr="155FBD4C">
        <w:rPr>
          <w:color w:val="002060"/>
          <w:sz w:val="20"/>
          <w:szCs w:val="20"/>
          <w:lang w:val="en-US"/>
        </w:rPr>
        <w:t>'CORD-19-Vaccination' was augmented with fields 'Language ID', 'Authors affiliation based on Lab/institution, location, country' and 'Topic', 'Keywords' and 'Abstract labelled sentences'. These fields are not present in 'CORD-19'. Researchers using 'CORD-19-Vaccination' can make use of these augmented fields for better answers.</w:t>
      </w:r>
    </w:p>
    <w:p w14:paraId="5310D6D4" w14:textId="6EA52DEF" w:rsidR="00A2636D" w:rsidRPr="00CD242C" w:rsidRDefault="38EEC49D" w:rsidP="409BAA8E">
      <w:pPr>
        <w:numPr>
          <w:ilvl w:val="0"/>
          <w:numId w:val="31"/>
        </w:numPr>
        <w:rPr>
          <w:color w:val="002060"/>
          <w:sz w:val="20"/>
          <w:szCs w:val="20"/>
          <w:lang w:val="en-US"/>
        </w:rPr>
      </w:pPr>
      <w:r w:rsidRPr="155FBD4C">
        <w:rPr>
          <w:color w:val="002060"/>
          <w:sz w:val="20"/>
          <w:szCs w:val="20"/>
          <w:lang w:val="en-US"/>
        </w:rPr>
        <w:t>The column 'keyword' in 'CORD-19-Vaccination' dataset is the list of keywords extracted from the body of the text papers using 'Yake', so if we extract the context using '</w:t>
      </w:r>
      <w:r w:rsidR="003E0986">
        <w:rPr>
          <w:color w:val="002060"/>
          <w:sz w:val="20"/>
          <w:szCs w:val="20"/>
          <w:lang w:val="en-US"/>
        </w:rPr>
        <w:t>t</w:t>
      </w:r>
      <w:r w:rsidRPr="155FBD4C">
        <w:rPr>
          <w:color w:val="002060"/>
          <w:sz w:val="20"/>
          <w:szCs w:val="20"/>
          <w:lang w:val="en-US"/>
        </w:rPr>
        <w:t>itle'</w:t>
      </w:r>
      <w:r w:rsidR="003E0986">
        <w:rPr>
          <w:color w:val="002060"/>
          <w:sz w:val="20"/>
          <w:szCs w:val="20"/>
          <w:lang w:val="en-US"/>
        </w:rPr>
        <w:t xml:space="preserve"> + </w:t>
      </w:r>
      <w:r w:rsidRPr="155FBD4C">
        <w:rPr>
          <w:color w:val="002060"/>
          <w:sz w:val="20"/>
          <w:szCs w:val="20"/>
          <w:lang w:val="en-US"/>
        </w:rPr>
        <w:t>'</w:t>
      </w:r>
      <w:r w:rsidR="003E0986">
        <w:rPr>
          <w:color w:val="002060"/>
          <w:sz w:val="20"/>
          <w:szCs w:val="20"/>
          <w:lang w:val="en-US"/>
        </w:rPr>
        <w:t>a</w:t>
      </w:r>
      <w:r w:rsidRPr="155FBD4C">
        <w:rPr>
          <w:color w:val="002060"/>
          <w:sz w:val="20"/>
          <w:szCs w:val="20"/>
          <w:lang w:val="en-US"/>
        </w:rPr>
        <w:t>bstract'</w:t>
      </w:r>
      <w:r w:rsidR="003E0986">
        <w:rPr>
          <w:color w:val="002060"/>
          <w:sz w:val="20"/>
          <w:szCs w:val="20"/>
          <w:lang w:val="en-US"/>
        </w:rPr>
        <w:t xml:space="preserve"> </w:t>
      </w:r>
      <w:r w:rsidR="00564133">
        <w:rPr>
          <w:color w:val="002060"/>
          <w:sz w:val="20"/>
          <w:szCs w:val="20"/>
          <w:lang w:val="en-US"/>
        </w:rPr>
        <w:t xml:space="preserve">+ </w:t>
      </w:r>
      <w:r w:rsidRPr="155FBD4C">
        <w:rPr>
          <w:color w:val="002060"/>
          <w:sz w:val="20"/>
          <w:szCs w:val="20"/>
          <w:lang w:val="en-US"/>
        </w:rPr>
        <w:t>'Keyword', the answer should be more accurate.</w:t>
      </w:r>
    </w:p>
    <w:p w14:paraId="480E7582" w14:textId="6B0DE647" w:rsidR="00A2636D" w:rsidRPr="00CD242C" w:rsidRDefault="38EEC49D" w:rsidP="409BAA8E">
      <w:pPr>
        <w:numPr>
          <w:ilvl w:val="0"/>
          <w:numId w:val="31"/>
        </w:numPr>
        <w:rPr>
          <w:color w:val="002060"/>
          <w:sz w:val="20"/>
          <w:szCs w:val="20"/>
          <w:lang w:val="en-US"/>
        </w:rPr>
      </w:pPr>
      <w:r w:rsidRPr="155FBD4C">
        <w:rPr>
          <w:color w:val="002060"/>
          <w:sz w:val="20"/>
          <w:szCs w:val="20"/>
          <w:lang w:val="en-US"/>
        </w:rPr>
        <w:t xml:space="preserve">As per the paper </w:t>
      </w:r>
      <w:r w:rsidRPr="1AE2C3C1">
        <w:rPr>
          <w:color w:val="002060"/>
          <w:sz w:val="20"/>
          <w:szCs w:val="20"/>
          <w:lang w:val="en-US"/>
        </w:rPr>
        <w:t>Diekema 2004, the</w:t>
      </w:r>
      <w:r w:rsidRPr="155FBD4C">
        <w:rPr>
          <w:color w:val="002060"/>
          <w:sz w:val="20"/>
          <w:szCs w:val="20"/>
          <w:lang w:val="en-US"/>
        </w:rPr>
        <w:t xml:space="preserve"> 'CORD-19-Vaccination' dataset has the maximum coverage related to 'vaccine' and 'up to datedness'. Citing from the paper </w:t>
      </w:r>
      <w:r w:rsidRPr="676DA536">
        <w:rPr>
          <w:color w:val="002060"/>
          <w:sz w:val="20"/>
          <w:szCs w:val="20"/>
          <w:lang w:val="en-US"/>
        </w:rPr>
        <w:t>Diekema 2004,</w:t>
      </w:r>
      <w:r w:rsidRPr="155FBD4C">
        <w:rPr>
          <w:color w:val="002060"/>
          <w:sz w:val="20"/>
          <w:szCs w:val="20"/>
          <w:lang w:val="en-US"/>
        </w:rPr>
        <w:t xml:space="preserve"> "</w:t>
      </w:r>
      <w:r w:rsidRPr="155FBD4C">
        <w:rPr>
          <w:i/>
          <w:iCs/>
          <w:color w:val="002060"/>
          <w:sz w:val="20"/>
          <w:szCs w:val="20"/>
          <w:lang w:val="en-US"/>
        </w:rPr>
        <w:t>the documents in the e-Query database were useful, but Google is much faste</w:t>
      </w:r>
      <w:r w:rsidRPr="155FBD4C">
        <w:rPr>
          <w:color w:val="002060"/>
          <w:sz w:val="20"/>
          <w:szCs w:val="20"/>
          <w:lang w:val="en-US"/>
        </w:rPr>
        <w:t xml:space="preserve">r”. The curated 'CORD-19-Vaccination' database gives all the relevant papers </w:t>
      </w:r>
      <w:bookmarkStart w:id="64" w:name="_Int_K3IvrzkD"/>
      <w:r w:rsidRPr="5E6E38E6">
        <w:rPr>
          <w:color w:val="002060"/>
          <w:sz w:val="20"/>
          <w:szCs w:val="20"/>
          <w:lang w:val="en-US"/>
        </w:rPr>
        <w:t>nearly</w:t>
      </w:r>
      <w:r w:rsidRPr="155FBD4C">
        <w:rPr>
          <w:color w:val="002060"/>
          <w:sz w:val="20"/>
          <w:szCs w:val="20"/>
          <w:lang w:val="en-US"/>
        </w:rPr>
        <w:t xml:space="preserve"> as</w:t>
      </w:r>
      <w:bookmarkEnd w:id="64"/>
      <w:r w:rsidRPr="155FBD4C">
        <w:rPr>
          <w:color w:val="002060"/>
          <w:sz w:val="20"/>
          <w:szCs w:val="20"/>
          <w:lang w:val="en-US"/>
        </w:rPr>
        <w:t xml:space="preserve"> fast as and more </w:t>
      </w:r>
      <w:r w:rsidRPr="4A5C0CC9">
        <w:rPr>
          <w:color w:val="002060"/>
          <w:sz w:val="20"/>
          <w:szCs w:val="20"/>
          <w:lang w:val="en-US"/>
        </w:rPr>
        <w:t>specifically</w:t>
      </w:r>
      <w:r w:rsidRPr="155FBD4C">
        <w:rPr>
          <w:color w:val="002060"/>
          <w:sz w:val="20"/>
          <w:szCs w:val="20"/>
          <w:lang w:val="en-US"/>
        </w:rPr>
        <w:t xml:space="preserve"> than Google. </w:t>
      </w:r>
    </w:p>
    <w:p w14:paraId="058C9356" w14:textId="77777777" w:rsidR="00A2636D" w:rsidRPr="00A2636D" w:rsidRDefault="00A2636D" w:rsidP="409BAA8E"/>
    <w:p w14:paraId="5C8F42AF" w14:textId="38E088D2" w:rsidR="62B05703" w:rsidRDefault="62B05703" w:rsidP="00A11447">
      <w:pPr>
        <w:pStyle w:val="Heading4"/>
        <w:numPr>
          <w:ilvl w:val="2"/>
          <w:numId w:val="33"/>
        </w:numPr>
        <w:rPr>
          <w:color w:val="000000" w:themeColor="text1"/>
        </w:rPr>
      </w:pPr>
      <w:bookmarkStart w:id="65" w:name="_Sequential_Sentence_Classification"/>
      <w:bookmarkEnd w:id="65"/>
      <w:r w:rsidRPr="6969743F">
        <w:rPr>
          <w:color w:val="000000" w:themeColor="text1"/>
        </w:rPr>
        <w:t>Sequential Sentence Classification Task</w:t>
      </w:r>
    </w:p>
    <w:p w14:paraId="1DFD7487" w14:textId="39F2F971" w:rsidR="6969743F" w:rsidRDefault="6969743F" w:rsidP="6969743F">
      <w:pPr>
        <w:rPr>
          <w:color w:val="002060"/>
          <w:sz w:val="20"/>
          <w:szCs w:val="20"/>
        </w:rPr>
      </w:pPr>
    </w:p>
    <w:p w14:paraId="5515A154" w14:textId="2B1A54FE" w:rsidR="6969743F" w:rsidRPr="00332DED" w:rsidRDefault="6969743F" w:rsidP="6969743F">
      <w:pPr>
        <w:rPr>
          <w:color w:val="002060"/>
          <w:sz w:val="20"/>
          <w:szCs w:val="20"/>
          <w:u w:val="single"/>
        </w:rPr>
      </w:pPr>
      <w:r w:rsidRPr="4A5C0CC9">
        <w:rPr>
          <w:color w:val="002060"/>
          <w:sz w:val="20"/>
          <w:szCs w:val="20"/>
          <w:u w:val="single"/>
        </w:rPr>
        <w:t>Background:</w:t>
      </w:r>
    </w:p>
    <w:p w14:paraId="6E0D721C" w14:textId="7F167440" w:rsidR="7BAFEF2F" w:rsidRDefault="7BAFEF2F" w:rsidP="7BAFEF2F">
      <w:pPr>
        <w:rPr>
          <w:color w:val="002060"/>
          <w:sz w:val="20"/>
          <w:szCs w:val="20"/>
        </w:rPr>
      </w:pPr>
      <w:r w:rsidRPr="7BAFEF2F">
        <w:rPr>
          <w:color w:val="002060"/>
          <w:sz w:val="20"/>
          <w:szCs w:val="20"/>
        </w:rPr>
        <w:t xml:space="preserve">Text classification is a very important task in Natural Language Processing (NLP) where a label or class is assigned to a text. There are many applications of this task such as Sentiment Analysis, Question Answering, Spam filtering, Sorting emails by topics, and Genre Classification. </w:t>
      </w:r>
    </w:p>
    <w:p w14:paraId="73E7DD86" w14:textId="4A5E899E" w:rsidR="7BAFEF2F" w:rsidRDefault="7BAFEF2F" w:rsidP="7BAFEF2F">
      <w:pPr>
        <w:rPr>
          <w:color w:val="002060"/>
          <w:sz w:val="20"/>
          <w:szCs w:val="20"/>
        </w:rPr>
      </w:pPr>
      <w:r w:rsidRPr="7BAFEF2F">
        <w:rPr>
          <w:color w:val="002060"/>
          <w:sz w:val="20"/>
          <w:szCs w:val="20"/>
        </w:rPr>
        <w:t xml:space="preserve"> </w:t>
      </w:r>
    </w:p>
    <w:p w14:paraId="6F042C54" w14:textId="47719F5D" w:rsidR="7BAFEF2F" w:rsidRDefault="7BAFEF2F" w:rsidP="7BAFEF2F">
      <w:pPr>
        <w:rPr>
          <w:color w:val="002060"/>
          <w:sz w:val="20"/>
          <w:szCs w:val="20"/>
        </w:rPr>
      </w:pPr>
      <w:r w:rsidRPr="7BAFEF2F">
        <w:rPr>
          <w:color w:val="002060"/>
          <w:sz w:val="20"/>
          <w:szCs w:val="20"/>
        </w:rPr>
        <w:t>In the current task, the focus is on the classification of sentences in medical abstracts. The sentences in the abstracts appear in a sequence therefore this task is called "Sequential Sentence Classification Task", to distinguish it from general text or sentence classification that does not consider the context (for example, previous or next sentences, or the position of the sentence in a block of text).</w:t>
      </w:r>
    </w:p>
    <w:p w14:paraId="588EB39F" w14:textId="21EBB687" w:rsidR="6969743F" w:rsidRDefault="7BAFEF2F" w:rsidP="6969743F">
      <w:pPr>
        <w:rPr>
          <w:color w:val="002060"/>
          <w:sz w:val="20"/>
          <w:szCs w:val="20"/>
        </w:rPr>
      </w:pPr>
      <w:r w:rsidRPr="7BAFEF2F">
        <w:rPr>
          <w:color w:val="002060"/>
          <w:sz w:val="20"/>
          <w:szCs w:val="20"/>
        </w:rPr>
        <w:t xml:space="preserve"> </w:t>
      </w:r>
    </w:p>
    <w:tbl>
      <w:tblPr>
        <w:tblStyle w:val="TableGrid"/>
        <w:tblW w:w="9360"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3791"/>
        <w:gridCol w:w="1339"/>
        <w:gridCol w:w="4230"/>
      </w:tblGrid>
      <w:tr w:rsidR="6969743F" w14:paraId="02686124" w14:textId="77777777" w:rsidTr="00DD33B9">
        <w:tc>
          <w:tcPr>
            <w:tcW w:w="3791" w:type="dxa"/>
          </w:tcPr>
          <w:p w14:paraId="2F019264" w14:textId="0800FE1F" w:rsidR="6969743F" w:rsidRDefault="6969743F" w:rsidP="30A7356C">
            <w:r>
              <w:br/>
            </w:r>
            <w:r w:rsidR="08B5CE3B">
              <w:rPr>
                <w:noProof/>
              </w:rPr>
              <w:drawing>
                <wp:inline distT="0" distB="0" distL="0" distR="0" wp14:anchorId="3CC5679F" wp14:editId="1BD939A1">
                  <wp:extent cx="2562914" cy="1882140"/>
                  <wp:effectExtent l="0" t="0" r="8890" b="3810"/>
                  <wp:docPr id="1843218624" name="Picture 1843218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218624"/>
                          <pic:cNvPicPr/>
                        </pic:nvPicPr>
                        <pic:blipFill>
                          <a:blip r:embed="rId37">
                            <a:extLst>
                              <a:ext uri="{28A0092B-C50C-407E-A947-70E740481C1C}">
                                <a14:useLocalDpi xmlns:a14="http://schemas.microsoft.com/office/drawing/2010/main" val="0"/>
                              </a:ext>
                            </a:extLst>
                          </a:blip>
                          <a:stretch>
                            <a:fillRect/>
                          </a:stretch>
                        </pic:blipFill>
                        <pic:spPr>
                          <a:xfrm>
                            <a:off x="0" y="0"/>
                            <a:ext cx="2562914" cy="1882140"/>
                          </a:xfrm>
                          <a:prstGeom prst="rect">
                            <a:avLst/>
                          </a:prstGeom>
                        </pic:spPr>
                      </pic:pic>
                    </a:graphicData>
                  </a:graphic>
                </wp:inline>
              </w:drawing>
            </w:r>
          </w:p>
          <w:p w14:paraId="5E03D401" w14:textId="6AC53F7A" w:rsidR="6969743F" w:rsidRDefault="0ECBACF9" w:rsidP="30A7356C">
            <w:pPr>
              <w:rPr>
                <w:rStyle w:val="Hyperlink"/>
                <w:sz w:val="16"/>
                <w:szCs w:val="16"/>
              </w:rPr>
            </w:pPr>
            <w:r w:rsidRPr="30A7356C">
              <w:rPr>
                <w:rFonts w:ascii="Calibri" w:eastAsia="Calibri" w:hAnsi="Calibri" w:cs="Calibri"/>
                <w:color w:val="000000" w:themeColor="text1"/>
                <w:sz w:val="16"/>
                <w:szCs w:val="16"/>
              </w:rPr>
              <w:t xml:space="preserve">Paper Source: </w:t>
            </w:r>
            <w:hyperlink r:id="rId38">
              <w:r w:rsidRPr="30A7356C">
                <w:rPr>
                  <w:rStyle w:val="Hyperlink"/>
                  <w:sz w:val="16"/>
                  <w:szCs w:val="16"/>
                </w:rPr>
                <w:t>https://www.ncbi.nlm.nih.gov/pmc/articles/PMC8490202/</w:t>
              </w:r>
            </w:hyperlink>
          </w:p>
          <w:p w14:paraId="4857ACE5" w14:textId="77777777" w:rsidR="00110B2C" w:rsidRDefault="00110B2C" w:rsidP="30A7356C">
            <w:pPr>
              <w:rPr>
                <w:rStyle w:val="Hyperlink"/>
                <w:sz w:val="16"/>
                <w:szCs w:val="16"/>
              </w:rPr>
            </w:pPr>
          </w:p>
          <w:p w14:paraId="58086829" w14:textId="77777777" w:rsidR="00110B2C" w:rsidRDefault="00110B2C" w:rsidP="30A7356C">
            <w:pPr>
              <w:rPr>
                <w:color w:val="002060"/>
                <w:sz w:val="20"/>
                <w:szCs w:val="20"/>
              </w:rPr>
            </w:pPr>
          </w:p>
          <w:p w14:paraId="287CC933" w14:textId="77777777" w:rsidR="00110B2C" w:rsidRDefault="00110B2C" w:rsidP="00110B2C">
            <w:pPr>
              <w:spacing w:line="276" w:lineRule="auto"/>
              <w:rPr>
                <w:color w:val="002060"/>
                <w:sz w:val="20"/>
                <w:szCs w:val="20"/>
              </w:rPr>
            </w:pPr>
            <w:r w:rsidRPr="7BAFEF2F">
              <w:rPr>
                <w:color w:val="002060"/>
                <w:sz w:val="20"/>
                <w:szCs w:val="20"/>
              </w:rPr>
              <w:t>Unstructured block-of-text abstracts makes it difficult to quickly access the information of interest</w:t>
            </w:r>
          </w:p>
          <w:p w14:paraId="54AA42F0" w14:textId="089CF897" w:rsidR="6969743F" w:rsidRDefault="6969743F" w:rsidP="0ECBACF9"/>
        </w:tc>
        <w:tc>
          <w:tcPr>
            <w:tcW w:w="1339" w:type="dxa"/>
            <w:vAlign w:val="center"/>
          </w:tcPr>
          <w:p w14:paraId="0B266B2F" w14:textId="5A20E531" w:rsidR="6969743F" w:rsidRDefault="0A68CE86" w:rsidP="0ECBACF9">
            <w:pPr>
              <w:jc w:val="center"/>
            </w:pPr>
            <w:r>
              <w:rPr>
                <w:noProof/>
              </w:rPr>
              <w:drawing>
                <wp:inline distT="0" distB="0" distL="0" distR="0" wp14:anchorId="4AEBD294" wp14:editId="39821CE2">
                  <wp:extent cx="706594" cy="261293"/>
                  <wp:effectExtent l="0" t="0" r="0" b="0"/>
                  <wp:docPr id="155379706" name="Picture 15537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7970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06594" cy="261293"/>
                          </a:xfrm>
                          <a:prstGeom prst="rect">
                            <a:avLst/>
                          </a:prstGeom>
                        </pic:spPr>
                      </pic:pic>
                    </a:graphicData>
                  </a:graphic>
                </wp:inline>
              </w:drawing>
            </w:r>
          </w:p>
        </w:tc>
        <w:tc>
          <w:tcPr>
            <w:tcW w:w="4230" w:type="dxa"/>
          </w:tcPr>
          <w:p w14:paraId="5B4A3A76" w14:textId="26D3A5B0" w:rsidR="30A7356C" w:rsidRDefault="30A7356C" w:rsidP="7BAFEF2F"/>
          <w:p w14:paraId="38171705" w14:textId="6F740C70" w:rsidR="30A7356C" w:rsidRPr="00110B2C" w:rsidRDefault="04B9C6AE" w:rsidP="30A7356C">
            <w:r>
              <w:rPr>
                <w:noProof/>
              </w:rPr>
              <w:drawing>
                <wp:inline distT="0" distB="0" distL="0" distR="0" wp14:anchorId="11C34605" wp14:editId="03ED6777">
                  <wp:extent cx="2259363" cy="2106386"/>
                  <wp:effectExtent l="0" t="0" r="0" b="0"/>
                  <wp:docPr id="2001432039" name="Picture 200143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432039"/>
                          <pic:cNvPicPr/>
                        </pic:nvPicPr>
                        <pic:blipFill>
                          <a:blip r:embed="rId40">
                            <a:extLst>
                              <a:ext uri="{28A0092B-C50C-407E-A947-70E740481C1C}">
                                <a14:useLocalDpi xmlns:a14="http://schemas.microsoft.com/office/drawing/2010/main" val="0"/>
                              </a:ext>
                            </a:extLst>
                          </a:blip>
                          <a:stretch>
                            <a:fillRect/>
                          </a:stretch>
                        </pic:blipFill>
                        <pic:spPr>
                          <a:xfrm>
                            <a:off x="0" y="0"/>
                            <a:ext cx="2259363" cy="2106386"/>
                          </a:xfrm>
                          <a:prstGeom prst="rect">
                            <a:avLst/>
                          </a:prstGeom>
                        </pic:spPr>
                      </pic:pic>
                    </a:graphicData>
                  </a:graphic>
                </wp:inline>
              </w:drawing>
            </w:r>
          </w:p>
          <w:p w14:paraId="102509B8" w14:textId="47780C44" w:rsidR="6969743F" w:rsidRDefault="0ECBACF9" w:rsidP="0ECBACF9">
            <w:r w:rsidRPr="0ECBACF9">
              <w:rPr>
                <w:rFonts w:ascii="Calibri" w:eastAsia="Calibri" w:hAnsi="Calibri" w:cs="Calibri"/>
                <w:color w:val="000000" w:themeColor="text1"/>
                <w:sz w:val="16"/>
                <w:szCs w:val="16"/>
              </w:rPr>
              <w:t xml:space="preserve">Paper Source: </w:t>
            </w:r>
            <w:hyperlink r:id="rId41">
              <w:r w:rsidRPr="0ECBACF9">
                <w:rPr>
                  <w:rStyle w:val="Hyperlink"/>
                  <w:sz w:val="16"/>
                  <w:szCs w:val="16"/>
                </w:rPr>
                <w:t>https://www.ncbi.nlm.nih.gov/pmc/articles/PMC8690151/</w:t>
              </w:r>
            </w:hyperlink>
          </w:p>
          <w:p w14:paraId="2EB1C5A2" w14:textId="77777777" w:rsidR="6969743F" w:rsidRDefault="6969743F" w:rsidP="0ECBACF9"/>
          <w:p w14:paraId="74F7A71F" w14:textId="77777777" w:rsidR="00110B2C" w:rsidRPr="0055573B" w:rsidRDefault="00110B2C" w:rsidP="00110B2C">
            <w:pPr>
              <w:spacing w:line="276" w:lineRule="auto"/>
              <w:rPr>
                <w:color w:val="002060"/>
                <w:sz w:val="18"/>
                <w:szCs w:val="18"/>
              </w:rPr>
            </w:pPr>
            <w:r w:rsidRPr="0055573B">
              <w:rPr>
                <w:color w:val="002060"/>
                <w:sz w:val="18"/>
                <w:szCs w:val="18"/>
              </w:rPr>
              <w:t>- Structured abstracts (text organized into semantic headings such as Background, Methods, Results, and Conclusions) makes it easy to quickly locate relevant information.</w:t>
            </w:r>
          </w:p>
          <w:p w14:paraId="5BD35735" w14:textId="77777777" w:rsidR="00110B2C" w:rsidRPr="0055573B" w:rsidRDefault="00110B2C" w:rsidP="00110B2C">
            <w:pPr>
              <w:spacing w:line="276" w:lineRule="auto"/>
              <w:rPr>
                <w:color w:val="002060"/>
                <w:sz w:val="18"/>
                <w:szCs w:val="18"/>
              </w:rPr>
            </w:pPr>
            <w:r w:rsidRPr="0055573B">
              <w:rPr>
                <w:color w:val="002060"/>
                <w:sz w:val="18"/>
                <w:szCs w:val="18"/>
              </w:rPr>
              <w:t>- This structure facilitates multiple downstream tasks such as automatic text summarization, information extraction, and information retrieval.</w:t>
            </w:r>
          </w:p>
          <w:p w14:paraId="55C56B56" w14:textId="77777777" w:rsidR="00110B2C" w:rsidRPr="0055573B" w:rsidRDefault="00110B2C" w:rsidP="00110B2C">
            <w:pPr>
              <w:spacing w:line="276" w:lineRule="auto"/>
              <w:rPr>
                <w:color w:val="002060"/>
                <w:sz w:val="18"/>
                <w:szCs w:val="18"/>
              </w:rPr>
            </w:pPr>
            <w:r w:rsidRPr="0055573B">
              <w:rPr>
                <w:color w:val="002060"/>
                <w:sz w:val="18"/>
                <w:szCs w:val="18"/>
              </w:rPr>
              <w:t>- This task is based on the paper "PubMed 200k RCT: a Dataset for Sequential Sentence Classification in Medical Abstracts"</w:t>
            </w:r>
          </w:p>
          <w:p w14:paraId="3DA87E4C" w14:textId="28DD350B" w:rsidR="00110B2C" w:rsidRDefault="00110B2C" w:rsidP="0ECBACF9"/>
        </w:tc>
      </w:tr>
    </w:tbl>
    <w:p w14:paraId="6F8937E6" w14:textId="4B7FD7D5" w:rsidR="6969743F" w:rsidRDefault="6969743F" w:rsidP="6969743F">
      <w:pPr>
        <w:rPr>
          <w:color w:val="002060"/>
          <w:sz w:val="20"/>
          <w:szCs w:val="20"/>
          <w:u w:val="single"/>
        </w:rPr>
      </w:pPr>
      <w:r w:rsidRPr="38D250C3">
        <w:rPr>
          <w:color w:val="002060"/>
          <w:sz w:val="20"/>
          <w:szCs w:val="20"/>
          <w:u w:val="single"/>
        </w:rPr>
        <w:t>Implementation:</w:t>
      </w:r>
    </w:p>
    <w:p w14:paraId="19A10E8C" w14:textId="201F2ED9" w:rsidR="6969743F" w:rsidRDefault="6969743F" w:rsidP="7BAFEF2F">
      <w:pPr>
        <w:rPr>
          <w:color w:val="002060"/>
          <w:sz w:val="20"/>
          <w:szCs w:val="20"/>
        </w:rPr>
      </w:pPr>
    </w:p>
    <w:p w14:paraId="5A007D61" w14:textId="5C1A737C" w:rsidR="6969743F" w:rsidRDefault="7BAFEF2F" w:rsidP="7BAFEF2F">
      <w:pPr>
        <w:rPr>
          <w:color w:val="002060"/>
          <w:sz w:val="20"/>
          <w:szCs w:val="20"/>
        </w:rPr>
      </w:pPr>
      <w:r w:rsidRPr="7BAFEF2F">
        <w:rPr>
          <w:color w:val="002060"/>
          <w:sz w:val="20"/>
          <w:szCs w:val="20"/>
        </w:rPr>
        <w:t>Training Data Sample: The data for training the model for this task is obtained from the CORD-19 dataset itself. 11.58% of the abstracts from the CORD-19 dataset (approximately 117k samples) were found to have abstracts structured with semantic headings. Similarly, 14.66% of the records in the CORD-19-Vaccine dataset (4294 samples) were found to have abstracts structured with semantic headings. These records were split into test and validation datasets for model training. A single data sample contains information on target labels, sentence from abstract, and order of sentences as shown below, and compatible with "PubMed 200k RCT: a Dataset for Sequential Sentence Classification in Medical Abstracts". The pubmed_id, cord_uid fields are available as comments and are not inputs to the training model. As per the guidance of the PubMed 200k RCT paper, numbers from the dataset have been replaced with the @ sign.</w:t>
      </w:r>
    </w:p>
    <w:p w14:paraId="43E22E27" w14:textId="4D1E8D11" w:rsidR="6969743F" w:rsidRDefault="6969743F" w:rsidP="7BAFEF2F">
      <w:pPr>
        <w:rPr>
          <w:color w:val="002060"/>
          <w:sz w:val="20"/>
          <w:szCs w:val="20"/>
        </w:rPr>
      </w:pPr>
    </w:p>
    <w:p w14:paraId="3C727EAA" w14:textId="62BED35F" w:rsidR="6969743F" w:rsidRDefault="7BAFEF2F" w:rsidP="7BAFEF2F">
      <w:pPr>
        <w:rPr>
          <w:rFonts w:ascii="Times New Roman" w:eastAsia="Times New Roman" w:hAnsi="Times New Roman" w:cs="Times New Roman"/>
          <w:color w:val="000000" w:themeColor="text1"/>
          <w:sz w:val="20"/>
          <w:szCs w:val="20"/>
        </w:rPr>
      </w:pPr>
      <w:r>
        <w:rPr>
          <w:noProof/>
        </w:rPr>
        <w:drawing>
          <wp:inline distT="0" distB="0" distL="0" distR="0" wp14:anchorId="2A1A9AFE" wp14:editId="51A95B54">
            <wp:extent cx="4572000" cy="1562100"/>
            <wp:effectExtent l="0" t="0" r="0" b="0"/>
            <wp:docPr id="1301347599" name="Picture 1301347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17AE828F" w14:textId="16B19210" w:rsidR="6969743F" w:rsidRDefault="6969743F" w:rsidP="7BAFEF2F">
      <w:pPr>
        <w:rPr>
          <w:color w:val="002060"/>
          <w:sz w:val="20"/>
          <w:szCs w:val="20"/>
        </w:rPr>
      </w:pPr>
    </w:p>
    <w:p w14:paraId="37A93461" w14:textId="254FED66" w:rsidR="6969743F" w:rsidRDefault="7BAFEF2F" w:rsidP="7BAFEF2F">
      <w:pPr>
        <w:rPr>
          <w:color w:val="002060"/>
          <w:sz w:val="20"/>
          <w:szCs w:val="20"/>
        </w:rPr>
      </w:pPr>
      <w:r w:rsidRPr="7BAFEF2F">
        <w:rPr>
          <w:color w:val="002060"/>
          <w:sz w:val="20"/>
          <w:szCs w:val="20"/>
        </w:rPr>
        <w:t xml:space="preserve">The distribution of various target labels are shown across datasets. It is important to note that the percentage of OBJECTIVE labels is quite high (at 16.13%) in the CORD-19-Vaccination dataset, while the percentage of CONCLUSION labels is quite low (at 6.21%) compared to PubMed RCT200k and CORD-19 datasets. These distributions are likely to impact the model predictions since the model is trained on all three datasets. </w:t>
      </w:r>
    </w:p>
    <w:p w14:paraId="6191F508" w14:textId="00F215F8" w:rsidR="6969743F" w:rsidRDefault="6969743F" w:rsidP="7BAFEF2F">
      <w:pPr>
        <w:rPr>
          <w:color w:val="002060"/>
          <w:sz w:val="20"/>
          <w:szCs w:val="20"/>
        </w:rPr>
      </w:pPr>
    </w:p>
    <w:p w14:paraId="2C3D359F" w14:textId="40CD4113" w:rsidR="6969743F" w:rsidRDefault="7BAFEF2F" w:rsidP="003F0448">
      <w:pPr>
        <w:jc w:val="center"/>
        <w:rPr>
          <w:rFonts w:ascii="Times New Roman" w:eastAsia="Times New Roman" w:hAnsi="Times New Roman" w:cs="Times New Roman"/>
          <w:color w:val="000000" w:themeColor="text1"/>
          <w:sz w:val="20"/>
          <w:szCs w:val="20"/>
        </w:rPr>
      </w:pPr>
      <w:r>
        <w:rPr>
          <w:noProof/>
        </w:rPr>
        <w:drawing>
          <wp:inline distT="0" distB="0" distL="0" distR="0" wp14:anchorId="2626B544" wp14:editId="4E20EC7C">
            <wp:extent cx="4572000" cy="2657475"/>
            <wp:effectExtent l="0" t="0" r="0" b="0"/>
            <wp:docPr id="1614189236" name="Picture 161418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003EEB84" w14:textId="768450C5" w:rsidR="6969743F" w:rsidRDefault="6969743F" w:rsidP="7BAFEF2F">
      <w:pPr>
        <w:rPr>
          <w:color w:val="002060"/>
          <w:sz w:val="20"/>
          <w:szCs w:val="20"/>
        </w:rPr>
      </w:pPr>
    </w:p>
    <w:p w14:paraId="55FB9D3A" w14:textId="640ABBDB" w:rsidR="6969743F" w:rsidRDefault="7BAFEF2F" w:rsidP="7BAFEF2F">
      <w:pPr>
        <w:rPr>
          <w:color w:val="002060"/>
          <w:sz w:val="20"/>
          <w:szCs w:val="20"/>
          <w:u w:val="single"/>
        </w:rPr>
      </w:pPr>
      <w:r w:rsidRPr="38D250C3">
        <w:rPr>
          <w:color w:val="002060"/>
          <w:sz w:val="20"/>
          <w:szCs w:val="20"/>
          <w:u w:val="single"/>
        </w:rPr>
        <w:t>Task Workflow:</w:t>
      </w:r>
    </w:p>
    <w:p w14:paraId="72B8A7AD" w14:textId="07AE32CB" w:rsidR="6969743F" w:rsidRDefault="6969743F" w:rsidP="7BAFEF2F">
      <w:pPr>
        <w:rPr>
          <w:color w:val="002060"/>
          <w:sz w:val="20"/>
          <w:szCs w:val="20"/>
        </w:rPr>
      </w:pPr>
    </w:p>
    <w:p w14:paraId="6142CC92" w14:textId="1558ABD2" w:rsidR="6969743F" w:rsidRDefault="7BAFEF2F" w:rsidP="7BAFEF2F">
      <w:pPr>
        <w:rPr>
          <w:color w:val="002060"/>
          <w:sz w:val="20"/>
          <w:szCs w:val="20"/>
        </w:rPr>
      </w:pPr>
      <w:r w:rsidRPr="7BAFEF2F">
        <w:rPr>
          <w:color w:val="002060"/>
          <w:sz w:val="20"/>
          <w:szCs w:val="20"/>
        </w:rPr>
        <w:t>The workflow below shows the sequence of tasks performed during the training and subsequent fine-tuning of the model. This particular workflow was chosen to allow coarse-grained to fine-grained model training.</w:t>
      </w:r>
    </w:p>
    <w:p w14:paraId="5A783140" w14:textId="424FD99A" w:rsidR="6969743F" w:rsidRDefault="6969743F" w:rsidP="7BAFEF2F">
      <w:pPr>
        <w:rPr>
          <w:color w:val="002060"/>
          <w:sz w:val="20"/>
          <w:szCs w:val="20"/>
        </w:rPr>
      </w:pPr>
    </w:p>
    <w:p w14:paraId="20B0D9B2" w14:textId="14269950" w:rsidR="6969743F" w:rsidRDefault="7BAFEF2F" w:rsidP="003F0448">
      <w:pPr>
        <w:jc w:val="center"/>
        <w:rPr>
          <w:rFonts w:ascii="Times New Roman" w:eastAsia="Times New Roman" w:hAnsi="Times New Roman" w:cs="Times New Roman"/>
          <w:color w:val="000000" w:themeColor="text1"/>
          <w:sz w:val="20"/>
          <w:szCs w:val="20"/>
        </w:rPr>
      </w:pPr>
      <w:r>
        <w:rPr>
          <w:noProof/>
        </w:rPr>
        <w:drawing>
          <wp:inline distT="0" distB="0" distL="0" distR="0" wp14:anchorId="79D61B8D" wp14:editId="579CF87C">
            <wp:extent cx="5791000" cy="2618014"/>
            <wp:effectExtent l="0" t="0" r="0" b="0"/>
            <wp:docPr id="2104788" name="Picture 210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91000" cy="2618014"/>
                    </a:xfrm>
                    <a:prstGeom prst="rect">
                      <a:avLst/>
                    </a:prstGeom>
                  </pic:spPr>
                </pic:pic>
              </a:graphicData>
            </a:graphic>
          </wp:inline>
        </w:drawing>
      </w:r>
    </w:p>
    <w:p w14:paraId="4357F76D" w14:textId="42BCED7E" w:rsidR="6969743F" w:rsidRDefault="6969743F" w:rsidP="7BAFEF2F">
      <w:pPr>
        <w:rPr>
          <w:color w:val="002060"/>
          <w:sz w:val="20"/>
          <w:szCs w:val="20"/>
        </w:rPr>
      </w:pPr>
    </w:p>
    <w:p w14:paraId="7580F318" w14:textId="73F8F83B" w:rsidR="6969743F" w:rsidRDefault="6969743F" w:rsidP="7BAFEF2F">
      <w:pPr>
        <w:rPr>
          <w:color w:val="002060"/>
          <w:sz w:val="20"/>
          <w:szCs w:val="20"/>
        </w:rPr>
      </w:pPr>
    </w:p>
    <w:p w14:paraId="1480F7DB" w14:textId="115133B8" w:rsidR="6969743F" w:rsidRDefault="6969743F" w:rsidP="7BAFEF2F">
      <w:pPr>
        <w:rPr>
          <w:color w:val="002060"/>
          <w:sz w:val="20"/>
          <w:szCs w:val="20"/>
        </w:rPr>
      </w:pPr>
    </w:p>
    <w:p w14:paraId="3737444A" w14:textId="7CD8D2C0" w:rsidR="1347E6FF" w:rsidRDefault="1347E6FF" w:rsidP="1347E6FF">
      <w:pPr>
        <w:rPr>
          <w:sz w:val="20"/>
          <w:szCs w:val="20"/>
        </w:rPr>
      </w:pPr>
      <w:r w:rsidRPr="1347E6FF">
        <w:rPr>
          <w:color w:val="000000" w:themeColor="text1"/>
          <w:sz w:val="20"/>
          <w:szCs w:val="20"/>
        </w:rPr>
        <w:t xml:space="preserve">The model architecture used for training is based on the </w:t>
      </w:r>
      <w:hyperlink r:id="rId45">
        <w:r w:rsidRPr="1347E6FF">
          <w:rPr>
            <w:rStyle w:val="Hyperlink"/>
            <w:sz w:val="20"/>
            <w:szCs w:val="20"/>
          </w:rPr>
          <w:t>https://doi.org/10.48550/arXiv.1612.05251</w:t>
        </w:r>
      </w:hyperlink>
      <w:r w:rsidRPr="1347E6FF">
        <w:rPr>
          <w:color w:val="000000" w:themeColor="text1"/>
          <w:sz w:val="20"/>
          <w:szCs w:val="20"/>
        </w:rPr>
        <w:t xml:space="preserve">  paper. A pre-trained and frozen BERT-PubMed layer has been used to improve performance. The original training/validation data split of PubMed 200k RCT dataset was used fir the initial round of training. For fine tuning, a random split of 70-30 was used for stage 1 and split of 50-50 was used for stage 2. The model training was performed initially with a learning rate of 1e-4, which was reduced to 1e-4 for fine tuning. A system based on Nvidia Tesla P100 GPU was used for training.</w:t>
      </w:r>
    </w:p>
    <w:p w14:paraId="1669C14A" w14:textId="7CB295AF" w:rsidR="6969743F" w:rsidRDefault="6969743F" w:rsidP="7BAFEF2F">
      <w:pPr>
        <w:rPr>
          <w:rFonts w:ascii="Times New Roman" w:eastAsia="Times New Roman" w:hAnsi="Times New Roman" w:cs="Times New Roman"/>
          <w:color w:val="000000" w:themeColor="text1"/>
          <w:sz w:val="20"/>
          <w:szCs w:val="20"/>
        </w:rPr>
      </w:pPr>
    </w:p>
    <w:p w14:paraId="46C77670" w14:textId="6D5A978B" w:rsidR="6969743F" w:rsidRDefault="6969743F" w:rsidP="7BAFEF2F">
      <w:pPr>
        <w:rPr>
          <w:color w:val="002060"/>
          <w:sz w:val="20"/>
          <w:szCs w:val="20"/>
        </w:rPr>
      </w:pPr>
    </w:p>
    <w:p w14:paraId="486F837B" w14:textId="780097DB" w:rsidR="6969743F" w:rsidRDefault="6969743F" w:rsidP="7BAFEF2F">
      <w:pPr>
        <w:rPr>
          <w:color w:val="002060"/>
          <w:sz w:val="20"/>
          <w:szCs w:val="20"/>
        </w:rPr>
      </w:pPr>
    </w:p>
    <w:p w14:paraId="5110EC5C" w14:textId="63045FF6" w:rsidR="6969743F" w:rsidRDefault="7BAFEF2F" w:rsidP="003F0448">
      <w:pPr>
        <w:jc w:val="center"/>
      </w:pPr>
      <w:r>
        <w:rPr>
          <w:noProof/>
        </w:rPr>
        <w:drawing>
          <wp:inline distT="0" distB="0" distL="0" distR="0" wp14:anchorId="12E6A430" wp14:editId="65609100">
            <wp:extent cx="4572000" cy="3695700"/>
            <wp:effectExtent l="0" t="0" r="0" b="0"/>
            <wp:docPr id="1653793498" name="Picture 165379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p w14:paraId="71E910E7" w14:textId="5F29A6F0" w:rsidR="6969743F" w:rsidRDefault="6969743F" w:rsidP="7BAFEF2F">
      <w:pPr>
        <w:rPr>
          <w:color w:val="002060"/>
          <w:sz w:val="20"/>
          <w:szCs w:val="20"/>
        </w:rPr>
      </w:pPr>
    </w:p>
    <w:p w14:paraId="5D81D316" w14:textId="039A1C24" w:rsidR="6969743F" w:rsidRDefault="6969743F" w:rsidP="7BAFEF2F">
      <w:pPr>
        <w:rPr>
          <w:color w:val="002060"/>
          <w:sz w:val="20"/>
          <w:szCs w:val="20"/>
        </w:rPr>
      </w:pPr>
    </w:p>
    <w:p w14:paraId="09688B40" w14:textId="018E4D88" w:rsidR="7BAFEF2F" w:rsidRDefault="7BAFEF2F" w:rsidP="7BAFEF2F">
      <w:pPr>
        <w:rPr>
          <w:color w:val="002060"/>
          <w:sz w:val="20"/>
          <w:szCs w:val="20"/>
        </w:rPr>
      </w:pPr>
    </w:p>
    <w:p w14:paraId="14BBF9B7" w14:textId="21742B43" w:rsidR="7BAFEF2F" w:rsidRDefault="7BAFEF2F" w:rsidP="7BAFEF2F">
      <w:pPr>
        <w:rPr>
          <w:color w:val="002060"/>
          <w:sz w:val="20"/>
          <w:szCs w:val="20"/>
        </w:rPr>
      </w:pPr>
    </w:p>
    <w:p w14:paraId="1E2ED191" w14:textId="534E8E8C" w:rsidR="6969743F" w:rsidRDefault="6969743F" w:rsidP="6969743F">
      <w:pPr>
        <w:rPr>
          <w:color w:val="002060"/>
          <w:sz w:val="20"/>
          <w:szCs w:val="20"/>
          <w:u w:val="single"/>
        </w:rPr>
      </w:pPr>
      <w:r w:rsidRPr="38D250C3">
        <w:rPr>
          <w:color w:val="002060"/>
          <w:sz w:val="20"/>
          <w:szCs w:val="20"/>
          <w:u w:val="single"/>
        </w:rPr>
        <w:t>Output:</w:t>
      </w:r>
    </w:p>
    <w:p w14:paraId="66E2EEAE" w14:textId="5C694478" w:rsidR="6969743F" w:rsidRDefault="6969743F" w:rsidP="6969743F">
      <w:pPr>
        <w:rPr>
          <w:color w:val="002060"/>
          <w:sz w:val="20"/>
          <w:szCs w:val="20"/>
        </w:rPr>
      </w:pPr>
    </w:p>
    <w:p w14:paraId="7DF4AADF" w14:textId="5C75976C" w:rsidR="6969743F" w:rsidRDefault="7BAFEF2F" w:rsidP="6969743F">
      <w:pPr>
        <w:rPr>
          <w:color w:val="002060"/>
          <w:sz w:val="20"/>
          <w:szCs w:val="20"/>
        </w:rPr>
      </w:pPr>
      <w:r w:rsidRPr="7BAFEF2F">
        <w:rPr>
          <w:color w:val="002060"/>
          <w:sz w:val="20"/>
          <w:szCs w:val="20"/>
        </w:rPr>
        <w:t>Here are the performance metrics of this model on the CORD-19-Vaccine dataset</w:t>
      </w:r>
    </w:p>
    <w:p w14:paraId="33E9D818" w14:textId="7F2C16CF" w:rsidR="7BAFEF2F" w:rsidRDefault="7BAFEF2F" w:rsidP="7BAFEF2F">
      <w:pPr>
        <w:rPr>
          <w:color w:val="002060"/>
          <w:sz w:val="20"/>
          <w:szCs w:val="20"/>
        </w:rPr>
      </w:pPr>
    </w:p>
    <w:tbl>
      <w:tblPr>
        <w:tblStyle w:val="TableGrid"/>
        <w:tblW w:w="0" w:type="auto"/>
        <w:tblLayout w:type="fixed"/>
        <w:tblLook w:val="06A0" w:firstRow="1" w:lastRow="0" w:firstColumn="1" w:lastColumn="0" w:noHBand="1" w:noVBand="1"/>
      </w:tblPr>
      <w:tblGrid>
        <w:gridCol w:w="2340"/>
        <w:gridCol w:w="2340"/>
        <w:gridCol w:w="2340"/>
        <w:gridCol w:w="2340"/>
      </w:tblGrid>
      <w:tr w:rsidR="7BAFEF2F" w14:paraId="7D4996AA" w14:textId="77777777" w:rsidTr="1347E6FF">
        <w:tc>
          <w:tcPr>
            <w:tcW w:w="2340" w:type="dxa"/>
          </w:tcPr>
          <w:p w14:paraId="0DE4B4E8" w14:textId="45BA41B7" w:rsidR="7BAFEF2F" w:rsidRDefault="7BAFEF2F" w:rsidP="7BAFEF2F">
            <w:pPr>
              <w:rPr>
                <w:color w:val="002060"/>
                <w:sz w:val="20"/>
                <w:szCs w:val="20"/>
              </w:rPr>
            </w:pPr>
            <w:r w:rsidRPr="7BAFEF2F">
              <w:rPr>
                <w:color w:val="002060"/>
                <w:sz w:val="20"/>
                <w:szCs w:val="20"/>
              </w:rPr>
              <w:t>Accuracy</w:t>
            </w:r>
          </w:p>
        </w:tc>
        <w:tc>
          <w:tcPr>
            <w:tcW w:w="2340" w:type="dxa"/>
          </w:tcPr>
          <w:p w14:paraId="2394898A" w14:textId="641F8D4D" w:rsidR="7BAFEF2F" w:rsidRDefault="7BAFEF2F" w:rsidP="7BAFEF2F">
            <w:pPr>
              <w:rPr>
                <w:color w:val="002060"/>
                <w:sz w:val="20"/>
                <w:szCs w:val="20"/>
              </w:rPr>
            </w:pPr>
            <w:r w:rsidRPr="7BAFEF2F">
              <w:rPr>
                <w:color w:val="002060"/>
                <w:sz w:val="20"/>
                <w:szCs w:val="20"/>
              </w:rPr>
              <w:t>F1-score</w:t>
            </w:r>
          </w:p>
        </w:tc>
        <w:tc>
          <w:tcPr>
            <w:tcW w:w="2340" w:type="dxa"/>
          </w:tcPr>
          <w:p w14:paraId="774FEBBE" w14:textId="7ACE16FC" w:rsidR="7BAFEF2F" w:rsidRDefault="7BAFEF2F" w:rsidP="7BAFEF2F">
            <w:pPr>
              <w:rPr>
                <w:color w:val="002060"/>
                <w:sz w:val="20"/>
                <w:szCs w:val="20"/>
              </w:rPr>
            </w:pPr>
            <w:r w:rsidRPr="7BAFEF2F">
              <w:rPr>
                <w:color w:val="002060"/>
                <w:sz w:val="20"/>
                <w:szCs w:val="20"/>
              </w:rPr>
              <w:t>Precision</w:t>
            </w:r>
          </w:p>
        </w:tc>
        <w:tc>
          <w:tcPr>
            <w:tcW w:w="2340" w:type="dxa"/>
          </w:tcPr>
          <w:p w14:paraId="63F50F09" w14:textId="0B749923" w:rsidR="7BAFEF2F" w:rsidRDefault="7BAFEF2F" w:rsidP="7BAFEF2F">
            <w:pPr>
              <w:rPr>
                <w:color w:val="002060"/>
                <w:sz w:val="20"/>
                <w:szCs w:val="20"/>
              </w:rPr>
            </w:pPr>
            <w:r w:rsidRPr="7BAFEF2F">
              <w:rPr>
                <w:color w:val="002060"/>
                <w:sz w:val="20"/>
                <w:szCs w:val="20"/>
              </w:rPr>
              <w:t>Recall</w:t>
            </w:r>
          </w:p>
        </w:tc>
      </w:tr>
      <w:tr w:rsidR="7BAFEF2F" w14:paraId="0308BB4C" w14:textId="77777777" w:rsidTr="1347E6FF">
        <w:tc>
          <w:tcPr>
            <w:tcW w:w="2340" w:type="dxa"/>
          </w:tcPr>
          <w:p w14:paraId="3DC10353" w14:textId="3554CC06" w:rsidR="7BAFEF2F" w:rsidRDefault="7BAFEF2F" w:rsidP="7BAFEF2F">
            <w:pPr>
              <w:rPr>
                <w:color w:val="002060"/>
                <w:sz w:val="20"/>
                <w:szCs w:val="20"/>
              </w:rPr>
            </w:pPr>
            <w:r w:rsidRPr="1347E6FF">
              <w:rPr>
                <w:color w:val="002060"/>
                <w:sz w:val="20"/>
                <w:szCs w:val="20"/>
              </w:rPr>
              <w:t>0.7617</w:t>
            </w:r>
          </w:p>
        </w:tc>
        <w:tc>
          <w:tcPr>
            <w:tcW w:w="2340" w:type="dxa"/>
          </w:tcPr>
          <w:p w14:paraId="4CED9126" w14:textId="5E3F5051" w:rsidR="7BAFEF2F" w:rsidRDefault="7BAFEF2F" w:rsidP="7BAFEF2F">
            <w:pPr>
              <w:rPr>
                <w:color w:val="002060"/>
                <w:sz w:val="20"/>
                <w:szCs w:val="20"/>
              </w:rPr>
            </w:pPr>
            <w:r w:rsidRPr="1347E6FF">
              <w:rPr>
                <w:color w:val="002060"/>
                <w:sz w:val="20"/>
                <w:szCs w:val="20"/>
              </w:rPr>
              <w:t>0.75691</w:t>
            </w:r>
          </w:p>
        </w:tc>
        <w:tc>
          <w:tcPr>
            <w:tcW w:w="2340" w:type="dxa"/>
          </w:tcPr>
          <w:p w14:paraId="3B663B95" w14:textId="2454922F" w:rsidR="7BAFEF2F" w:rsidRDefault="7BAFEF2F" w:rsidP="7BAFEF2F">
            <w:pPr>
              <w:rPr>
                <w:color w:val="002060"/>
                <w:sz w:val="20"/>
                <w:szCs w:val="20"/>
              </w:rPr>
            </w:pPr>
            <w:r w:rsidRPr="1347E6FF">
              <w:rPr>
                <w:color w:val="002060"/>
                <w:sz w:val="20"/>
                <w:szCs w:val="20"/>
              </w:rPr>
              <w:t>0.75687</w:t>
            </w:r>
          </w:p>
        </w:tc>
        <w:tc>
          <w:tcPr>
            <w:tcW w:w="2340" w:type="dxa"/>
          </w:tcPr>
          <w:p w14:paraId="33B3AB89" w14:textId="6727AD02" w:rsidR="7BAFEF2F" w:rsidRDefault="7BAFEF2F" w:rsidP="7BAFEF2F">
            <w:pPr>
              <w:rPr>
                <w:color w:val="002060"/>
                <w:sz w:val="20"/>
                <w:szCs w:val="20"/>
              </w:rPr>
            </w:pPr>
            <w:r w:rsidRPr="1347E6FF">
              <w:rPr>
                <w:color w:val="002060"/>
                <w:sz w:val="20"/>
                <w:szCs w:val="20"/>
              </w:rPr>
              <w:t>0.76179</w:t>
            </w:r>
          </w:p>
        </w:tc>
      </w:tr>
    </w:tbl>
    <w:p w14:paraId="2E167520" w14:textId="13AE6803" w:rsidR="7BAFEF2F" w:rsidRDefault="7BAFEF2F" w:rsidP="7BAFEF2F">
      <w:pPr>
        <w:rPr>
          <w:color w:val="002060"/>
          <w:sz w:val="20"/>
          <w:szCs w:val="20"/>
        </w:rPr>
      </w:pPr>
    </w:p>
    <w:p w14:paraId="51F5ED12" w14:textId="7F15D082" w:rsidR="6969743F" w:rsidRDefault="6969743F" w:rsidP="6969743F">
      <w:pPr>
        <w:rPr>
          <w:color w:val="002060"/>
          <w:sz w:val="20"/>
          <w:szCs w:val="20"/>
          <w:u w:val="single"/>
        </w:rPr>
      </w:pPr>
      <w:r w:rsidRPr="38D250C3">
        <w:rPr>
          <w:color w:val="002060"/>
          <w:sz w:val="20"/>
          <w:szCs w:val="20"/>
          <w:u w:val="single"/>
        </w:rPr>
        <w:t>Evaluation:</w:t>
      </w:r>
    </w:p>
    <w:p w14:paraId="58A1A274" w14:textId="7272695A" w:rsidR="6969743F" w:rsidRDefault="6969743F" w:rsidP="6969743F">
      <w:pPr>
        <w:rPr>
          <w:color w:val="002060"/>
          <w:sz w:val="20"/>
          <w:szCs w:val="20"/>
        </w:rPr>
      </w:pPr>
    </w:p>
    <w:p w14:paraId="74FFCFF0" w14:textId="1E5382D9" w:rsidR="6969743F" w:rsidRDefault="7BAFEF2F" w:rsidP="1347E6FF">
      <w:pPr>
        <w:rPr>
          <w:sz w:val="20"/>
          <w:szCs w:val="20"/>
        </w:rPr>
      </w:pPr>
      <w:r w:rsidRPr="1347E6FF">
        <w:rPr>
          <w:color w:val="002060"/>
          <w:sz w:val="20"/>
          <w:szCs w:val="20"/>
          <w:u w:val="single"/>
        </w:rPr>
        <w:t>Most-wrong predictions:</w:t>
      </w:r>
      <w:r w:rsidRPr="1347E6FF">
        <w:rPr>
          <w:color w:val="002060"/>
          <w:sz w:val="20"/>
          <w:szCs w:val="20"/>
        </w:rPr>
        <w:t xml:space="preserve"> </w:t>
      </w:r>
      <w:r w:rsidR="1347E6FF" w:rsidRPr="1347E6FF">
        <w:rPr>
          <w:color w:val="000000" w:themeColor="text1"/>
          <w:sz w:val="19"/>
          <w:szCs w:val="19"/>
        </w:rPr>
        <w:t>Additional evaluation was performed by manually reviewing the most wrong predictions. Some patterns that we found in these predictions are short sentences consisting of just a few words were incorrectly predicted, and ungrammatical or ambiguous sentences were misclassified.</w:t>
      </w:r>
    </w:p>
    <w:p w14:paraId="42219181" w14:textId="046A38F3" w:rsidR="6969743F" w:rsidRDefault="6969743F" w:rsidP="6969743F">
      <w:pPr>
        <w:rPr>
          <w:color w:val="002060"/>
          <w:sz w:val="20"/>
          <w:szCs w:val="20"/>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333"/>
        <w:gridCol w:w="3429"/>
        <w:gridCol w:w="1298"/>
        <w:gridCol w:w="1109"/>
        <w:gridCol w:w="1096"/>
        <w:gridCol w:w="1096"/>
      </w:tblGrid>
      <w:tr w:rsidR="7BAFEF2F" w14:paraId="61070607" w14:textId="77777777" w:rsidTr="009E1EF2">
        <w:trPr>
          <w:trHeight w:val="300"/>
        </w:trPr>
        <w:tc>
          <w:tcPr>
            <w:tcW w:w="1333" w:type="dxa"/>
            <w:shd w:val="clear" w:color="auto" w:fill="95B3D7" w:themeFill="accent1" w:themeFillTint="99"/>
            <w:vAlign w:val="bottom"/>
          </w:tcPr>
          <w:p w14:paraId="051F36CF" w14:textId="64EBB07F" w:rsidR="7BAFEF2F" w:rsidRDefault="7BAFEF2F" w:rsidP="7BAFEF2F">
            <w:pPr>
              <w:rPr>
                <w:b/>
                <w:bCs/>
                <w:color w:val="000000" w:themeColor="text1"/>
                <w:sz w:val="12"/>
                <w:szCs w:val="12"/>
              </w:rPr>
            </w:pPr>
            <w:r w:rsidRPr="7BAFEF2F">
              <w:rPr>
                <w:b/>
                <w:bCs/>
                <w:color w:val="000000" w:themeColor="text1"/>
                <w:sz w:val="14"/>
                <w:szCs w:val="14"/>
              </w:rPr>
              <w:t>target</w:t>
            </w:r>
          </w:p>
        </w:tc>
        <w:tc>
          <w:tcPr>
            <w:tcW w:w="3429" w:type="dxa"/>
            <w:shd w:val="clear" w:color="auto" w:fill="95B3D7" w:themeFill="accent1" w:themeFillTint="99"/>
            <w:vAlign w:val="bottom"/>
          </w:tcPr>
          <w:p w14:paraId="0FDC401D" w14:textId="30B6EEA1" w:rsidR="7BAFEF2F" w:rsidRDefault="7BAFEF2F" w:rsidP="7BAFEF2F">
            <w:pPr>
              <w:rPr>
                <w:b/>
                <w:bCs/>
                <w:color w:val="000000" w:themeColor="text1"/>
                <w:sz w:val="12"/>
                <w:szCs w:val="12"/>
              </w:rPr>
            </w:pPr>
            <w:r w:rsidRPr="7BAFEF2F">
              <w:rPr>
                <w:b/>
                <w:bCs/>
                <w:color w:val="000000" w:themeColor="text1"/>
                <w:sz w:val="14"/>
                <w:szCs w:val="14"/>
              </w:rPr>
              <w:t>text</w:t>
            </w:r>
          </w:p>
        </w:tc>
        <w:tc>
          <w:tcPr>
            <w:tcW w:w="1298" w:type="dxa"/>
            <w:shd w:val="clear" w:color="auto" w:fill="95B3D7" w:themeFill="accent1" w:themeFillTint="99"/>
            <w:vAlign w:val="bottom"/>
          </w:tcPr>
          <w:p w14:paraId="43627531" w14:textId="673DBF75" w:rsidR="7BAFEF2F" w:rsidRDefault="7BAFEF2F" w:rsidP="7BAFEF2F">
            <w:pPr>
              <w:rPr>
                <w:b/>
                <w:bCs/>
                <w:color w:val="000000" w:themeColor="text1"/>
                <w:sz w:val="14"/>
                <w:szCs w:val="14"/>
              </w:rPr>
            </w:pPr>
            <w:r w:rsidRPr="7BAFEF2F">
              <w:rPr>
                <w:b/>
                <w:bCs/>
                <w:color w:val="000000" w:themeColor="text1"/>
                <w:sz w:val="14"/>
                <w:szCs w:val="14"/>
              </w:rPr>
              <w:t>Line number</w:t>
            </w:r>
          </w:p>
        </w:tc>
        <w:tc>
          <w:tcPr>
            <w:tcW w:w="1109" w:type="dxa"/>
            <w:shd w:val="clear" w:color="auto" w:fill="95B3D7" w:themeFill="accent1" w:themeFillTint="99"/>
            <w:vAlign w:val="bottom"/>
          </w:tcPr>
          <w:p w14:paraId="538B9717" w14:textId="150BF6F1" w:rsidR="7BAFEF2F" w:rsidRDefault="7BAFEF2F" w:rsidP="7BAFEF2F">
            <w:pPr>
              <w:rPr>
                <w:b/>
                <w:bCs/>
                <w:color w:val="000000" w:themeColor="text1"/>
                <w:sz w:val="14"/>
                <w:szCs w:val="14"/>
              </w:rPr>
            </w:pPr>
            <w:r w:rsidRPr="7BAFEF2F">
              <w:rPr>
                <w:b/>
                <w:bCs/>
                <w:color w:val="000000" w:themeColor="text1"/>
                <w:sz w:val="14"/>
                <w:szCs w:val="14"/>
              </w:rPr>
              <w:t>Total lines</w:t>
            </w:r>
          </w:p>
        </w:tc>
        <w:tc>
          <w:tcPr>
            <w:tcW w:w="1096" w:type="dxa"/>
            <w:shd w:val="clear" w:color="auto" w:fill="95B3D7" w:themeFill="accent1" w:themeFillTint="99"/>
            <w:vAlign w:val="bottom"/>
          </w:tcPr>
          <w:p w14:paraId="3318C65B" w14:textId="48CB954C" w:rsidR="7BAFEF2F" w:rsidRDefault="7BAFEF2F" w:rsidP="7BAFEF2F">
            <w:pPr>
              <w:rPr>
                <w:b/>
                <w:bCs/>
                <w:color w:val="000000" w:themeColor="text1"/>
                <w:sz w:val="12"/>
                <w:szCs w:val="12"/>
              </w:rPr>
            </w:pPr>
            <w:r w:rsidRPr="7BAFEF2F">
              <w:rPr>
                <w:b/>
                <w:bCs/>
                <w:color w:val="000000" w:themeColor="text1"/>
                <w:sz w:val="14"/>
                <w:szCs w:val="14"/>
              </w:rPr>
              <w:t>prediction</w:t>
            </w:r>
          </w:p>
        </w:tc>
        <w:tc>
          <w:tcPr>
            <w:tcW w:w="1096" w:type="dxa"/>
            <w:shd w:val="clear" w:color="auto" w:fill="95B3D7" w:themeFill="accent1" w:themeFillTint="99"/>
            <w:vAlign w:val="bottom"/>
          </w:tcPr>
          <w:p w14:paraId="7626188F" w14:textId="288B249C" w:rsidR="7BAFEF2F" w:rsidRDefault="7BAFEF2F" w:rsidP="7BAFEF2F">
            <w:pPr>
              <w:rPr>
                <w:b/>
                <w:bCs/>
                <w:color w:val="000000" w:themeColor="text1"/>
                <w:sz w:val="12"/>
                <w:szCs w:val="12"/>
              </w:rPr>
            </w:pPr>
            <w:r w:rsidRPr="7BAFEF2F">
              <w:rPr>
                <w:b/>
                <w:bCs/>
                <w:color w:val="000000" w:themeColor="text1"/>
                <w:sz w:val="14"/>
                <w:szCs w:val="14"/>
              </w:rPr>
              <w:t>Prediction probability</w:t>
            </w:r>
          </w:p>
        </w:tc>
      </w:tr>
      <w:tr w:rsidR="7BAFEF2F" w14:paraId="7E8F4701" w14:textId="77777777" w:rsidTr="009E1EF2">
        <w:trPr>
          <w:trHeight w:val="300"/>
        </w:trPr>
        <w:tc>
          <w:tcPr>
            <w:tcW w:w="1333" w:type="dxa"/>
            <w:shd w:val="clear" w:color="auto" w:fill="auto"/>
            <w:vAlign w:val="bottom"/>
          </w:tcPr>
          <w:p w14:paraId="47C562FC" w14:textId="75DAAD4F" w:rsidR="7BAFEF2F" w:rsidRPr="009E1EF2" w:rsidRDefault="7BAFEF2F" w:rsidP="7BAFEF2F">
            <w:pPr>
              <w:rPr>
                <w:color w:val="002060"/>
                <w:sz w:val="12"/>
                <w:szCs w:val="12"/>
              </w:rPr>
            </w:pPr>
            <w:r w:rsidRPr="009E1EF2">
              <w:rPr>
                <w:color w:val="002060"/>
                <w:sz w:val="14"/>
                <w:szCs w:val="14"/>
              </w:rPr>
              <w:t>BACKGROUND</w:t>
            </w:r>
          </w:p>
        </w:tc>
        <w:tc>
          <w:tcPr>
            <w:tcW w:w="3429" w:type="dxa"/>
            <w:shd w:val="clear" w:color="auto" w:fill="auto"/>
            <w:vAlign w:val="bottom"/>
          </w:tcPr>
          <w:p w14:paraId="31D620AF" w14:textId="13A4205A" w:rsidR="7BAFEF2F" w:rsidRPr="009E1EF2" w:rsidRDefault="7BAFEF2F" w:rsidP="7BAFEF2F">
            <w:pPr>
              <w:rPr>
                <w:color w:val="002060"/>
                <w:sz w:val="12"/>
                <w:szCs w:val="12"/>
              </w:rPr>
            </w:pPr>
            <w:r w:rsidRPr="009E1EF2">
              <w:rPr>
                <w:color w:val="002060"/>
                <w:sz w:val="14"/>
                <w:szCs w:val="14"/>
              </w:rPr>
              <w:t>we investigated if people’s response to the official recommendations during the covid-@ pandemic is associated with conspiracy beliefs related to covid-@, a distrust in the sources providing information on covid-@, and an endorsement of complementary and alternative medicine (cam).</w:t>
            </w:r>
          </w:p>
        </w:tc>
        <w:tc>
          <w:tcPr>
            <w:tcW w:w="1298" w:type="dxa"/>
            <w:shd w:val="clear" w:color="auto" w:fill="auto"/>
            <w:vAlign w:val="bottom"/>
          </w:tcPr>
          <w:p w14:paraId="005D1A2A" w14:textId="1F864678" w:rsidR="7BAFEF2F" w:rsidRPr="009E1EF2" w:rsidRDefault="7BAFEF2F" w:rsidP="7BAFEF2F">
            <w:pPr>
              <w:rPr>
                <w:color w:val="002060"/>
                <w:sz w:val="12"/>
                <w:szCs w:val="12"/>
              </w:rPr>
            </w:pPr>
            <w:r w:rsidRPr="009E1EF2">
              <w:rPr>
                <w:color w:val="002060"/>
                <w:sz w:val="14"/>
                <w:szCs w:val="14"/>
              </w:rPr>
              <w:t>0</w:t>
            </w:r>
          </w:p>
        </w:tc>
        <w:tc>
          <w:tcPr>
            <w:tcW w:w="1109" w:type="dxa"/>
            <w:shd w:val="clear" w:color="auto" w:fill="auto"/>
            <w:vAlign w:val="bottom"/>
          </w:tcPr>
          <w:p w14:paraId="74AD9074" w14:textId="60F11355" w:rsidR="7BAFEF2F" w:rsidRPr="009E1EF2" w:rsidRDefault="7BAFEF2F" w:rsidP="7BAFEF2F">
            <w:pPr>
              <w:rPr>
                <w:color w:val="002060"/>
                <w:sz w:val="12"/>
                <w:szCs w:val="12"/>
              </w:rPr>
            </w:pPr>
            <w:r w:rsidRPr="009E1EF2">
              <w:rPr>
                <w:color w:val="002060"/>
                <w:sz w:val="14"/>
                <w:szCs w:val="14"/>
              </w:rPr>
              <w:t>11</w:t>
            </w:r>
          </w:p>
        </w:tc>
        <w:tc>
          <w:tcPr>
            <w:tcW w:w="1096" w:type="dxa"/>
            <w:shd w:val="clear" w:color="auto" w:fill="auto"/>
            <w:vAlign w:val="bottom"/>
          </w:tcPr>
          <w:p w14:paraId="2A3F515C" w14:textId="3879A7E6" w:rsidR="7BAFEF2F" w:rsidRPr="009E1EF2" w:rsidRDefault="7BAFEF2F" w:rsidP="7BAFEF2F">
            <w:pPr>
              <w:rPr>
                <w:color w:val="002060"/>
                <w:sz w:val="12"/>
                <w:szCs w:val="12"/>
              </w:rPr>
            </w:pPr>
            <w:r w:rsidRPr="009E1EF2">
              <w:rPr>
                <w:color w:val="002060"/>
                <w:sz w:val="14"/>
                <w:szCs w:val="14"/>
              </w:rPr>
              <w:t>OBJECTIVE</w:t>
            </w:r>
          </w:p>
        </w:tc>
        <w:tc>
          <w:tcPr>
            <w:tcW w:w="1096" w:type="dxa"/>
            <w:shd w:val="clear" w:color="auto" w:fill="auto"/>
            <w:vAlign w:val="bottom"/>
          </w:tcPr>
          <w:p w14:paraId="64908E2F" w14:textId="20B20963" w:rsidR="7BAFEF2F" w:rsidRPr="009E1EF2" w:rsidRDefault="7BAFEF2F" w:rsidP="7BAFEF2F">
            <w:pPr>
              <w:rPr>
                <w:color w:val="002060"/>
                <w:sz w:val="12"/>
                <w:szCs w:val="12"/>
              </w:rPr>
            </w:pPr>
            <w:r w:rsidRPr="009E1EF2">
              <w:rPr>
                <w:color w:val="002060"/>
                <w:sz w:val="14"/>
                <w:szCs w:val="14"/>
              </w:rPr>
              <w:t>0.993720651</w:t>
            </w:r>
          </w:p>
        </w:tc>
      </w:tr>
      <w:tr w:rsidR="7BAFEF2F" w14:paraId="0BFE1429" w14:textId="77777777" w:rsidTr="009E1EF2">
        <w:trPr>
          <w:trHeight w:val="300"/>
        </w:trPr>
        <w:tc>
          <w:tcPr>
            <w:tcW w:w="1333" w:type="dxa"/>
            <w:shd w:val="clear" w:color="auto" w:fill="auto"/>
            <w:vAlign w:val="bottom"/>
          </w:tcPr>
          <w:p w14:paraId="2F7D3A60" w14:textId="4935C39B" w:rsidR="7BAFEF2F" w:rsidRPr="009E1EF2" w:rsidRDefault="7BAFEF2F" w:rsidP="7BAFEF2F">
            <w:pPr>
              <w:rPr>
                <w:color w:val="002060"/>
                <w:sz w:val="12"/>
                <w:szCs w:val="12"/>
              </w:rPr>
            </w:pPr>
            <w:r w:rsidRPr="009E1EF2">
              <w:rPr>
                <w:color w:val="002060"/>
                <w:sz w:val="14"/>
                <w:szCs w:val="14"/>
              </w:rPr>
              <w:t>RESULTS</w:t>
            </w:r>
          </w:p>
        </w:tc>
        <w:tc>
          <w:tcPr>
            <w:tcW w:w="3429" w:type="dxa"/>
            <w:shd w:val="clear" w:color="auto" w:fill="auto"/>
            <w:vAlign w:val="bottom"/>
          </w:tcPr>
          <w:p w14:paraId="7CE1C995" w14:textId="6AB52D56" w:rsidR="7BAFEF2F" w:rsidRPr="009E1EF2" w:rsidRDefault="7BAFEF2F" w:rsidP="7BAFEF2F">
            <w:pPr>
              <w:rPr>
                <w:color w:val="002060"/>
                <w:sz w:val="12"/>
                <w:szCs w:val="12"/>
              </w:rPr>
            </w:pPr>
            <w:r w:rsidRPr="009E1EF2">
              <w:rPr>
                <w:color w:val="002060"/>
                <w:sz w:val="14"/>
                <w:szCs w:val="14"/>
              </w:rPr>
              <w:t>@% (n = @).</w:t>
            </w:r>
          </w:p>
        </w:tc>
        <w:tc>
          <w:tcPr>
            <w:tcW w:w="1298" w:type="dxa"/>
            <w:shd w:val="clear" w:color="auto" w:fill="auto"/>
            <w:vAlign w:val="bottom"/>
          </w:tcPr>
          <w:p w14:paraId="7AD427D5" w14:textId="46CF1341" w:rsidR="7BAFEF2F" w:rsidRPr="009E1EF2" w:rsidRDefault="7BAFEF2F" w:rsidP="7BAFEF2F">
            <w:pPr>
              <w:rPr>
                <w:color w:val="002060"/>
                <w:sz w:val="12"/>
                <w:szCs w:val="12"/>
              </w:rPr>
            </w:pPr>
            <w:r w:rsidRPr="009E1EF2">
              <w:rPr>
                <w:color w:val="002060"/>
                <w:sz w:val="14"/>
                <w:szCs w:val="14"/>
              </w:rPr>
              <w:t>10</w:t>
            </w:r>
          </w:p>
        </w:tc>
        <w:tc>
          <w:tcPr>
            <w:tcW w:w="1109" w:type="dxa"/>
            <w:shd w:val="clear" w:color="auto" w:fill="auto"/>
            <w:vAlign w:val="bottom"/>
          </w:tcPr>
          <w:p w14:paraId="5031B8E6" w14:textId="42143CE1" w:rsidR="7BAFEF2F" w:rsidRPr="009E1EF2" w:rsidRDefault="7BAFEF2F" w:rsidP="7BAFEF2F">
            <w:pPr>
              <w:rPr>
                <w:color w:val="002060"/>
                <w:sz w:val="12"/>
                <w:szCs w:val="12"/>
              </w:rPr>
            </w:pPr>
            <w:r w:rsidRPr="009E1EF2">
              <w:rPr>
                <w:color w:val="002060"/>
                <w:sz w:val="14"/>
                <w:szCs w:val="14"/>
              </w:rPr>
              <w:t>22</w:t>
            </w:r>
          </w:p>
        </w:tc>
        <w:tc>
          <w:tcPr>
            <w:tcW w:w="1096" w:type="dxa"/>
            <w:shd w:val="clear" w:color="auto" w:fill="auto"/>
            <w:vAlign w:val="bottom"/>
          </w:tcPr>
          <w:p w14:paraId="474880F4" w14:textId="2D9B79E4" w:rsidR="7BAFEF2F" w:rsidRPr="009E1EF2" w:rsidRDefault="7BAFEF2F" w:rsidP="7BAFEF2F">
            <w:pPr>
              <w:rPr>
                <w:color w:val="002060"/>
                <w:sz w:val="12"/>
                <w:szCs w:val="12"/>
              </w:rPr>
            </w:pPr>
            <w:r w:rsidRPr="009E1EF2">
              <w:rPr>
                <w:color w:val="002060"/>
                <w:sz w:val="14"/>
                <w:szCs w:val="14"/>
              </w:rPr>
              <w:t>METHODS</w:t>
            </w:r>
          </w:p>
        </w:tc>
        <w:tc>
          <w:tcPr>
            <w:tcW w:w="1096" w:type="dxa"/>
            <w:shd w:val="clear" w:color="auto" w:fill="auto"/>
            <w:vAlign w:val="bottom"/>
          </w:tcPr>
          <w:p w14:paraId="0B11B34C" w14:textId="6E7E2BA6" w:rsidR="7BAFEF2F" w:rsidRPr="009E1EF2" w:rsidRDefault="7BAFEF2F" w:rsidP="7BAFEF2F">
            <w:pPr>
              <w:rPr>
                <w:color w:val="002060"/>
                <w:sz w:val="12"/>
                <w:szCs w:val="12"/>
              </w:rPr>
            </w:pPr>
            <w:r w:rsidRPr="009E1EF2">
              <w:rPr>
                <w:color w:val="002060"/>
                <w:sz w:val="14"/>
                <w:szCs w:val="14"/>
              </w:rPr>
              <w:t>0.992311656</w:t>
            </w:r>
          </w:p>
        </w:tc>
      </w:tr>
      <w:tr w:rsidR="7BAFEF2F" w14:paraId="08D5EEFC" w14:textId="77777777" w:rsidTr="009E1EF2">
        <w:trPr>
          <w:trHeight w:val="300"/>
        </w:trPr>
        <w:tc>
          <w:tcPr>
            <w:tcW w:w="1333" w:type="dxa"/>
            <w:shd w:val="clear" w:color="auto" w:fill="auto"/>
            <w:vAlign w:val="bottom"/>
          </w:tcPr>
          <w:p w14:paraId="7E3B2FCA" w14:textId="67814573" w:rsidR="7BAFEF2F" w:rsidRPr="009E1EF2" w:rsidRDefault="7BAFEF2F" w:rsidP="7BAFEF2F">
            <w:pPr>
              <w:rPr>
                <w:color w:val="002060"/>
                <w:sz w:val="12"/>
                <w:szCs w:val="12"/>
              </w:rPr>
            </w:pPr>
            <w:r w:rsidRPr="009E1EF2">
              <w:rPr>
                <w:color w:val="002060"/>
                <w:sz w:val="14"/>
                <w:szCs w:val="14"/>
              </w:rPr>
              <w:t>METHODS</w:t>
            </w:r>
          </w:p>
        </w:tc>
        <w:tc>
          <w:tcPr>
            <w:tcW w:w="3429" w:type="dxa"/>
            <w:shd w:val="clear" w:color="auto" w:fill="auto"/>
            <w:vAlign w:val="bottom"/>
          </w:tcPr>
          <w:p w14:paraId="7794C508" w14:textId="42850E03" w:rsidR="7BAFEF2F" w:rsidRPr="009E1EF2" w:rsidRDefault="7BAFEF2F" w:rsidP="7BAFEF2F">
            <w:pPr>
              <w:rPr>
                <w:color w:val="002060"/>
                <w:sz w:val="12"/>
                <w:szCs w:val="12"/>
              </w:rPr>
            </w:pPr>
            <w:r w:rsidRPr="009E1EF2">
              <w:rPr>
                <w:color w:val="002060"/>
                <w:sz w:val="14"/>
                <w:szCs w:val="14"/>
              </w:rPr>
              <w:t>we applied natural language processing (nlp) and thematic analysis to understand public opinions, experiences, and issues with respect to the covid-@ pandemic using social media data.</w:t>
            </w:r>
          </w:p>
        </w:tc>
        <w:tc>
          <w:tcPr>
            <w:tcW w:w="1298" w:type="dxa"/>
            <w:shd w:val="clear" w:color="auto" w:fill="auto"/>
            <w:vAlign w:val="bottom"/>
          </w:tcPr>
          <w:p w14:paraId="6AF9CBFD" w14:textId="5E5750EE" w:rsidR="7BAFEF2F" w:rsidRPr="009E1EF2" w:rsidRDefault="7BAFEF2F" w:rsidP="7BAFEF2F">
            <w:pPr>
              <w:rPr>
                <w:color w:val="002060"/>
                <w:sz w:val="12"/>
                <w:szCs w:val="12"/>
              </w:rPr>
            </w:pPr>
            <w:r w:rsidRPr="009E1EF2">
              <w:rPr>
                <w:color w:val="002060"/>
                <w:sz w:val="14"/>
                <w:szCs w:val="14"/>
              </w:rPr>
              <w:t>4</w:t>
            </w:r>
          </w:p>
        </w:tc>
        <w:tc>
          <w:tcPr>
            <w:tcW w:w="1109" w:type="dxa"/>
            <w:shd w:val="clear" w:color="auto" w:fill="auto"/>
            <w:vAlign w:val="bottom"/>
          </w:tcPr>
          <w:p w14:paraId="52280545" w14:textId="2319003E" w:rsidR="7BAFEF2F" w:rsidRPr="009E1EF2" w:rsidRDefault="7BAFEF2F" w:rsidP="7BAFEF2F">
            <w:pPr>
              <w:rPr>
                <w:color w:val="002060"/>
                <w:sz w:val="12"/>
                <w:szCs w:val="12"/>
              </w:rPr>
            </w:pPr>
            <w:r w:rsidRPr="009E1EF2">
              <w:rPr>
                <w:color w:val="002060"/>
                <w:sz w:val="14"/>
                <w:szCs w:val="14"/>
              </w:rPr>
              <w:t>15</w:t>
            </w:r>
          </w:p>
        </w:tc>
        <w:tc>
          <w:tcPr>
            <w:tcW w:w="1096" w:type="dxa"/>
            <w:shd w:val="clear" w:color="auto" w:fill="auto"/>
            <w:vAlign w:val="bottom"/>
          </w:tcPr>
          <w:p w14:paraId="5D1C0A47" w14:textId="3F555822" w:rsidR="7BAFEF2F" w:rsidRPr="009E1EF2" w:rsidRDefault="7BAFEF2F" w:rsidP="7BAFEF2F">
            <w:pPr>
              <w:rPr>
                <w:color w:val="002060"/>
                <w:sz w:val="12"/>
                <w:szCs w:val="12"/>
              </w:rPr>
            </w:pPr>
            <w:r w:rsidRPr="009E1EF2">
              <w:rPr>
                <w:color w:val="002060"/>
                <w:sz w:val="14"/>
                <w:szCs w:val="14"/>
              </w:rPr>
              <w:t>OBJECTIVE</w:t>
            </w:r>
          </w:p>
        </w:tc>
        <w:tc>
          <w:tcPr>
            <w:tcW w:w="1096" w:type="dxa"/>
            <w:shd w:val="clear" w:color="auto" w:fill="auto"/>
            <w:vAlign w:val="bottom"/>
          </w:tcPr>
          <w:p w14:paraId="4EDF6992" w14:textId="1A1F8096" w:rsidR="7BAFEF2F" w:rsidRPr="009E1EF2" w:rsidRDefault="7BAFEF2F" w:rsidP="7BAFEF2F">
            <w:pPr>
              <w:rPr>
                <w:color w:val="002060"/>
                <w:sz w:val="12"/>
                <w:szCs w:val="12"/>
              </w:rPr>
            </w:pPr>
            <w:r w:rsidRPr="009E1EF2">
              <w:rPr>
                <w:color w:val="002060"/>
                <w:sz w:val="14"/>
                <w:szCs w:val="14"/>
              </w:rPr>
              <w:t>0.991290927</w:t>
            </w:r>
          </w:p>
        </w:tc>
      </w:tr>
      <w:tr w:rsidR="7BAFEF2F" w14:paraId="0D848A1E" w14:textId="77777777" w:rsidTr="009E1EF2">
        <w:trPr>
          <w:trHeight w:val="300"/>
        </w:trPr>
        <w:tc>
          <w:tcPr>
            <w:tcW w:w="1333" w:type="dxa"/>
            <w:shd w:val="clear" w:color="auto" w:fill="auto"/>
            <w:vAlign w:val="bottom"/>
          </w:tcPr>
          <w:p w14:paraId="076D9D05" w14:textId="32CDAEC9" w:rsidR="7BAFEF2F" w:rsidRPr="009E1EF2" w:rsidRDefault="7BAFEF2F" w:rsidP="7BAFEF2F">
            <w:pPr>
              <w:rPr>
                <w:color w:val="002060"/>
                <w:sz w:val="12"/>
                <w:szCs w:val="12"/>
              </w:rPr>
            </w:pPr>
            <w:r w:rsidRPr="009E1EF2">
              <w:rPr>
                <w:color w:val="002060"/>
                <w:sz w:val="14"/>
                <w:szCs w:val="14"/>
              </w:rPr>
              <w:t>RESULTS</w:t>
            </w:r>
          </w:p>
        </w:tc>
        <w:tc>
          <w:tcPr>
            <w:tcW w:w="3429" w:type="dxa"/>
            <w:shd w:val="clear" w:color="auto" w:fill="auto"/>
            <w:vAlign w:val="bottom"/>
          </w:tcPr>
          <w:p w14:paraId="59D4253C" w14:textId="555BD240" w:rsidR="7BAFEF2F" w:rsidRPr="009E1EF2" w:rsidRDefault="7BAFEF2F" w:rsidP="7BAFEF2F">
            <w:pPr>
              <w:rPr>
                <w:color w:val="002060"/>
                <w:sz w:val="12"/>
                <w:szCs w:val="12"/>
              </w:rPr>
            </w:pPr>
            <w:r w:rsidRPr="009E1EF2">
              <w:rPr>
                <w:color w:val="002060"/>
                <w:sz w:val="14"/>
                <w:szCs w:val="14"/>
              </w:rPr>
              <w:t>systemic adverse events were more common after the second vaccination, particularly with the highest dose, and three participants (@%) in the @-μg dose group reported one or more severe adverse events.</w:t>
            </w:r>
          </w:p>
        </w:tc>
        <w:tc>
          <w:tcPr>
            <w:tcW w:w="1298" w:type="dxa"/>
            <w:shd w:val="clear" w:color="auto" w:fill="auto"/>
            <w:vAlign w:val="bottom"/>
          </w:tcPr>
          <w:p w14:paraId="6ED83D8B" w14:textId="33ACAAB3" w:rsidR="7BAFEF2F" w:rsidRPr="009E1EF2" w:rsidRDefault="7BAFEF2F" w:rsidP="7BAFEF2F">
            <w:pPr>
              <w:rPr>
                <w:color w:val="002060"/>
                <w:sz w:val="12"/>
                <w:szCs w:val="12"/>
              </w:rPr>
            </w:pPr>
            <w:r w:rsidRPr="009E1EF2">
              <w:rPr>
                <w:color w:val="002060"/>
                <w:sz w:val="14"/>
                <w:szCs w:val="14"/>
              </w:rPr>
              <w:t>8</w:t>
            </w:r>
          </w:p>
        </w:tc>
        <w:tc>
          <w:tcPr>
            <w:tcW w:w="1109" w:type="dxa"/>
            <w:shd w:val="clear" w:color="auto" w:fill="auto"/>
            <w:vAlign w:val="bottom"/>
          </w:tcPr>
          <w:p w14:paraId="562767DA" w14:textId="5B4ACC39" w:rsidR="7BAFEF2F" w:rsidRPr="009E1EF2" w:rsidRDefault="7BAFEF2F" w:rsidP="7BAFEF2F">
            <w:pPr>
              <w:rPr>
                <w:color w:val="002060"/>
                <w:sz w:val="12"/>
                <w:szCs w:val="12"/>
              </w:rPr>
            </w:pPr>
            <w:r w:rsidRPr="009E1EF2">
              <w:rPr>
                <w:color w:val="002060"/>
                <w:sz w:val="14"/>
                <w:szCs w:val="14"/>
              </w:rPr>
              <w:t>11</w:t>
            </w:r>
          </w:p>
        </w:tc>
        <w:tc>
          <w:tcPr>
            <w:tcW w:w="1096" w:type="dxa"/>
            <w:shd w:val="clear" w:color="auto" w:fill="auto"/>
            <w:vAlign w:val="bottom"/>
          </w:tcPr>
          <w:p w14:paraId="64000BC6" w14:textId="6736D7FF" w:rsidR="7BAFEF2F" w:rsidRPr="009E1EF2" w:rsidRDefault="7BAFEF2F" w:rsidP="7BAFEF2F">
            <w:pPr>
              <w:rPr>
                <w:color w:val="002060"/>
                <w:sz w:val="12"/>
                <w:szCs w:val="12"/>
              </w:rPr>
            </w:pPr>
            <w:r w:rsidRPr="009E1EF2">
              <w:rPr>
                <w:color w:val="002060"/>
                <w:sz w:val="14"/>
                <w:szCs w:val="14"/>
              </w:rPr>
              <w:t>METHODS</w:t>
            </w:r>
          </w:p>
        </w:tc>
        <w:tc>
          <w:tcPr>
            <w:tcW w:w="1096" w:type="dxa"/>
            <w:shd w:val="clear" w:color="auto" w:fill="auto"/>
            <w:vAlign w:val="bottom"/>
          </w:tcPr>
          <w:p w14:paraId="229F057B" w14:textId="09CEB78B" w:rsidR="7BAFEF2F" w:rsidRPr="009E1EF2" w:rsidRDefault="7BAFEF2F" w:rsidP="7BAFEF2F">
            <w:pPr>
              <w:rPr>
                <w:color w:val="002060"/>
                <w:sz w:val="12"/>
                <w:szCs w:val="12"/>
              </w:rPr>
            </w:pPr>
            <w:r w:rsidRPr="009E1EF2">
              <w:rPr>
                <w:color w:val="002060"/>
                <w:sz w:val="14"/>
                <w:szCs w:val="14"/>
              </w:rPr>
              <w:t>0.989628315</w:t>
            </w:r>
          </w:p>
        </w:tc>
      </w:tr>
      <w:tr w:rsidR="7BAFEF2F" w14:paraId="2223B24F" w14:textId="77777777" w:rsidTr="009E1EF2">
        <w:trPr>
          <w:trHeight w:val="300"/>
        </w:trPr>
        <w:tc>
          <w:tcPr>
            <w:tcW w:w="1333" w:type="dxa"/>
            <w:shd w:val="clear" w:color="auto" w:fill="auto"/>
            <w:vAlign w:val="bottom"/>
          </w:tcPr>
          <w:p w14:paraId="775BD519" w14:textId="45B6B193" w:rsidR="7BAFEF2F" w:rsidRPr="009E1EF2" w:rsidRDefault="7BAFEF2F" w:rsidP="7BAFEF2F">
            <w:pPr>
              <w:rPr>
                <w:color w:val="002060"/>
                <w:sz w:val="12"/>
                <w:szCs w:val="12"/>
              </w:rPr>
            </w:pPr>
            <w:r w:rsidRPr="009E1EF2">
              <w:rPr>
                <w:color w:val="002060"/>
                <w:sz w:val="14"/>
                <w:szCs w:val="14"/>
              </w:rPr>
              <w:t>BACKGROUND</w:t>
            </w:r>
          </w:p>
        </w:tc>
        <w:tc>
          <w:tcPr>
            <w:tcW w:w="3429" w:type="dxa"/>
            <w:shd w:val="clear" w:color="auto" w:fill="auto"/>
            <w:vAlign w:val="bottom"/>
          </w:tcPr>
          <w:p w14:paraId="5C3060D4" w14:textId="62D754D3" w:rsidR="7BAFEF2F" w:rsidRPr="009E1EF2" w:rsidRDefault="7BAFEF2F" w:rsidP="7BAFEF2F">
            <w:pPr>
              <w:rPr>
                <w:color w:val="002060"/>
                <w:sz w:val="12"/>
                <w:szCs w:val="12"/>
              </w:rPr>
            </w:pPr>
            <w:r w:rsidRPr="009E1EF2">
              <w:rPr>
                <w:color w:val="002060"/>
                <w:sz w:val="14"/>
                <w:szCs w:val="14"/>
              </w:rPr>
              <w:t>describe nursing faculty and student nurse factors associated with covid- @ vaccine readiness.</w:t>
            </w:r>
          </w:p>
        </w:tc>
        <w:tc>
          <w:tcPr>
            <w:tcW w:w="1298" w:type="dxa"/>
            <w:shd w:val="clear" w:color="auto" w:fill="auto"/>
            <w:vAlign w:val="bottom"/>
          </w:tcPr>
          <w:p w14:paraId="04334062" w14:textId="4D264B44" w:rsidR="7BAFEF2F" w:rsidRPr="009E1EF2" w:rsidRDefault="7BAFEF2F" w:rsidP="7BAFEF2F">
            <w:pPr>
              <w:rPr>
                <w:color w:val="002060"/>
                <w:sz w:val="12"/>
                <w:szCs w:val="12"/>
              </w:rPr>
            </w:pPr>
            <w:r w:rsidRPr="009E1EF2">
              <w:rPr>
                <w:color w:val="002060"/>
                <w:sz w:val="14"/>
                <w:szCs w:val="14"/>
              </w:rPr>
              <w:t>2</w:t>
            </w:r>
          </w:p>
        </w:tc>
        <w:tc>
          <w:tcPr>
            <w:tcW w:w="1109" w:type="dxa"/>
            <w:shd w:val="clear" w:color="auto" w:fill="auto"/>
            <w:vAlign w:val="bottom"/>
          </w:tcPr>
          <w:p w14:paraId="3AC5E462" w14:textId="35C4DA09" w:rsidR="7BAFEF2F" w:rsidRPr="009E1EF2" w:rsidRDefault="7BAFEF2F" w:rsidP="7BAFEF2F">
            <w:pPr>
              <w:rPr>
                <w:color w:val="002060"/>
                <w:sz w:val="12"/>
                <w:szCs w:val="12"/>
              </w:rPr>
            </w:pPr>
            <w:r w:rsidRPr="009E1EF2">
              <w:rPr>
                <w:color w:val="002060"/>
                <w:sz w:val="14"/>
                <w:szCs w:val="14"/>
              </w:rPr>
              <w:t>8</w:t>
            </w:r>
          </w:p>
        </w:tc>
        <w:tc>
          <w:tcPr>
            <w:tcW w:w="1096" w:type="dxa"/>
            <w:shd w:val="clear" w:color="auto" w:fill="auto"/>
            <w:vAlign w:val="bottom"/>
          </w:tcPr>
          <w:p w14:paraId="09A9C073" w14:textId="341AAA3A" w:rsidR="7BAFEF2F" w:rsidRPr="009E1EF2" w:rsidRDefault="7BAFEF2F" w:rsidP="7BAFEF2F">
            <w:pPr>
              <w:rPr>
                <w:color w:val="002060"/>
                <w:sz w:val="12"/>
                <w:szCs w:val="12"/>
              </w:rPr>
            </w:pPr>
            <w:r w:rsidRPr="009E1EF2">
              <w:rPr>
                <w:color w:val="002060"/>
                <w:sz w:val="14"/>
                <w:szCs w:val="14"/>
              </w:rPr>
              <w:t>OBJECTIVE</w:t>
            </w:r>
          </w:p>
        </w:tc>
        <w:tc>
          <w:tcPr>
            <w:tcW w:w="1096" w:type="dxa"/>
            <w:shd w:val="clear" w:color="auto" w:fill="auto"/>
            <w:vAlign w:val="bottom"/>
          </w:tcPr>
          <w:p w14:paraId="4A60C700" w14:textId="0131E085" w:rsidR="7BAFEF2F" w:rsidRPr="009E1EF2" w:rsidRDefault="7BAFEF2F" w:rsidP="7BAFEF2F">
            <w:pPr>
              <w:rPr>
                <w:color w:val="002060"/>
                <w:sz w:val="12"/>
                <w:szCs w:val="12"/>
              </w:rPr>
            </w:pPr>
            <w:r w:rsidRPr="009E1EF2">
              <w:rPr>
                <w:color w:val="002060"/>
                <w:sz w:val="14"/>
                <w:szCs w:val="14"/>
              </w:rPr>
              <w:t>0.983674884</w:t>
            </w:r>
          </w:p>
        </w:tc>
      </w:tr>
      <w:tr w:rsidR="7BAFEF2F" w14:paraId="769EFEB2" w14:textId="77777777" w:rsidTr="009E1EF2">
        <w:trPr>
          <w:trHeight w:val="300"/>
        </w:trPr>
        <w:tc>
          <w:tcPr>
            <w:tcW w:w="1333" w:type="dxa"/>
            <w:shd w:val="clear" w:color="auto" w:fill="auto"/>
            <w:vAlign w:val="bottom"/>
          </w:tcPr>
          <w:p w14:paraId="00FC4B3C" w14:textId="25CAD78E" w:rsidR="7BAFEF2F" w:rsidRPr="009E1EF2" w:rsidRDefault="7BAFEF2F" w:rsidP="7BAFEF2F">
            <w:pPr>
              <w:rPr>
                <w:color w:val="002060"/>
                <w:sz w:val="12"/>
                <w:szCs w:val="12"/>
              </w:rPr>
            </w:pPr>
            <w:r w:rsidRPr="009E1EF2">
              <w:rPr>
                <w:color w:val="002060"/>
                <w:sz w:val="14"/>
                <w:szCs w:val="14"/>
              </w:rPr>
              <w:t>RESULTS</w:t>
            </w:r>
          </w:p>
        </w:tc>
        <w:tc>
          <w:tcPr>
            <w:tcW w:w="3429" w:type="dxa"/>
            <w:shd w:val="clear" w:color="auto" w:fill="auto"/>
            <w:vAlign w:val="bottom"/>
          </w:tcPr>
          <w:p w14:paraId="542BFF3B" w14:textId="3314F8A4" w:rsidR="7BAFEF2F" w:rsidRPr="009E1EF2" w:rsidRDefault="1253F696" w:rsidP="7BAFEF2F">
            <w:pPr>
              <w:rPr>
                <w:color w:val="002060"/>
                <w:sz w:val="12"/>
                <w:szCs w:val="12"/>
              </w:rPr>
            </w:pPr>
            <w:r w:rsidRPr="009E1EF2">
              <w:rPr>
                <w:color w:val="002060"/>
                <w:sz w:val="14"/>
                <w:szCs w:val="14"/>
              </w:rPr>
              <w:t>neutralizing antibodies were detectable within seven to @ days following disease onset, with levels increasing until days @–@ before levelling and then decreasing, but titres were lower in those with asymptomatic or clinically mild disease.</w:t>
            </w:r>
          </w:p>
        </w:tc>
        <w:tc>
          <w:tcPr>
            <w:tcW w:w="1298" w:type="dxa"/>
            <w:shd w:val="clear" w:color="auto" w:fill="auto"/>
            <w:vAlign w:val="bottom"/>
          </w:tcPr>
          <w:p w14:paraId="38A53BAD" w14:textId="62298067" w:rsidR="7BAFEF2F" w:rsidRPr="009E1EF2" w:rsidRDefault="7BAFEF2F" w:rsidP="7BAFEF2F">
            <w:pPr>
              <w:rPr>
                <w:color w:val="002060"/>
                <w:sz w:val="12"/>
                <w:szCs w:val="12"/>
              </w:rPr>
            </w:pPr>
            <w:r w:rsidRPr="009E1EF2">
              <w:rPr>
                <w:color w:val="002060"/>
                <w:sz w:val="14"/>
                <w:szCs w:val="14"/>
              </w:rPr>
              <w:t>13</w:t>
            </w:r>
          </w:p>
        </w:tc>
        <w:tc>
          <w:tcPr>
            <w:tcW w:w="1109" w:type="dxa"/>
            <w:shd w:val="clear" w:color="auto" w:fill="auto"/>
            <w:vAlign w:val="bottom"/>
          </w:tcPr>
          <w:p w14:paraId="0E5711C7" w14:textId="26E3E33A" w:rsidR="7BAFEF2F" w:rsidRPr="009E1EF2" w:rsidRDefault="7BAFEF2F" w:rsidP="7BAFEF2F">
            <w:pPr>
              <w:rPr>
                <w:color w:val="002060"/>
                <w:sz w:val="12"/>
                <w:szCs w:val="12"/>
              </w:rPr>
            </w:pPr>
            <w:r w:rsidRPr="009E1EF2">
              <w:rPr>
                <w:color w:val="002060"/>
                <w:sz w:val="14"/>
                <w:szCs w:val="14"/>
              </w:rPr>
              <w:t>22</w:t>
            </w:r>
          </w:p>
        </w:tc>
        <w:tc>
          <w:tcPr>
            <w:tcW w:w="1096" w:type="dxa"/>
            <w:shd w:val="clear" w:color="auto" w:fill="auto"/>
            <w:vAlign w:val="bottom"/>
          </w:tcPr>
          <w:p w14:paraId="7E6F02C3" w14:textId="7643BBBB" w:rsidR="7BAFEF2F" w:rsidRPr="009E1EF2" w:rsidRDefault="7BAFEF2F" w:rsidP="7BAFEF2F">
            <w:pPr>
              <w:rPr>
                <w:color w:val="002060"/>
                <w:sz w:val="12"/>
                <w:szCs w:val="12"/>
              </w:rPr>
            </w:pPr>
            <w:r w:rsidRPr="009E1EF2">
              <w:rPr>
                <w:color w:val="002060"/>
                <w:sz w:val="14"/>
                <w:szCs w:val="14"/>
              </w:rPr>
              <w:t>METHODS</w:t>
            </w:r>
          </w:p>
        </w:tc>
        <w:tc>
          <w:tcPr>
            <w:tcW w:w="1096" w:type="dxa"/>
            <w:shd w:val="clear" w:color="auto" w:fill="auto"/>
            <w:vAlign w:val="bottom"/>
          </w:tcPr>
          <w:p w14:paraId="05C032DA" w14:textId="3DE93D96" w:rsidR="7BAFEF2F" w:rsidRPr="009E1EF2" w:rsidRDefault="7BAFEF2F" w:rsidP="7BAFEF2F">
            <w:pPr>
              <w:rPr>
                <w:color w:val="002060"/>
                <w:sz w:val="12"/>
                <w:szCs w:val="12"/>
              </w:rPr>
            </w:pPr>
            <w:r w:rsidRPr="009E1EF2">
              <w:rPr>
                <w:color w:val="002060"/>
                <w:sz w:val="14"/>
                <w:szCs w:val="14"/>
              </w:rPr>
              <w:t>0.982594848</w:t>
            </w:r>
          </w:p>
        </w:tc>
      </w:tr>
      <w:tr w:rsidR="7BAFEF2F" w14:paraId="0CFDB3B1" w14:textId="77777777" w:rsidTr="009E1EF2">
        <w:trPr>
          <w:trHeight w:val="300"/>
        </w:trPr>
        <w:tc>
          <w:tcPr>
            <w:tcW w:w="1333" w:type="dxa"/>
            <w:shd w:val="clear" w:color="auto" w:fill="auto"/>
            <w:vAlign w:val="bottom"/>
          </w:tcPr>
          <w:p w14:paraId="621A3EBC" w14:textId="6A23B154" w:rsidR="7BAFEF2F" w:rsidRPr="009E1EF2" w:rsidRDefault="7BAFEF2F" w:rsidP="7BAFEF2F">
            <w:pPr>
              <w:rPr>
                <w:color w:val="002060"/>
                <w:sz w:val="12"/>
                <w:szCs w:val="12"/>
              </w:rPr>
            </w:pPr>
            <w:r w:rsidRPr="009E1EF2">
              <w:rPr>
                <w:color w:val="002060"/>
                <w:sz w:val="14"/>
                <w:szCs w:val="14"/>
              </w:rPr>
              <w:t>BACKGROUND</w:t>
            </w:r>
          </w:p>
        </w:tc>
        <w:tc>
          <w:tcPr>
            <w:tcW w:w="3429" w:type="dxa"/>
            <w:shd w:val="clear" w:color="auto" w:fill="auto"/>
            <w:vAlign w:val="bottom"/>
          </w:tcPr>
          <w:p w14:paraId="1D8649CC" w14:textId="266C18BC" w:rsidR="7BAFEF2F" w:rsidRPr="009E1EF2" w:rsidRDefault="7BAFEF2F" w:rsidP="7BAFEF2F">
            <w:pPr>
              <w:rPr>
                <w:color w:val="002060"/>
                <w:sz w:val="12"/>
                <w:szCs w:val="12"/>
              </w:rPr>
            </w:pPr>
            <w:r w:rsidRPr="009E1EF2">
              <w:rPr>
                <w:color w:val="002060"/>
                <w:sz w:val="14"/>
                <w:szCs w:val="14"/>
              </w:rPr>
              <w:t>&amp;aims: liver transplant (lt) recipients or other immunocompromised patients were not included in the registration trials of vaccine studies against sars-cov-@</w:t>
            </w:r>
          </w:p>
        </w:tc>
        <w:tc>
          <w:tcPr>
            <w:tcW w:w="1298" w:type="dxa"/>
            <w:shd w:val="clear" w:color="auto" w:fill="auto"/>
            <w:vAlign w:val="bottom"/>
          </w:tcPr>
          <w:p w14:paraId="2A523F08" w14:textId="2A90682A" w:rsidR="7BAFEF2F" w:rsidRPr="009E1EF2" w:rsidRDefault="7BAFEF2F" w:rsidP="7BAFEF2F">
            <w:pPr>
              <w:rPr>
                <w:color w:val="002060"/>
                <w:sz w:val="12"/>
                <w:szCs w:val="12"/>
              </w:rPr>
            </w:pPr>
            <w:r w:rsidRPr="009E1EF2">
              <w:rPr>
                <w:color w:val="002060"/>
                <w:sz w:val="14"/>
                <w:szCs w:val="14"/>
              </w:rPr>
              <w:t>0</w:t>
            </w:r>
          </w:p>
        </w:tc>
        <w:tc>
          <w:tcPr>
            <w:tcW w:w="1109" w:type="dxa"/>
            <w:shd w:val="clear" w:color="auto" w:fill="auto"/>
            <w:vAlign w:val="bottom"/>
          </w:tcPr>
          <w:p w14:paraId="543E1BAB" w14:textId="7A69BAF6" w:rsidR="7BAFEF2F" w:rsidRPr="009E1EF2" w:rsidRDefault="7BAFEF2F" w:rsidP="7BAFEF2F">
            <w:pPr>
              <w:rPr>
                <w:color w:val="002060"/>
                <w:sz w:val="12"/>
                <w:szCs w:val="12"/>
              </w:rPr>
            </w:pPr>
            <w:r w:rsidRPr="009E1EF2">
              <w:rPr>
                <w:color w:val="002060"/>
                <w:sz w:val="14"/>
                <w:szCs w:val="14"/>
              </w:rPr>
              <w:t>15</w:t>
            </w:r>
          </w:p>
        </w:tc>
        <w:tc>
          <w:tcPr>
            <w:tcW w:w="1096" w:type="dxa"/>
            <w:shd w:val="clear" w:color="auto" w:fill="auto"/>
            <w:vAlign w:val="bottom"/>
          </w:tcPr>
          <w:p w14:paraId="7C24A502" w14:textId="6C7FD420" w:rsidR="7BAFEF2F" w:rsidRPr="009E1EF2" w:rsidRDefault="7BAFEF2F" w:rsidP="7BAFEF2F">
            <w:pPr>
              <w:rPr>
                <w:color w:val="002060"/>
                <w:sz w:val="12"/>
                <w:szCs w:val="12"/>
              </w:rPr>
            </w:pPr>
            <w:r w:rsidRPr="009E1EF2">
              <w:rPr>
                <w:color w:val="002060"/>
                <w:sz w:val="14"/>
                <w:szCs w:val="14"/>
              </w:rPr>
              <w:t>OBJECTIVE</w:t>
            </w:r>
          </w:p>
        </w:tc>
        <w:tc>
          <w:tcPr>
            <w:tcW w:w="1096" w:type="dxa"/>
            <w:shd w:val="clear" w:color="auto" w:fill="auto"/>
            <w:vAlign w:val="bottom"/>
          </w:tcPr>
          <w:p w14:paraId="6F3EDF34" w14:textId="653A37F2" w:rsidR="7BAFEF2F" w:rsidRPr="009E1EF2" w:rsidRDefault="7BAFEF2F" w:rsidP="7BAFEF2F">
            <w:pPr>
              <w:rPr>
                <w:color w:val="002060"/>
                <w:sz w:val="12"/>
                <w:szCs w:val="12"/>
              </w:rPr>
            </w:pPr>
            <w:r w:rsidRPr="009E1EF2">
              <w:rPr>
                <w:color w:val="002060"/>
                <w:sz w:val="14"/>
                <w:szCs w:val="14"/>
              </w:rPr>
              <w:t>0.980129063</w:t>
            </w:r>
          </w:p>
        </w:tc>
      </w:tr>
      <w:tr w:rsidR="7BAFEF2F" w14:paraId="4D140E6F" w14:textId="77777777" w:rsidTr="009E1EF2">
        <w:trPr>
          <w:trHeight w:val="300"/>
        </w:trPr>
        <w:tc>
          <w:tcPr>
            <w:tcW w:w="1333" w:type="dxa"/>
            <w:shd w:val="clear" w:color="auto" w:fill="auto"/>
            <w:vAlign w:val="bottom"/>
          </w:tcPr>
          <w:p w14:paraId="65BB18EC" w14:textId="0270C4DB" w:rsidR="7BAFEF2F" w:rsidRPr="009E1EF2" w:rsidRDefault="7BAFEF2F" w:rsidP="7BAFEF2F">
            <w:pPr>
              <w:rPr>
                <w:color w:val="002060"/>
                <w:sz w:val="12"/>
                <w:szCs w:val="12"/>
              </w:rPr>
            </w:pPr>
            <w:r w:rsidRPr="009E1EF2">
              <w:rPr>
                <w:color w:val="002060"/>
                <w:sz w:val="14"/>
                <w:szCs w:val="14"/>
              </w:rPr>
              <w:t>OBJECTIVE</w:t>
            </w:r>
          </w:p>
        </w:tc>
        <w:tc>
          <w:tcPr>
            <w:tcW w:w="3429" w:type="dxa"/>
            <w:shd w:val="clear" w:color="auto" w:fill="auto"/>
            <w:vAlign w:val="bottom"/>
          </w:tcPr>
          <w:p w14:paraId="6F709B5D" w14:textId="58714A9B" w:rsidR="7BAFEF2F" w:rsidRPr="009E1EF2" w:rsidRDefault="7BAFEF2F" w:rsidP="7BAFEF2F">
            <w:pPr>
              <w:rPr>
                <w:color w:val="002060"/>
                <w:sz w:val="12"/>
                <w:szCs w:val="12"/>
              </w:rPr>
            </w:pPr>
            <w:r w:rsidRPr="009E1EF2">
              <w:rPr>
                <w:color w:val="002060"/>
                <w:sz w:val="14"/>
                <w:szCs w:val="14"/>
              </w:rPr>
              <w:t>design.</w:t>
            </w:r>
          </w:p>
        </w:tc>
        <w:tc>
          <w:tcPr>
            <w:tcW w:w="1298" w:type="dxa"/>
            <w:shd w:val="clear" w:color="auto" w:fill="auto"/>
            <w:vAlign w:val="bottom"/>
          </w:tcPr>
          <w:p w14:paraId="1AA6AE6D" w14:textId="2F23A89D" w:rsidR="7BAFEF2F" w:rsidRPr="009E1EF2" w:rsidRDefault="7BAFEF2F" w:rsidP="7BAFEF2F">
            <w:pPr>
              <w:rPr>
                <w:color w:val="002060"/>
                <w:sz w:val="12"/>
                <w:szCs w:val="12"/>
              </w:rPr>
            </w:pPr>
            <w:r w:rsidRPr="009E1EF2">
              <w:rPr>
                <w:color w:val="002060"/>
                <w:sz w:val="14"/>
                <w:szCs w:val="14"/>
              </w:rPr>
              <w:t>6</w:t>
            </w:r>
          </w:p>
        </w:tc>
        <w:tc>
          <w:tcPr>
            <w:tcW w:w="1109" w:type="dxa"/>
            <w:shd w:val="clear" w:color="auto" w:fill="auto"/>
            <w:vAlign w:val="bottom"/>
          </w:tcPr>
          <w:p w14:paraId="4478117D" w14:textId="0D681379" w:rsidR="7BAFEF2F" w:rsidRPr="009E1EF2" w:rsidRDefault="7BAFEF2F" w:rsidP="7BAFEF2F">
            <w:pPr>
              <w:rPr>
                <w:color w:val="002060"/>
                <w:sz w:val="12"/>
                <w:szCs w:val="12"/>
              </w:rPr>
            </w:pPr>
            <w:r w:rsidRPr="009E1EF2">
              <w:rPr>
                <w:color w:val="002060"/>
                <w:sz w:val="14"/>
                <w:szCs w:val="14"/>
              </w:rPr>
              <w:t>26</w:t>
            </w:r>
          </w:p>
        </w:tc>
        <w:tc>
          <w:tcPr>
            <w:tcW w:w="1096" w:type="dxa"/>
            <w:shd w:val="clear" w:color="auto" w:fill="auto"/>
            <w:vAlign w:val="bottom"/>
          </w:tcPr>
          <w:p w14:paraId="416770F0" w14:textId="5A86C141" w:rsidR="7BAFEF2F" w:rsidRPr="009E1EF2" w:rsidRDefault="7BAFEF2F" w:rsidP="7BAFEF2F">
            <w:pPr>
              <w:rPr>
                <w:color w:val="002060"/>
                <w:sz w:val="12"/>
                <w:szCs w:val="12"/>
              </w:rPr>
            </w:pPr>
            <w:r w:rsidRPr="009E1EF2">
              <w:rPr>
                <w:color w:val="002060"/>
                <w:sz w:val="14"/>
                <w:szCs w:val="14"/>
              </w:rPr>
              <w:t>METHODS</w:t>
            </w:r>
          </w:p>
        </w:tc>
        <w:tc>
          <w:tcPr>
            <w:tcW w:w="1096" w:type="dxa"/>
            <w:shd w:val="clear" w:color="auto" w:fill="auto"/>
            <w:vAlign w:val="bottom"/>
          </w:tcPr>
          <w:p w14:paraId="5A1A7B38" w14:textId="55682FB8" w:rsidR="7BAFEF2F" w:rsidRPr="009E1EF2" w:rsidRDefault="7BAFEF2F" w:rsidP="7BAFEF2F">
            <w:pPr>
              <w:rPr>
                <w:color w:val="002060"/>
                <w:sz w:val="12"/>
                <w:szCs w:val="12"/>
              </w:rPr>
            </w:pPr>
            <w:r w:rsidRPr="009E1EF2">
              <w:rPr>
                <w:color w:val="002060"/>
                <w:sz w:val="14"/>
                <w:szCs w:val="14"/>
              </w:rPr>
              <w:t>0.979951441</w:t>
            </w:r>
          </w:p>
        </w:tc>
      </w:tr>
      <w:tr w:rsidR="7BAFEF2F" w14:paraId="2FA059DD" w14:textId="77777777" w:rsidTr="009E1EF2">
        <w:trPr>
          <w:trHeight w:val="300"/>
        </w:trPr>
        <w:tc>
          <w:tcPr>
            <w:tcW w:w="1333" w:type="dxa"/>
            <w:shd w:val="clear" w:color="auto" w:fill="auto"/>
            <w:vAlign w:val="bottom"/>
          </w:tcPr>
          <w:p w14:paraId="51CB9658" w14:textId="267407CD" w:rsidR="7BAFEF2F" w:rsidRPr="009E1EF2" w:rsidRDefault="7BAFEF2F" w:rsidP="7BAFEF2F">
            <w:pPr>
              <w:rPr>
                <w:color w:val="002060"/>
                <w:sz w:val="12"/>
                <w:szCs w:val="12"/>
              </w:rPr>
            </w:pPr>
            <w:r w:rsidRPr="009E1EF2">
              <w:rPr>
                <w:color w:val="002060"/>
                <w:sz w:val="14"/>
                <w:szCs w:val="14"/>
              </w:rPr>
              <w:t>BACKGROUND</w:t>
            </w:r>
          </w:p>
        </w:tc>
        <w:tc>
          <w:tcPr>
            <w:tcW w:w="3429" w:type="dxa"/>
            <w:shd w:val="clear" w:color="auto" w:fill="auto"/>
            <w:vAlign w:val="bottom"/>
          </w:tcPr>
          <w:p w14:paraId="53D9C633" w14:textId="3427FFF0" w:rsidR="7BAFEF2F" w:rsidRPr="009E1EF2" w:rsidRDefault="7BAFEF2F" w:rsidP="7BAFEF2F">
            <w:pPr>
              <w:rPr>
                <w:color w:val="002060"/>
                <w:sz w:val="12"/>
                <w:szCs w:val="12"/>
              </w:rPr>
            </w:pPr>
            <w:r w:rsidRPr="009E1EF2">
              <w:rPr>
                <w:color w:val="002060"/>
                <w:sz w:val="14"/>
                <w:szCs w:val="14"/>
              </w:rPr>
              <w:t>we aim to present a comprehensive research protocol that will generate epidemiological, sociological and anthropological data about the covid-@ epidemic in burkina faso, a landlocked country in west africa with scarce resources.</w:t>
            </w:r>
          </w:p>
        </w:tc>
        <w:tc>
          <w:tcPr>
            <w:tcW w:w="1298" w:type="dxa"/>
            <w:shd w:val="clear" w:color="auto" w:fill="auto"/>
            <w:vAlign w:val="bottom"/>
          </w:tcPr>
          <w:p w14:paraId="0D3B8AC2" w14:textId="74142E89" w:rsidR="7BAFEF2F" w:rsidRPr="009E1EF2" w:rsidRDefault="7BAFEF2F" w:rsidP="7BAFEF2F">
            <w:pPr>
              <w:rPr>
                <w:color w:val="002060"/>
                <w:sz w:val="12"/>
                <w:szCs w:val="12"/>
              </w:rPr>
            </w:pPr>
            <w:r w:rsidRPr="009E1EF2">
              <w:rPr>
                <w:color w:val="002060"/>
                <w:sz w:val="14"/>
                <w:szCs w:val="14"/>
              </w:rPr>
              <w:t>2</w:t>
            </w:r>
          </w:p>
        </w:tc>
        <w:tc>
          <w:tcPr>
            <w:tcW w:w="1109" w:type="dxa"/>
            <w:shd w:val="clear" w:color="auto" w:fill="auto"/>
            <w:vAlign w:val="bottom"/>
          </w:tcPr>
          <w:p w14:paraId="40619F55" w14:textId="62EBA2C9" w:rsidR="7BAFEF2F" w:rsidRPr="009E1EF2" w:rsidRDefault="7BAFEF2F" w:rsidP="7BAFEF2F">
            <w:pPr>
              <w:rPr>
                <w:color w:val="002060"/>
                <w:sz w:val="12"/>
                <w:szCs w:val="12"/>
              </w:rPr>
            </w:pPr>
            <w:r w:rsidRPr="009E1EF2">
              <w:rPr>
                <w:color w:val="002060"/>
                <w:sz w:val="14"/>
                <w:szCs w:val="14"/>
              </w:rPr>
              <w:t>8</w:t>
            </w:r>
          </w:p>
        </w:tc>
        <w:tc>
          <w:tcPr>
            <w:tcW w:w="1096" w:type="dxa"/>
            <w:shd w:val="clear" w:color="auto" w:fill="auto"/>
            <w:vAlign w:val="bottom"/>
          </w:tcPr>
          <w:p w14:paraId="3C88AD2E" w14:textId="3F28A97D" w:rsidR="7BAFEF2F" w:rsidRPr="009E1EF2" w:rsidRDefault="7BAFEF2F" w:rsidP="7BAFEF2F">
            <w:pPr>
              <w:rPr>
                <w:color w:val="002060"/>
                <w:sz w:val="12"/>
                <w:szCs w:val="12"/>
              </w:rPr>
            </w:pPr>
            <w:r w:rsidRPr="009E1EF2">
              <w:rPr>
                <w:color w:val="002060"/>
                <w:sz w:val="14"/>
                <w:szCs w:val="14"/>
              </w:rPr>
              <w:t>OBJECTIVE</w:t>
            </w:r>
          </w:p>
        </w:tc>
        <w:tc>
          <w:tcPr>
            <w:tcW w:w="1096" w:type="dxa"/>
            <w:shd w:val="clear" w:color="auto" w:fill="auto"/>
            <w:vAlign w:val="bottom"/>
          </w:tcPr>
          <w:p w14:paraId="68D35220" w14:textId="32EA4430" w:rsidR="7BAFEF2F" w:rsidRPr="009E1EF2" w:rsidRDefault="7BAFEF2F" w:rsidP="7BAFEF2F">
            <w:pPr>
              <w:rPr>
                <w:color w:val="002060"/>
                <w:sz w:val="12"/>
                <w:szCs w:val="12"/>
              </w:rPr>
            </w:pPr>
            <w:r w:rsidRPr="009E1EF2">
              <w:rPr>
                <w:color w:val="002060"/>
                <w:sz w:val="14"/>
                <w:szCs w:val="14"/>
              </w:rPr>
              <w:t>0.979436338</w:t>
            </w:r>
          </w:p>
        </w:tc>
      </w:tr>
      <w:tr w:rsidR="7BAFEF2F" w14:paraId="279A6F8B" w14:textId="77777777" w:rsidTr="009E1EF2">
        <w:trPr>
          <w:trHeight w:val="300"/>
        </w:trPr>
        <w:tc>
          <w:tcPr>
            <w:tcW w:w="1333" w:type="dxa"/>
            <w:shd w:val="clear" w:color="auto" w:fill="auto"/>
            <w:vAlign w:val="bottom"/>
          </w:tcPr>
          <w:p w14:paraId="0A4E786F" w14:textId="55791EBD" w:rsidR="7BAFEF2F" w:rsidRPr="009E1EF2" w:rsidRDefault="7BAFEF2F" w:rsidP="7BAFEF2F">
            <w:pPr>
              <w:rPr>
                <w:color w:val="002060"/>
                <w:sz w:val="12"/>
                <w:szCs w:val="12"/>
              </w:rPr>
            </w:pPr>
            <w:r w:rsidRPr="009E1EF2">
              <w:rPr>
                <w:color w:val="002060"/>
                <w:sz w:val="14"/>
                <w:szCs w:val="14"/>
              </w:rPr>
              <w:t>METHODS</w:t>
            </w:r>
          </w:p>
        </w:tc>
        <w:tc>
          <w:tcPr>
            <w:tcW w:w="3429" w:type="dxa"/>
            <w:shd w:val="clear" w:color="auto" w:fill="auto"/>
            <w:vAlign w:val="bottom"/>
          </w:tcPr>
          <w:p w14:paraId="5054CA99" w14:textId="1B1ABE71" w:rsidR="7BAFEF2F" w:rsidRPr="009E1EF2" w:rsidRDefault="7BAFEF2F" w:rsidP="7BAFEF2F">
            <w:pPr>
              <w:rPr>
                <w:color w:val="002060"/>
                <w:sz w:val="12"/>
                <w:szCs w:val="12"/>
              </w:rPr>
            </w:pPr>
            <w:r w:rsidRPr="009E1EF2">
              <w:rPr>
                <w:color w:val="002060"/>
                <w:sz w:val="14"/>
                <w:szCs w:val="14"/>
              </w:rPr>
              <w:t>patient demographics and clinical information including presenting symptoms, time of symptom onset, time of diagnosis and laterality.</w:t>
            </w:r>
          </w:p>
        </w:tc>
        <w:tc>
          <w:tcPr>
            <w:tcW w:w="1298" w:type="dxa"/>
            <w:shd w:val="clear" w:color="auto" w:fill="auto"/>
            <w:vAlign w:val="bottom"/>
          </w:tcPr>
          <w:p w14:paraId="3E1AFCB2" w14:textId="65FE3DF3" w:rsidR="7BAFEF2F" w:rsidRPr="009E1EF2" w:rsidRDefault="7BAFEF2F" w:rsidP="7BAFEF2F">
            <w:pPr>
              <w:rPr>
                <w:color w:val="002060"/>
                <w:sz w:val="12"/>
                <w:szCs w:val="12"/>
              </w:rPr>
            </w:pPr>
            <w:r w:rsidRPr="009E1EF2">
              <w:rPr>
                <w:color w:val="002060"/>
                <w:sz w:val="14"/>
                <w:szCs w:val="14"/>
              </w:rPr>
              <w:t>3</w:t>
            </w:r>
          </w:p>
        </w:tc>
        <w:tc>
          <w:tcPr>
            <w:tcW w:w="1109" w:type="dxa"/>
            <w:shd w:val="clear" w:color="auto" w:fill="auto"/>
            <w:vAlign w:val="bottom"/>
          </w:tcPr>
          <w:p w14:paraId="5DD9F9AE" w14:textId="62B36DFB" w:rsidR="7BAFEF2F" w:rsidRPr="009E1EF2" w:rsidRDefault="7BAFEF2F" w:rsidP="7BAFEF2F">
            <w:pPr>
              <w:rPr>
                <w:color w:val="002060"/>
                <w:sz w:val="12"/>
                <w:szCs w:val="12"/>
              </w:rPr>
            </w:pPr>
            <w:r w:rsidRPr="009E1EF2">
              <w:rPr>
                <w:color w:val="002060"/>
                <w:sz w:val="14"/>
                <w:szCs w:val="14"/>
              </w:rPr>
              <w:t>12</w:t>
            </w:r>
          </w:p>
        </w:tc>
        <w:tc>
          <w:tcPr>
            <w:tcW w:w="1096" w:type="dxa"/>
            <w:shd w:val="clear" w:color="auto" w:fill="auto"/>
            <w:vAlign w:val="bottom"/>
          </w:tcPr>
          <w:p w14:paraId="75A3AD39" w14:textId="490FE5AC" w:rsidR="7BAFEF2F" w:rsidRPr="009E1EF2" w:rsidRDefault="7BAFEF2F" w:rsidP="7BAFEF2F">
            <w:pPr>
              <w:rPr>
                <w:color w:val="002060"/>
                <w:sz w:val="12"/>
                <w:szCs w:val="12"/>
              </w:rPr>
            </w:pPr>
            <w:r w:rsidRPr="009E1EF2">
              <w:rPr>
                <w:color w:val="002060"/>
                <w:sz w:val="14"/>
                <w:szCs w:val="14"/>
              </w:rPr>
              <w:t>OBJECTIVE</w:t>
            </w:r>
          </w:p>
        </w:tc>
        <w:tc>
          <w:tcPr>
            <w:tcW w:w="1096" w:type="dxa"/>
            <w:shd w:val="clear" w:color="auto" w:fill="auto"/>
            <w:vAlign w:val="bottom"/>
          </w:tcPr>
          <w:p w14:paraId="73E7C123" w14:textId="044F917B" w:rsidR="7BAFEF2F" w:rsidRPr="009E1EF2" w:rsidRDefault="7BAFEF2F" w:rsidP="7BAFEF2F">
            <w:pPr>
              <w:rPr>
                <w:color w:val="002060"/>
                <w:sz w:val="12"/>
                <w:szCs w:val="12"/>
              </w:rPr>
            </w:pPr>
            <w:r w:rsidRPr="009E1EF2">
              <w:rPr>
                <w:color w:val="002060"/>
                <w:sz w:val="14"/>
                <w:szCs w:val="14"/>
              </w:rPr>
              <w:t>0.978573859</w:t>
            </w:r>
          </w:p>
        </w:tc>
      </w:tr>
    </w:tbl>
    <w:p w14:paraId="77EE7EAE" w14:textId="23FD9ED3" w:rsidR="40E8A013" w:rsidRDefault="0C3A6300" w:rsidP="40E8A013">
      <w:pPr>
        <w:jc w:val="center"/>
        <w:rPr>
          <w:color w:val="002060"/>
          <w:sz w:val="20"/>
          <w:szCs w:val="20"/>
        </w:rPr>
      </w:pPr>
      <w:r w:rsidRPr="31A8F8BE">
        <w:rPr>
          <w:color w:val="002060"/>
          <w:sz w:val="20"/>
          <w:szCs w:val="20"/>
        </w:rPr>
        <w:t xml:space="preserve">Figure 22: Sequential sentence </w:t>
      </w:r>
      <w:r w:rsidR="601675A2" w:rsidRPr="31A8F8BE">
        <w:rPr>
          <w:color w:val="002060"/>
          <w:sz w:val="20"/>
          <w:szCs w:val="20"/>
        </w:rPr>
        <w:t>classification incorrect predictions</w:t>
      </w:r>
    </w:p>
    <w:p w14:paraId="51988927" w14:textId="47EBAEF0" w:rsidR="7BAFEF2F" w:rsidRDefault="7BAFEF2F" w:rsidP="7BAFEF2F">
      <w:pPr>
        <w:rPr>
          <w:color w:val="002060"/>
          <w:sz w:val="20"/>
          <w:szCs w:val="20"/>
        </w:rPr>
      </w:pPr>
    </w:p>
    <w:p w14:paraId="323B0CC0" w14:textId="68F1B54D" w:rsidR="7BAFEF2F" w:rsidRDefault="7BAFEF2F" w:rsidP="7BAFEF2F">
      <w:pPr>
        <w:rPr>
          <w:color w:val="002060"/>
          <w:sz w:val="20"/>
          <w:szCs w:val="20"/>
        </w:rPr>
      </w:pPr>
      <w:r w:rsidRPr="7BAFEF2F">
        <w:rPr>
          <w:color w:val="002060"/>
          <w:sz w:val="20"/>
          <w:szCs w:val="20"/>
        </w:rPr>
        <w:t>The following is the Confusion Matrix plotted using scikit learn. The matrix on the left shows the raw numbers of label distribution, while the matrix on the right is normalized on the “true” labels.</w:t>
      </w:r>
    </w:p>
    <w:tbl>
      <w:tblPr>
        <w:tblStyle w:val="TableGrid"/>
        <w:tblW w:w="0" w:type="auto"/>
        <w:tblLayout w:type="fixed"/>
        <w:tblLook w:val="06A0" w:firstRow="1" w:lastRow="0" w:firstColumn="1" w:lastColumn="0" w:noHBand="1" w:noVBand="1"/>
      </w:tblPr>
      <w:tblGrid>
        <w:gridCol w:w="4680"/>
        <w:gridCol w:w="4680"/>
      </w:tblGrid>
      <w:tr w:rsidR="7BAFEF2F" w14:paraId="291B44EF" w14:textId="77777777" w:rsidTr="7BAFEF2F">
        <w:tc>
          <w:tcPr>
            <w:tcW w:w="4680" w:type="dxa"/>
          </w:tcPr>
          <w:p w14:paraId="5725A3BA" w14:textId="2E33DC98" w:rsidR="7BAFEF2F" w:rsidRDefault="7BAFEF2F" w:rsidP="7BAFEF2F">
            <w:r>
              <w:br/>
            </w:r>
            <w:r>
              <w:rPr>
                <w:noProof/>
              </w:rPr>
              <w:drawing>
                <wp:inline distT="0" distB="0" distL="0" distR="0" wp14:anchorId="6763B12B" wp14:editId="406A3589">
                  <wp:extent cx="2828925" cy="2419350"/>
                  <wp:effectExtent l="0" t="0" r="0" b="0"/>
                  <wp:docPr id="1411847217" name="Picture 141184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828925" cy="2419350"/>
                          </a:xfrm>
                          <a:prstGeom prst="rect">
                            <a:avLst/>
                          </a:prstGeom>
                        </pic:spPr>
                      </pic:pic>
                    </a:graphicData>
                  </a:graphic>
                </wp:inline>
              </w:drawing>
            </w:r>
          </w:p>
        </w:tc>
        <w:tc>
          <w:tcPr>
            <w:tcW w:w="4680" w:type="dxa"/>
          </w:tcPr>
          <w:p w14:paraId="1EC8F7D9" w14:textId="6CEE620A" w:rsidR="7BAFEF2F" w:rsidRDefault="7BAFEF2F" w:rsidP="7BAFEF2F"/>
          <w:p w14:paraId="7EAD925A" w14:textId="720C9C95" w:rsidR="7BAFEF2F" w:rsidRDefault="7BAFEF2F" w:rsidP="7BAFEF2F">
            <w:r>
              <w:rPr>
                <w:noProof/>
              </w:rPr>
              <w:drawing>
                <wp:inline distT="0" distB="0" distL="0" distR="0" wp14:anchorId="6BF01988" wp14:editId="2FAC37D2">
                  <wp:extent cx="2828925" cy="2466975"/>
                  <wp:effectExtent l="0" t="0" r="0" b="0"/>
                  <wp:docPr id="389480315" name="Picture 38948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828925" cy="2466975"/>
                          </a:xfrm>
                          <a:prstGeom prst="rect">
                            <a:avLst/>
                          </a:prstGeom>
                        </pic:spPr>
                      </pic:pic>
                    </a:graphicData>
                  </a:graphic>
                </wp:inline>
              </w:drawing>
            </w:r>
          </w:p>
        </w:tc>
      </w:tr>
    </w:tbl>
    <w:p w14:paraId="18892314" w14:textId="3CB15146" w:rsidR="7BAFEF2F" w:rsidRDefault="54E36A3B" w:rsidP="54E36A3B">
      <w:pPr>
        <w:jc w:val="center"/>
        <w:rPr>
          <w:color w:val="002060"/>
          <w:sz w:val="20"/>
          <w:szCs w:val="20"/>
        </w:rPr>
      </w:pPr>
      <w:r w:rsidRPr="31A8F8BE">
        <w:rPr>
          <w:color w:val="002060"/>
          <w:sz w:val="20"/>
          <w:szCs w:val="20"/>
        </w:rPr>
        <w:t xml:space="preserve">Figure 23: Confusion matrices for sequential </w:t>
      </w:r>
      <w:r w:rsidR="1269D799" w:rsidRPr="31A8F8BE">
        <w:rPr>
          <w:color w:val="002060"/>
          <w:sz w:val="20"/>
          <w:szCs w:val="20"/>
        </w:rPr>
        <w:t>sentence classification</w:t>
      </w:r>
    </w:p>
    <w:p w14:paraId="48EA16D6" w14:textId="3D05D2FB" w:rsidR="601675A2" w:rsidRDefault="601675A2" w:rsidP="601675A2">
      <w:pPr>
        <w:rPr>
          <w:color w:val="002060"/>
          <w:sz w:val="20"/>
          <w:szCs w:val="20"/>
        </w:rPr>
      </w:pPr>
    </w:p>
    <w:p w14:paraId="4E3C96A0" w14:textId="7A3965ED" w:rsidR="7BAFEF2F" w:rsidRDefault="7BAFEF2F" w:rsidP="7BAFEF2F">
      <w:pPr>
        <w:rPr>
          <w:color w:val="002060"/>
          <w:sz w:val="20"/>
          <w:szCs w:val="20"/>
        </w:rPr>
      </w:pPr>
      <w:r w:rsidRPr="7BAFEF2F">
        <w:rPr>
          <w:color w:val="002060"/>
          <w:sz w:val="20"/>
          <w:szCs w:val="20"/>
        </w:rPr>
        <w:t>We can observe from the confusion matrix that the OBJECTIVE label was often confused with BACKGROUND and METHODS. Similarly, METHODS label was often confused with RESULTS.</w:t>
      </w:r>
    </w:p>
    <w:p w14:paraId="7087A474" w14:textId="09E94B32" w:rsidR="7BAFEF2F" w:rsidRDefault="7BAFEF2F" w:rsidP="7BAFEF2F">
      <w:pPr>
        <w:rPr>
          <w:color w:val="002060"/>
          <w:sz w:val="20"/>
          <w:szCs w:val="20"/>
        </w:rPr>
      </w:pPr>
    </w:p>
    <w:p w14:paraId="18EDBB2B" w14:textId="045D2381" w:rsidR="7BAFEF2F" w:rsidRDefault="7BAFEF2F" w:rsidP="7BAFEF2F">
      <w:pPr>
        <w:rPr>
          <w:color w:val="002060"/>
          <w:sz w:val="20"/>
          <w:szCs w:val="20"/>
        </w:rPr>
      </w:pPr>
    </w:p>
    <w:p w14:paraId="136550AF" w14:textId="1BC974A9" w:rsidR="7BAFEF2F" w:rsidRDefault="7BAFEF2F" w:rsidP="7BAFEF2F">
      <w:pPr>
        <w:rPr>
          <w:color w:val="002060"/>
          <w:sz w:val="20"/>
          <w:szCs w:val="20"/>
        </w:rPr>
      </w:pPr>
    </w:p>
    <w:p w14:paraId="367414E8" w14:textId="6B9C8329" w:rsidR="7BAFEF2F" w:rsidRDefault="7BAFEF2F" w:rsidP="7BAFEF2F">
      <w:pPr>
        <w:rPr>
          <w:color w:val="002060"/>
          <w:sz w:val="20"/>
          <w:szCs w:val="20"/>
        </w:rPr>
      </w:pPr>
    </w:p>
    <w:p w14:paraId="72968D0D" w14:textId="27D9C22F" w:rsidR="7BAFEF2F" w:rsidRDefault="7BAFEF2F" w:rsidP="7BAFEF2F">
      <w:pPr>
        <w:rPr>
          <w:color w:val="002060"/>
          <w:sz w:val="20"/>
          <w:szCs w:val="20"/>
        </w:rPr>
      </w:pPr>
    </w:p>
    <w:p w14:paraId="00000051" w14:textId="1D4CBD16" w:rsidR="00DD3E14" w:rsidRPr="006C2AE8" w:rsidRDefault="007029CB" w:rsidP="005B1324">
      <w:pPr>
        <w:pStyle w:val="Heading2"/>
        <w:rPr>
          <w:sz w:val="24"/>
          <w:szCs w:val="24"/>
        </w:rPr>
      </w:pPr>
      <w:bookmarkStart w:id="66" w:name="_g8lbdbong175"/>
      <w:bookmarkStart w:id="67" w:name="_10._CAPTURE_QUALITY"/>
      <w:bookmarkStart w:id="68" w:name="_Toc1558770715"/>
      <w:bookmarkEnd w:id="66"/>
      <w:bookmarkEnd w:id="67"/>
      <w:r w:rsidRPr="1347E6FF">
        <w:rPr>
          <w:sz w:val="24"/>
          <w:szCs w:val="24"/>
        </w:rPr>
        <w:t>10. CAPTURE QUALITY</w:t>
      </w:r>
      <w:bookmarkEnd w:id="68"/>
    </w:p>
    <w:p w14:paraId="1D68C49A" w14:textId="4C543D87" w:rsidR="00904D31" w:rsidRDefault="30392D2B" w:rsidP="155FBD4C">
      <w:pPr>
        <w:pStyle w:val="NormalWeb"/>
        <w:keepNext/>
        <w:keepLines/>
        <w:spacing w:before="0" w:beforeAutospacing="0" w:after="0" w:afterAutospacing="0"/>
        <w:rPr>
          <w:rFonts w:ascii="Arial" w:eastAsia="Arial" w:hAnsi="Arial" w:cs="Arial"/>
          <w:color w:val="002060"/>
          <w:sz w:val="20"/>
          <w:szCs w:val="20"/>
        </w:rPr>
      </w:pPr>
      <w:r w:rsidRPr="155FBD4C">
        <w:rPr>
          <w:rFonts w:ascii="Arial" w:eastAsia="Arial" w:hAnsi="Arial" w:cs="Arial"/>
          <w:color w:val="002060"/>
          <w:sz w:val="20"/>
          <w:szCs w:val="20"/>
        </w:rPr>
        <w:t xml:space="preserve">Below are the sections stating the data quality </w:t>
      </w:r>
      <w:r w:rsidRPr="5D51FB59">
        <w:rPr>
          <w:rFonts w:ascii="Arial" w:eastAsia="Arial" w:hAnsi="Arial" w:cs="Arial"/>
          <w:color w:val="002060"/>
          <w:sz w:val="20"/>
          <w:szCs w:val="20"/>
        </w:rPr>
        <w:t>issue</w:t>
      </w:r>
      <w:r w:rsidR="77783BEE" w:rsidRPr="5D51FB59">
        <w:rPr>
          <w:rFonts w:ascii="Arial" w:eastAsia="Arial" w:hAnsi="Arial" w:cs="Arial"/>
          <w:color w:val="002060"/>
          <w:sz w:val="20"/>
          <w:szCs w:val="20"/>
        </w:rPr>
        <w:t>s</w:t>
      </w:r>
      <w:r w:rsidRPr="155FBD4C">
        <w:rPr>
          <w:rFonts w:ascii="Arial" w:eastAsia="Arial" w:hAnsi="Arial" w:cs="Arial"/>
          <w:color w:val="002060"/>
          <w:sz w:val="20"/>
          <w:szCs w:val="20"/>
        </w:rPr>
        <w:t xml:space="preserve"> and the </w:t>
      </w:r>
      <w:r w:rsidR="77783BEE" w:rsidRPr="5D51FB59">
        <w:rPr>
          <w:rFonts w:ascii="Arial" w:eastAsia="Arial" w:hAnsi="Arial" w:cs="Arial"/>
          <w:color w:val="002060"/>
          <w:sz w:val="20"/>
          <w:szCs w:val="20"/>
        </w:rPr>
        <w:t>reasons</w:t>
      </w:r>
      <w:r w:rsidRPr="155FBD4C">
        <w:rPr>
          <w:rFonts w:ascii="Arial" w:eastAsia="Arial" w:hAnsi="Arial" w:cs="Arial"/>
          <w:color w:val="002060"/>
          <w:sz w:val="20"/>
          <w:szCs w:val="20"/>
        </w:rPr>
        <w:t xml:space="preserve"> behind the issues. Some were due to design selection, while some were due to missing data in the source dataset.</w:t>
      </w:r>
      <w:bookmarkStart w:id="69" w:name="_Toc102869515"/>
      <w:bookmarkStart w:id="70" w:name="_Toc102905071"/>
      <w:bookmarkStart w:id="71" w:name="_Toc102911901"/>
      <w:bookmarkStart w:id="72" w:name="_Toc102917218"/>
      <w:bookmarkStart w:id="73" w:name="_Toc102918748"/>
      <w:bookmarkStart w:id="74" w:name="_Hlk102916491"/>
      <w:bookmarkEnd w:id="69"/>
      <w:bookmarkEnd w:id="70"/>
      <w:bookmarkEnd w:id="71"/>
      <w:bookmarkEnd w:id="72"/>
      <w:bookmarkEnd w:id="73"/>
    </w:p>
    <w:p w14:paraId="2ECF5E71" w14:textId="275089E3" w:rsidR="00386160" w:rsidRPr="00904D31" w:rsidRDefault="00386160" w:rsidP="155FBD4C">
      <w:pPr>
        <w:pStyle w:val="NormalWeb"/>
        <w:keepNext/>
        <w:keepLines/>
        <w:spacing w:before="0" w:beforeAutospacing="0" w:after="0" w:afterAutospacing="0"/>
        <w:rPr>
          <w:rFonts w:ascii="Arial" w:eastAsia="Arial" w:hAnsi="Arial" w:cs="Arial"/>
          <w:vanish/>
          <w:color w:val="002060"/>
          <w:sz w:val="20"/>
          <w:szCs w:val="20"/>
        </w:rPr>
      </w:pPr>
    </w:p>
    <w:p w14:paraId="4F6C7A23" w14:textId="77777777" w:rsidR="00781EFC" w:rsidRDefault="00781EFC" w:rsidP="00781EFC">
      <w:pPr>
        <w:pStyle w:val="NormalWeb"/>
        <w:keepNext/>
        <w:keepLines/>
        <w:spacing w:before="0" w:beforeAutospacing="0" w:after="0" w:afterAutospacing="0"/>
        <w:rPr>
          <w:rFonts w:ascii="Arial" w:eastAsia="Arial" w:hAnsi="Arial" w:cs="Arial"/>
          <w:color w:val="002060"/>
          <w:sz w:val="20"/>
          <w:szCs w:val="20"/>
        </w:rPr>
      </w:pPr>
    </w:p>
    <w:p w14:paraId="5CE62EAA" w14:textId="636C5E59" w:rsidR="005100FE" w:rsidRDefault="005100FE" w:rsidP="00790FF1">
      <w:pPr>
        <w:pStyle w:val="NormalWeb"/>
        <w:keepNext/>
        <w:keepLines/>
        <w:numPr>
          <w:ilvl w:val="0"/>
          <w:numId w:val="37"/>
        </w:numPr>
        <w:spacing w:before="0" w:beforeAutospacing="0" w:after="0" w:afterAutospacing="0"/>
        <w:rPr>
          <w:rFonts w:ascii="Arial" w:eastAsia="Arial" w:hAnsi="Arial" w:cs="Arial"/>
          <w:color w:val="002060"/>
          <w:sz w:val="20"/>
          <w:szCs w:val="20"/>
        </w:rPr>
      </w:pPr>
      <w:r w:rsidRPr="00BC2EB4">
        <w:rPr>
          <w:rFonts w:ascii="Arial" w:eastAsia="Arial" w:hAnsi="Arial" w:cs="Arial"/>
          <w:color w:val="002060"/>
          <w:sz w:val="20"/>
          <w:szCs w:val="20"/>
        </w:rPr>
        <w:t xml:space="preserve">For all the columns derivative from the source dataset that is ‘CORD-19’ please refer to </w:t>
      </w:r>
      <w:r w:rsidR="00A775BE" w:rsidRPr="00BC2EB4">
        <w:rPr>
          <w:rFonts w:ascii="Arial" w:eastAsia="Arial" w:hAnsi="Arial" w:cs="Arial"/>
          <w:color w:val="002060"/>
          <w:sz w:val="20"/>
          <w:szCs w:val="20"/>
        </w:rPr>
        <w:t>Data statement of ‘CORD-19’ attached in the Appendix.</w:t>
      </w:r>
    </w:p>
    <w:p w14:paraId="185D3CF1" w14:textId="77777777" w:rsidR="00781EFC" w:rsidRDefault="00781EFC" w:rsidP="00781EFC">
      <w:pPr>
        <w:pStyle w:val="NormalWeb"/>
        <w:keepNext/>
        <w:keepLines/>
        <w:spacing w:before="0" w:beforeAutospacing="0" w:after="0" w:afterAutospacing="0"/>
        <w:rPr>
          <w:rFonts w:ascii="Arial" w:eastAsia="Arial" w:hAnsi="Arial" w:cs="Arial"/>
          <w:color w:val="002060"/>
          <w:sz w:val="20"/>
          <w:szCs w:val="20"/>
        </w:rPr>
      </w:pPr>
    </w:p>
    <w:p w14:paraId="26A6B6B9" w14:textId="2E9DF3E5" w:rsidR="00BC2EB4" w:rsidRPr="00BC2EB4" w:rsidRDefault="0017311E" w:rsidP="00790FF1">
      <w:pPr>
        <w:pStyle w:val="NormalWeb"/>
        <w:keepNext/>
        <w:keepLines/>
        <w:numPr>
          <w:ilvl w:val="0"/>
          <w:numId w:val="37"/>
        </w:numPr>
        <w:spacing w:before="0" w:beforeAutospacing="0" w:after="0" w:afterAutospacing="0"/>
        <w:rPr>
          <w:rFonts w:ascii="Arial" w:eastAsia="Arial" w:hAnsi="Arial" w:cs="Arial"/>
          <w:color w:val="002060"/>
          <w:sz w:val="20"/>
          <w:szCs w:val="20"/>
        </w:rPr>
      </w:pPr>
      <w:r>
        <w:rPr>
          <w:rFonts w:ascii="Arial" w:eastAsia="Arial" w:hAnsi="Arial" w:cs="Arial"/>
          <w:color w:val="002060"/>
          <w:sz w:val="20"/>
          <w:szCs w:val="20"/>
        </w:rPr>
        <w:t xml:space="preserve">The column lang_id </w:t>
      </w:r>
      <w:r w:rsidR="0061468B">
        <w:rPr>
          <w:rFonts w:ascii="Arial" w:eastAsia="Arial" w:hAnsi="Arial" w:cs="Arial"/>
          <w:color w:val="002060"/>
          <w:sz w:val="20"/>
          <w:szCs w:val="20"/>
        </w:rPr>
        <w:t xml:space="preserve">mentions ‘en’ even if the </w:t>
      </w:r>
      <w:r w:rsidR="00C22D5E">
        <w:rPr>
          <w:rFonts w:ascii="Arial" w:eastAsia="Arial" w:hAnsi="Arial" w:cs="Arial"/>
          <w:color w:val="002060"/>
          <w:sz w:val="20"/>
          <w:szCs w:val="20"/>
        </w:rPr>
        <w:t xml:space="preserve">value </w:t>
      </w:r>
      <w:r w:rsidR="00087A1C">
        <w:rPr>
          <w:rFonts w:ascii="Arial" w:eastAsia="Arial" w:hAnsi="Arial" w:cs="Arial"/>
          <w:color w:val="002060"/>
          <w:sz w:val="20"/>
          <w:szCs w:val="20"/>
        </w:rPr>
        <w:t xml:space="preserve">of </w:t>
      </w:r>
      <w:r w:rsidR="007E09F8">
        <w:rPr>
          <w:rFonts w:ascii="Arial" w:eastAsia="Arial" w:hAnsi="Arial" w:cs="Arial"/>
          <w:color w:val="002060"/>
          <w:sz w:val="20"/>
          <w:szCs w:val="20"/>
        </w:rPr>
        <w:t xml:space="preserve">the column </w:t>
      </w:r>
      <w:r w:rsidR="00F50310">
        <w:rPr>
          <w:rFonts w:ascii="Arial" w:eastAsia="Arial" w:hAnsi="Arial" w:cs="Arial"/>
          <w:color w:val="002060"/>
          <w:sz w:val="20"/>
          <w:szCs w:val="20"/>
        </w:rPr>
        <w:t>lang_id_predictions</w:t>
      </w:r>
      <w:r w:rsidR="007E09F8">
        <w:rPr>
          <w:rFonts w:ascii="Arial" w:eastAsia="Arial" w:hAnsi="Arial" w:cs="Arial"/>
          <w:color w:val="002060"/>
          <w:sz w:val="20"/>
          <w:szCs w:val="20"/>
        </w:rPr>
        <w:t xml:space="preserve"> are (</w:t>
      </w:r>
      <w:r w:rsidR="007E09F8" w:rsidRPr="007E09F8">
        <w:rPr>
          <w:rFonts w:ascii="Arial" w:eastAsia="Arial" w:hAnsi="Arial" w:cs="Arial"/>
          <w:color w:val="002060"/>
          <w:sz w:val="20"/>
          <w:szCs w:val="20"/>
        </w:rPr>
        <w:t>en=0.2938, fr=0.1759, es=0.0769</w:t>
      </w:r>
      <w:r w:rsidR="007E09F8">
        <w:rPr>
          <w:rFonts w:ascii="Arial" w:eastAsia="Arial" w:hAnsi="Arial" w:cs="Arial"/>
          <w:color w:val="002060"/>
          <w:sz w:val="20"/>
          <w:szCs w:val="20"/>
        </w:rPr>
        <w:t>)</w:t>
      </w:r>
      <w:r w:rsidR="002E019F">
        <w:rPr>
          <w:rFonts w:ascii="Arial" w:eastAsia="Arial" w:hAnsi="Arial" w:cs="Arial"/>
          <w:color w:val="002060"/>
          <w:sz w:val="20"/>
          <w:szCs w:val="20"/>
        </w:rPr>
        <w:t xml:space="preserve">. In order to address these </w:t>
      </w:r>
      <w:r w:rsidR="00F607B1">
        <w:rPr>
          <w:rFonts w:ascii="Arial" w:eastAsia="Arial" w:hAnsi="Arial" w:cs="Arial"/>
          <w:color w:val="002060"/>
          <w:sz w:val="20"/>
          <w:szCs w:val="20"/>
        </w:rPr>
        <w:t>data quality issues</w:t>
      </w:r>
      <w:r w:rsidR="00F607B1" w:rsidRPr="0EB1CA16">
        <w:rPr>
          <w:rFonts w:ascii="Arial" w:eastAsia="Arial" w:hAnsi="Arial" w:cs="Arial"/>
          <w:color w:val="002060"/>
          <w:sz w:val="20"/>
          <w:szCs w:val="20"/>
        </w:rPr>
        <w:t>,</w:t>
      </w:r>
      <w:r w:rsidR="00F607B1">
        <w:rPr>
          <w:rFonts w:ascii="Arial" w:eastAsia="Arial" w:hAnsi="Arial" w:cs="Arial"/>
          <w:color w:val="002060"/>
          <w:sz w:val="20"/>
          <w:szCs w:val="20"/>
        </w:rPr>
        <w:t xml:space="preserve"> </w:t>
      </w:r>
      <w:r w:rsidR="002E019F">
        <w:rPr>
          <w:rFonts w:ascii="Arial" w:eastAsia="Arial" w:hAnsi="Arial" w:cs="Arial"/>
          <w:color w:val="002060"/>
          <w:sz w:val="20"/>
          <w:szCs w:val="20"/>
        </w:rPr>
        <w:t xml:space="preserve">we need to deep dive </w:t>
      </w:r>
      <w:r w:rsidR="009B4853">
        <w:rPr>
          <w:rFonts w:ascii="Arial" w:eastAsia="Arial" w:hAnsi="Arial" w:cs="Arial"/>
          <w:color w:val="002060"/>
          <w:sz w:val="20"/>
          <w:szCs w:val="20"/>
        </w:rPr>
        <w:t xml:space="preserve">into the ‘abstract’ or the ‘body text’. </w:t>
      </w:r>
    </w:p>
    <w:p w14:paraId="77862DBC" w14:textId="77777777" w:rsidR="00781EFC" w:rsidRDefault="00781EFC" w:rsidP="00781EFC">
      <w:pPr>
        <w:pStyle w:val="NormalWeb"/>
        <w:keepNext/>
        <w:spacing w:before="0" w:beforeAutospacing="0" w:after="0" w:afterAutospacing="0"/>
        <w:rPr>
          <w:rFonts w:ascii="Arial" w:eastAsia="Arial" w:hAnsi="Arial" w:cs="Arial"/>
          <w:color w:val="002060"/>
          <w:sz w:val="20"/>
          <w:szCs w:val="20"/>
        </w:rPr>
      </w:pPr>
    </w:p>
    <w:p w14:paraId="2D3172E3" w14:textId="4BF7ABC9" w:rsidR="77F32E44" w:rsidRDefault="77F32E44" w:rsidP="00790FF1">
      <w:pPr>
        <w:pStyle w:val="NormalWeb"/>
        <w:keepNext/>
        <w:numPr>
          <w:ilvl w:val="0"/>
          <w:numId w:val="37"/>
        </w:numPr>
        <w:spacing w:before="0" w:beforeAutospacing="0" w:after="0" w:afterAutospacing="0"/>
        <w:rPr>
          <w:color w:val="002060"/>
          <w:sz w:val="20"/>
          <w:szCs w:val="20"/>
        </w:rPr>
      </w:pPr>
      <w:r w:rsidRPr="77F32E44">
        <w:rPr>
          <w:rFonts w:ascii="Arial" w:eastAsia="Arial" w:hAnsi="Arial" w:cs="Arial"/>
          <w:color w:val="002060"/>
          <w:sz w:val="20"/>
          <w:szCs w:val="20"/>
        </w:rPr>
        <w:t xml:space="preserve">As described in section </w:t>
      </w:r>
      <w:r w:rsidR="4A2F0A45" w:rsidRPr="4A2F0A45">
        <w:rPr>
          <w:rFonts w:ascii="Arial" w:eastAsia="Arial" w:hAnsi="Arial" w:cs="Arial"/>
          <w:color w:val="002060"/>
          <w:sz w:val="20"/>
          <w:szCs w:val="20"/>
        </w:rPr>
        <w:t>9.2.1.2</w:t>
      </w:r>
      <w:r w:rsidR="08390C8D" w:rsidRPr="08390C8D">
        <w:rPr>
          <w:rFonts w:ascii="Arial" w:eastAsia="Arial" w:hAnsi="Arial" w:cs="Arial"/>
          <w:color w:val="002060"/>
          <w:sz w:val="20"/>
          <w:szCs w:val="20"/>
        </w:rPr>
        <w:t xml:space="preserve">, </w:t>
      </w:r>
      <w:r w:rsidR="461BD2CE" w:rsidRPr="461BD2CE">
        <w:rPr>
          <w:rFonts w:ascii="Arial" w:eastAsia="Arial" w:hAnsi="Arial" w:cs="Arial"/>
          <w:color w:val="002060"/>
          <w:sz w:val="20"/>
          <w:szCs w:val="20"/>
        </w:rPr>
        <w:t xml:space="preserve">the original dataset </w:t>
      </w:r>
      <w:r w:rsidR="4D41FFB2" w:rsidRPr="4D41FFB2">
        <w:rPr>
          <w:rFonts w:ascii="Arial" w:eastAsia="Arial" w:hAnsi="Arial" w:cs="Arial"/>
          <w:color w:val="002060"/>
          <w:sz w:val="20"/>
          <w:szCs w:val="20"/>
        </w:rPr>
        <w:t xml:space="preserve">presented a significant </w:t>
      </w:r>
      <w:r w:rsidR="3A66616D" w:rsidRPr="3A66616D">
        <w:rPr>
          <w:rFonts w:ascii="Arial" w:eastAsia="Arial" w:hAnsi="Arial" w:cs="Arial"/>
          <w:color w:val="002060"/>
          <w:sz w:val="20"/>
          <w:szCs w:val="20"/>
        </w:rPr>
        <w:t xml:space="preserve">completion </w:t>
      </w:r>
      <w:r w:rsidR="4D41FFB2" w:rsidRPr="4D41FFB2">
        <w:rPr>
          <w:rFonts w:ascii="Arial" w:eastAsia="Arial" w:hAnsi="Arial" w:cs="Arial"/>
          <w:color w:val="002060"/>
          <w:sz w:val="20"/>
          <w:szCs w:val="20"/>
        </w:rPr>
        <w:t xml:space="preserve">gap </w:t>
      </w:r>
      <w:r w:rsidR="57E42CCF" w:rsidRPr="57E42CCF">
        <w:rPr>
          <w:rFonts w:ascii="Arial" w:eastAsia="Arial" w:hAnsi="Arial" w:cs="Arial"/>
          <w:color w:val="002060"/>
          <w:sz w:val="20"/>
          <w:szCs w:val="20"/>
        </w:rPr>
        <w:t xml:space="preserve">(~37%) </w:t>
      </w:r>
      <w:r w:rsidR="730CABBF" w:rsidRPr="730CABBF">
        <w:rPr>
          <w:rFonts w:ascii="Arial" w:eastAsia="Arial" w:hAnsi="Arial" w:cs="Arial"/>
          <w:color w:val="002060"/>
          <w:sz w:val="20"/>
          <w:szCs w:val="20"/>
        </w:rPr>
        <w:t>for the author’s country</w:t>
      </w:r>
      <w:r w:rsidR="3A66616D" w:rsidRPr="3A66616D">
        <w:rPr>
          <w:rFonts w:ascii="Arial" w:eastAsia="Arial" w:hAnsi="Arial" w:cs="Arial"/>
          <w:color w:val="002060"/>
          <w:sz w:val="20"/>
          <w:szCs w:val="20"/>
        </w:rPr>
        <w:t xml:space="preserve"> of affiliation. </w:t>
      </w:r>
      <w:r w:rsidR="67EAA959" w:rsidRPr="67EAA959">
        <w:rPr>
          <w:rFonts w:ascii="Arial" w:eastAsia="Arial" w:hAnsi="Arial" w:cs="Arial"/>
          <w:color w:val="002060"/>
          <w:sz w:val="20"/>
          <w:szCs w:val="20"/>
        </w:rPr>
        <w:t xml:space="preserve">Additionally, country data </w:t>
      </w:r>
      <w:r w:rsidR="0A0B28BC" w:rsidRPr="0A0B28BC">
        <w:rPr>
          <w:rFonts w:ascii="Arial" w:eastAsia="Arial" w:hAnsi="Arial" w:cs="Arial"/>
          <w:color w:val="002060"/>
          <w:sz w:val="20"/>
          <w:szCs w:val="20"/>
        </w:rPr>
        <w:t xml:space="preserve">showed </w:t>
      </w:r>
      <w:r w:rsidR="672C3615" w:rsidRPr="672C3615">
        <w:rPr>
          <w:rFonts w:ascii="Arial" w:eastAsia="Arial" w:hAnsi="Arial" w:cs="Arial"/>
          <w:color w:val="002060"/>
          <w:sz w:val="20"/>
          <w:szCs w:val="20"/>
        </w:rPr>
        <w:t xml:space="preserve">inconsistencies </w:t>
      </w:r>
      <w:r w:rsidR="1069613F" w:rsidRPr="1069613F">
        <w:rPr>
          <w:rFonts w:ascii="Arial" w:eastAsia="Arial" w:hAnsi="Arial" w:cs="Arial"/>
          <w:color w:val="002060"/>
          <w:sz w:val="20"/>
          <w:szCs w:val="20"/>
        </w:rPr>
        <w:t>both in terms of abbreviation (e.g. United States of America /</w:t>
      </w:r>
      <w:r w:rsidR="3D6323D5" w:rsidRPr="3D6323D5">
        <w:rPr>
          <w:rFonts w:ascii="Arial" w:eastAsia="Arial" w:hAnsi="Arial" w:cs="Arial"/>
          <w:color w:val="002060"/>
          <w:sz w:val="20"/>
          <w:szCs w:val="20"/>
        </w:rPr>
        <w:t xml:space="preserve"> USA) and spelling (e.g. </w:t>
      </w:r>
      <w:r w:rsidR="633DA9F3" w:rsidRPr="633DA9F3">
        <w:rPr>
          <w:rFonts w:ascii="Arial" w:eastAsia="Arial" w:hAnsi="Arial" w:cs="Arial"/>
          <w:color w:val="002060"/>
          <w:sz w:val="20"/>
          <w:szCs w:val="20"/>
        </w:rPr>
        <w:t xml:space="preserve">USA / U.S.A). </w:t>
      </w:r>
      <w:r w:rsidR="056D391E" w:rsidRPr="056D391E">
        <w:rPr>
          <w:rFonts w:ascii="Arial" w:eastAsia="Arial" w:hAnsi="Arial" w:cs="Arial"/>
          <w:color w:val="002060"/>
          <w:sz w:val="20"/>
          <w:szCs w:val="20"/>
        </w:rPr>
        <w:t>These problems were partially addressed through a web scraping process to improve completion, followed by a manual inspection</w:t>
      </w:r>
      <w:r w:rsidR="497BABB5" w:rsidRPr="497BABB5">
        <w:rPr>
          <w:rFonts w:ascii="Arial" w:eastAsia="Arial" w:hAnsi="Arial" w:cs="Arial"/>
          <w:color w:val="002060"/>
          <w:sz w:val="20"/>
          <w:szCs w:val="20"/>
        </w:rPr>
        <w:t xml:space="preserve"> phase and</w:t>
      </w:r>
      <w:r w:rsidR="056D391E" w:rsidRPr="056D391E">
        <w:rPr>
          <w:rFonts w:ascii="Arial" w:eastAsia="Arial" w:hAnsi="Arial" w:cs="Arial"/>
          <w:color w:val="002060"/>
          <w:sz w:val="20"/>
          <w:szCs w:val="20"/>
        </w:rPr>
        <w:t xml:space="preserve"> automated similarity matching against an standardized set of country names</w:t>
      </w:r>
      <w:r w:rsidR="497BABB5" w:rsidRPr="497BABB5">
        <w:rPr>
          <w:rFonts w:ascii="Arial" w:eastAsia="Arial" w:hAnsi="Arial" w:cs="Arial"/>
          <w:color w:val="002060"/>
          <w:sz w:val="20"/>
          <w:szCs w:val="20"/>
        </w:rPr>
        <w:t>.</w:t>
      </w:r>
    </w:p>
    <w:p w14:paraId="4022EF96" w14:textId="77777777" w:rsidR="00781EFC" w:rsidRDefault="00781EFC" w:rsidP="00781EFC">
      <w:pPr>
        <w:rPr>
          <w:color w:val="002060"/>
          <w:sz w:val="20"/>
          <w:szCs w:val="20"/>
        </w:rPr>
      </w:pPr>
    </w:p>
    <w:p w14:paraId="0C1ECA75" w14:textId="1579A9EC" w:rsidR="00A775BE" w:rsidRPr="00790FF1" w:rsidRDefault="0056C52D" w:rsidP="00790FF1">
      <w:pPr>
        <w:pStyle w:val="ListParagraph"/>
        <w:numPr>
          <w:ilvl w:val="0"/>
          <w:numId w:val="37"/>
        </w:numPr>
        <w:rPr>
          <w:color w:val="002060"/>
          <w:sz w:val="20"/>
          <w:szCs w:val="20"/>
        </w:rPr>
      </w:pPr>
      <w:r w:rsidRPr="31A8F8BE">
        <w:rPr>
          <w:color w:val="002060"/>
          <w:sz w:val="20"/>
          <w:szCs w:val="20"/>
        </w:rPr>
        <w:t>As mentioned in section</w:t>
      </w:r>
      <w:r w:rsidR="42BFE646" w:rsidRPr="31A8F8BE">
        <w:rPr>
          <w:color w:val="002060"/>
          <w:sz w:val="20"/>
          <w:szCs w:val="20"/>
        </w:rPr>
        <w:t xml:space="preserve"> 9.4.2 and shown </w:t>
      </w:r>
      <w:r w:rsidR="594C0A2A" w:rsidRPr="31A8F8BE">
        <w:rPr>
          <w:color w:val="002060"/>
          <w:sz w:val="20"/>
          <w:szCs w:val="20"/>
        </w:rPr>
        <w:t xml:space="preserve">in figure 23, the sequential sentence </w:t>
      </w:r>
      <w:r w:rsidR="0DE575FA" w:rsidRPr="31A8F8BE">
        <w:rPr>
          <w:color w:val="002060"/>
          <w:sz w:val="20"/>
          <w:szCs w:val="20"/>
        </w:rPr>
        <w:t xml:space="preserve">classification is not 100% accurate. </w:t>
      </w:r>
      <w:r w:rsidR="1C2E1021" w:rsidRPr="31A8F8BE">
        <w:rPr>
          <w:color w:val="002060"/>
          <w:sz w:val="20"/>
          <w:szCs w:val="20"/>
        </w:rPr>
        <w:t xml:space="preserve">Most of the labels are accurate at least 80% of the time, but the Objective label is only correct roughly 31% of the time. </w:t>
      </w:r>
      <w:r w:rsidR="6EE36EFC" w:rsidRPr="31A8F8BE">
        <w:rPr>
          <w:color w:val="002060"/>
          <w:sz w:val="20"/>
          <w:szCs w:val="20"/>
        </w:rPr>
        <w:t xml:space="preserve">These confusion matrices were created from running the code on only the hand annotated data, so are not accurate for the dataset as a whole, but it can be extrapolated from </w:t>
      </w:r>
      <w:r w:rsidR="0CC84BF2" w:rsidRPr="31A8F8BE">
        <w:rPr>
          <w:color w:val="002060"/>
          <w:sz w:val="20"/>
          <w:szCs w:val="20"/>
        </w:rPr>
        <w:t>this data</w:t>
      </w:r>
      <w:r w:rsidR="6EE36EFC" w:rsidRPr="31A8F8BE">
        <w:rPr>
          <w:color w:val="002060"/>
          <w:sz w:val="20"/>
          <w:szCs w:val="20"/>
        </w:rPr>
        <w:t xml:space="preserve"> that the labels on the final dataset are not completely accurate. </w:t>
      </w:r>
    </w:p>
    <w:p w14:paraId="13A4BAE7" w14:textId="0E1CFB8D" w:rsidR="5840CE37" w:rsidRDefault="5840CE37" w:rsidP="77F32E44">
      <w:pPr>
        <w:rPr>
          <w:color w:val="002060"/>
          <w:sz w:val="20"/>
          <w:szCs w:val="20"/>
        </w:rPr>
      </w:pPr>
    </w:p>
    <w:p w14:paraId="00000055" w14:textId="6A7A2A89" w:rsidR="00DD3E14" w:rsidRPr="006C2AE8" w:rsidRDefault="007029CB" w:rsidP="005B1324">
      <w:pPr>
        <w:pStyle w:val="Heading2"/>
        <w:rPr>
          <w:sz w:val="24"/>
          <w:szCs w:val="24"/>
        </w:rPr>
      </w:pPr>
      <w:bookmarkStart w:id="75" w:name="_p9men9f52cy3"/>
      <w:bookmarkStart w:id="76" w:name="_11._LIMITATIONS"/>
      <w:bookmarkStart w:id="77" w:name="_Toc846007985"/>
      <w:bookmarkEnd w:id="74"/>
      <w:bookmarkEnd w:id="75"/>
      <w:bookmarkEnd w:id="76"/>
      <w:r w:rsidRPr="1347E6FF">
        <w:rPr>
          <w:sz w:val="24"/>
          <w:szCs w:val="24"/>
        </w:rPr>
        <w:t>11. LIMITATIONS</w:t>
      </w:r>
      <w:bookmarkEnd w:id="77"/>
    </w:p>
    <w:p w14:paraId="1531E54A" w14:textId="2B41A3DC" w:rsidR="004B19FF" w:rsidRPr="004B19FF" w:rsidRDefault="004B19FF" w:rsidP="004B19FF">
      <w:pPr>
        <w:spacing w:line="240" w:lineRule="auto"/>
        <w:textAlignment w:val="center"/>
        <w:rPr>
          <w:color w:val="002060"/>
          <w:sz w:val="20"/>
          <w:szCs w:val="20"/>
          <w:shd w:val="clear" w:color="auto" w:fill="FFFFFF"/>
        </w:rPr>
      </w:pPr>
      <w:bookmarkStart w:id="78" w:name="_Toc102911916"/>
      <w:bookmarkStart w:id="79" w:name="_Toc102917226"/>
      <w:bookmarkStart w:id="80" w:name="_Toc102918756"/>
      <w:bookmarkStart w:id="81" w:name="_Toc103018712"/>
      <w:bookmarkStart w:id="82" w:name="_Toc103018782"/>
      <w:bookmarkStart w:id="83" w:name="_Toc103020981"/>
      <w:bookmarkStart w:id="84" w:name="_Toc103022060"/>
      <w:bookmarkStart w:id="85" w:name="_Toc103023523"/>
      <w:bookmarkStart w:id="86" w:name="_Toc103024222"/>
      <w:bookmarkStart w:id="87" w:name="_Toc103024336"/>
      <w:bookmarkStart w:id="88" w:name="_Toc104819629"/>
      <w:bookmarkStart w:id="89" w:name="_Toc104903431"/>
      <w:bookmarkStart w:id="90" w:name="_Toc104912295"/>
      <w:bookmarkStart w:id="91" w:name="_Toc104923466"/>
      <w:bookmarkStart w:id="92" w:name="_Toc105055756"/>
      <w:bookmarkStart w:id="93" w:name="_Toc105088569"/>
      <w:bookmarkStart w:id="94" w:name="_Toc105088642"/>
      <w:bookmarkStart w:id="95" w:name="_Toc105088715"/>
      <w:bookmarkStart w:id="96" w:name="_scarahsbq1vp"/>
      <w:bookmarkStart w:id="97" w:name="_12._METADATA"/>
      <w:bookmarkStart w:id="98" w:name="_Hlk102860241"/>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sidRPr="004B19FF">
        <w:rPr>
          <w:color w:val="002060"/>
          <w:sz w:val="20"/>
          <w:szCs w:val="20"/>
          <w:shd w:val="clear" w:color="auto" w:fill="FFFFFF"/>
        </w:rPr>
        <w:t>The dataset is specific to a particular domain. The curation rationale of the dataset provides details of the application</w:t>
      </w:r>
      <w:r>
        <w:rPr>
          <w:color w:val="002060"/>
          <w:sz w:val="20"/>
          <w:szCs w:val="20"/>
          <w:shd w:val="clear" w:color="auto" w:fill="FFFFFF"/>
        </w:rPr>
        <w:t xml:space="preserve"> </w:t>
      </w:r>
      <w:r w:rsidRPr="004B19FF">
        <w:rPr>
          <w:color w:val="002060"/>
          <w:sz w:val="20"/>
          <w:szCs w:val="20"/>
          <w:shd w:val="clear" w:color="auto" w:fill="FFFFFF"/>
        </w:rPr>
        <w:t>scenarios. The CORD-19 dataset, on which the CORD-19-Vaccination is derived, is</w:t>
      </w:r>
    </w:p>
    <w:p w14:paraId="67326F0D" w14:textId="18BF8D5E" w:rsidR="004B19FF" w:rsidRPr="00AA2672" w:rsidRDefault="004B19FF" w:rsidP="004B19FF">
      <w:pPr>
        <w:spacing w:line="240" w:lineRule="auto"/>
        <w:textAlignment w:val="center"/>
        <w:rPr>
          <w:color w:val="002060"/>
          <w:sz w:val="20"/>
          <w:szCs w:val="20"/>
          <w:shd w:val="clear" w:color="auto" w:fill="FFFFFF"/>
        </w:rPr>
      </w:pPr>
      <w:r w:rsidRPr="004B19FF">
        <w:rPr>
          <w:color w:val="002060"/>
          <w:sz w:val="20"/>
          <w:szCs w:val="20"/>
          <w:shd w:val="clear" w:color="auto" w:fill="FFFFFF"/>
        </w:rPr>
        <w:t>based on published academic research, therefore the characteristics of the text in the</w:t>
      </w:r>
      <w:r>
        <w:rPr>
          <w:color w:val="002060"/>
          <w:sz w:val="20"/>
          <w:szCs w:val="20"/>
          <w:shd w:val="clear" w:color="auto" w:fill="FFFFFF"/>
        </w:rPr>
        <w:t xml:space="preserve"> </w:t>
      </w:r>
      <w:r w:rsidRPr="004B19FF">
        <w:rPr>
          <w:color w:val="002060"/>
          <w:sz w:val="20"/>
          <w:szCs w:val="20"/>
          <w:shd w:val="clear" w:color="auto" w:fill="FFFFFF"/>
        </w:rPr>
        <w:t>data is highly scientific, with a focus on the medical domain, and uses a formal written</w:t>
      </w:r>
      <w:r>
        <w:rPr>
          <w:color w:val="002060"/>
          <w:sz w:val="20"/>
          <w:szCs w:val="20"/>
          <w:shd w:val="clear" w:color="auto" w:fill="FFFFFF"/>
        </w:rPr>
        <w:t xml:space="preserve"> </w:t>
      </w:r>
      <w:r w:rsidRPr="004B19FF">
        <w:rPr>
          <w:color w:val="002060"/>
          <w:sz w:val="20"/>
          <w:szCs w:val="20"/>
          <w:shd w:val="clear" w:color="auto" w:fill="FFFFFF"/>
        </w:rPr>
        <w:t>down structure. These characteristics must be considered when designing tasks using</w:t>
      </w:r>
      <w:r>
        <w:rPr>
          <w:color w:val="002060"/>
          <w:sz w:val="20"/>
          <w:szCs w:val="20"/>
          <w:shd w:val="clear" w:color="auto" w:fill="FFFFFF"/>
        </w:rPr>
        <w:t xml:space="preserve"> </w:t>
      </w:r>
      <w:r w:rsidRPr="004B19FF">
        <w:rPr>
          <w:color w:val="002060"/>
          <w:sz w:val="20"/>
          <w:szCs w:val="20"/>
          <w:shd w:val="clear" w:color="auto" w:fill="FFFFFF"/>
        </w:rPr>
        <w:t>this dataset. For instance, the language used in the dataset may not be suitable for</w:t>
      </w:r>
      <w:r>
        <w:rPr>
          <w:color w:val="002060"/>
          <w:sz w:val="20"/>
          <w:szCs w:val="20"/>
          <w:shd w:val="clear" w:color="auto" w:fill="FFFFFF"/>
        </w:rPr>
        <w:t xml:space="preserve"> </w:t>
      </w:r>
      <w:r w:rsidRPr="004B19FF">
        <w:rPr>
          <w:color w:val="002060"/>
          <w:sz w:val="20"/>
          <w:szCs w:val="20"/>
          <w:shd w:val="clear" w:color="auto" w:fill="FFFFFF"/>
        </w:rPr>
        <w:t>models used for a conversational style of text, or to compare against transcribed text</w:t>
      </w:r>
      <w:r w:rsidR="00AA2672">
        <w:rPr>
          <w:color w:val="002060"/>
          <w:sz w:val="20"/>
          <w:szCs w:val="20"/>
          <w:shd w:val="clear" w:color="auto" w:fill="FFFFFF"/>
        </w:rPr>
        <w:t xml:space="preserve"> </w:t>
      </w:r>
      <w:r w:rsidRPr="004B19FF">
        <w:rPr>
          <w:color w:val="002060"/>
          <w:sz w:val="20"/>
          <w:szCs w:val="20"/>
          <w:shd w:val="clear" w:color="auto" w:fill="FFFFFF"/>
        </w:rPr>
        <w:t>from conversational speech</w:t>
      </w:r>
      <w:r w:rsidRPr="004B19FF">
        <w:rPr>
          <w:i/>
          <w:iCs/>
          <w:color w:val="002060"/>
          <w:sz w:val="20"/>
          <w:szCs w:val="20"/>
          <w:shd w:val="clear" w:color="auto" w:fill="FFFFFF"/>
        </w:rPr>
        <w:t>.</w:t>
      </w:r>
    </w:p>
    <w:p w14:paraId="27EFEA36" w14:textId="6A7A2A89" w:rsidR="00904D31" w:rsidRDefault="007029CB" w:rsidP="005B1324">
      <w:pPr>
        <w:pStyle w:val="Heading2"/>
        <w:spacing w:before="320" w:after="80"/>
        <w:rPr>
          <w:sz w:val="24"/>
          <w:szCs w:val="24"/>
        </w:rPr>
      </w:pPr>
      <w:bookmarkStart w:id="99" w:name="_Toc998048385"/>
      <w:r w:rsidRPr="1347E6FF">
        <w:rPr>
          <w:sz w:val="24"/>
          <w:szCs w:val="24"/>
        </w:rPr>
        <w:t>12</w:t>
      </w:r>
      <w:bookmarkEnd w:id="98"/>
      <w:r w:rsidRPr="1347E6FF">
        <w:rPr>
          <w:sz w:val="24"/>
          <w:szCs w:val="24"/>
        </w:rPr>
        <w:t>. METADATA</w:t>
      </w:r>
      <w:bookmarkEnd w:id="99"/>
    </w:p>
    <w:p w14:paraId="090AB95D" w14:textId="77777777" w:rsidR="0067286D" w:rsidRDefault="0067286D" w:rsidP="0067286D"/>
    <w:p w14:paraId="773A8E8F" w14:textId="59A53AD3" w:rsidR="00C23B7A" w:rsidRPr="00A4486E" w:rsidRDefault="00C23B7A" w:rsidP="00A4486E">
      <w:pPr>
        <w:spacing w:line="240" w:lineRule="auto"/>
        <w:textAlignment w:val="center"/>
        <w:rPr>
          <w:color w:val="002060"/>
          <w:sz w:val="20"/>
          <w:szCs w:val="20"/>
        </w:rPr>
      </w:pPr>
      <w:r w:rsidRPr="00A4486E">
        <w:rPr>
          <w:color w:val="002060"/>
          <w:sz w:val="20"/>
          <w:szCs w:val="20"/>
        </w:rPr>
        <w:t xml:space="preserve">Below detail in the section gives the ‘License’ and </w:t>
      </w:r>
      <w:r w:rsidR="00D879C9" w:rsidRPr="00A4486E">
        <w:rPr>
          <w:color w:val="002060"/>
          <w:sz w:val="20"/>
          <w:szCs w:val="20"/>
        </w:rPr>
        <w:t xml:space="preserve">citation detail </w:t>
      </w:r>
    </w:p>
    <w:p w14:paraId="6354EDF1" w14:textId="6A7A2A89" w:rsidR="00B21EAF" w:rsidRPr="00460E14" w:rsidRDefault="00B21EAF" w:rsidP="409BAA8E">
      <w:pPr>
        <w:pStyle w:val="Heading3"/>
        <w:rPr>
          <w:color w:val="auto"/>
          <w:sz w:val="24"/>
          <w:szCs w:val="24"/>
        </w:rPr>
      </w:pPr>
      <w:bookmarkStart w:id="100" w:name="_Toc761160893"/>
      <w:r w:rsidRPr="1347E6FF">
        <w:rPr>
          <w:color w:val="auto"/>
          <w:sz w:val="24"/>
          <w:szCs w:val="24"/>
        </w:rPr>
        <w:t xml:space="preserve">12.1 License: </w:t>
      </w:r>
      <w:bookmarkEnd w:id="100"/>
    </w:p>
    <w:p w14:paraId="01DF9DC0" w14:textId="4D81BB5E" w:rsidR="001245DF" w:rsidRPr="001245DF" w:rsidRDefault="001245DF" w:rsidP="409BAA8E">
      <w:pPr>
        <w:spacing w:line="240" w:lineRule="auto"/>
        <w:textAlignment w:val="center"/>
        <w:rPr>
          <w:color w:val="002060"/>
          <w:sz w:val="20"/>
          <w:szCs w:val="20"/>
        </w:rPr>
      </w:pPr>
      <w:r w:rsidRPr="409BAA8E">
        <w:rPr>
          <w:color w:val="002060"/>
          <w:sz w:val="20"/>
          <w:szCs w:val="20"/>
        </w:rPr>
        <w:t>As mentioned in the exercise requirement: (</w:t>
      </w:r>
      <w:r w:rsidRPr="409BAA8E">
        <w:rPr>
          <w:i/>
          <w:iCs/>
          <w:color w:val="002060"/>
          <w:sz w:val="20"/>
          <w:szCs w:val="20"/>
          <w:shd w:val="clear" w:color="auto" w:fill="FFFFFF"/>
        </w:rPr>
        <w:t>A license (and appropriate attribution) for the new dataset you  create should be consistent with the datasets you draw from</w:t>
      </w:r>
      <w:r w:rsidRPr="409BAA8E">
        <w:rPr>
          <w:color w:val="002060"/>
          <w:sz w:val="20"/>
          <w:szCs w:val="20"/>
          <w:shd w:val="clear" w:color="auto" w:fill="FFFFFF"/>
        </w:rPr>
        <w:t>.</w:t>
      </w:r>
      <w:r w:rsidRPr="409BAA8E">
        <w:rPr>
          <w:color w:val="002060"/>
          <w:sz w:val="20"/>
          <w:szCs w:val="20"/>
        </w:rPr>
        <w:t>)</w:t>
      </w:r>
      <w:r w:rsidR="00DC5734" w:rsidRPr="409BAA8E">
        <w:rPr>
          <w:color w:val="002060"/>
          <w:sz w:val="20"/>
          <w:szCs w:val="20"/>
        </w:rPr>
        <w:t>. ‘CORD-19-Vaccination’ dataset is extracted from ‘CORD-19’ dataset, so ‘CORD-19-Vaccination’ dataset also follows all the license that is followed by ‘CORD-19’</w:t>
      </w:r>
    </w:p>
    <w:p w14:paraId="43959510" w14:textId="404A6A5F" w:rsidR="004C0D7D" w:rsidRPr="001245DF" w:rsidRDefault="004C0D7D" w:rsidP="409BAA8E">
      <w:pPr>
        <w:spacing w:line="240" w:lineRule="auto"/>
        <w:textAlignment w:val="center"/>
        <w:rPr>
          <w:color w:val="002060"/>
          <w:sz w:val="20"/>
          <w:szCs w:val="20"/>
        </w:rPr>
      </w:pPr>
      <w:r w:rsidRPr="409BAA8E">
        <w:rPr>
          <w:color w:val="002060"/>
          <w:sz w:val="20"/>
          <w:szCs w:val="20"/>
        </w:rPr>
        <w:t xml:space="preserve">Below are the license details </w:t>
      </w:r>
      <w:r w:rsidR="00B55DD5" w:rsidRPr="409BAA8E">
        <w:rPr>
          <w:color w:val="002060"/>
          <w:sz w:val="20"/>
          <w:szCs w:val="20"/>
        </w:rPr>
        <w:t xml:space="preserve">for </w:t>
      </w:r>
      <w:r w:rsidRPr="409BAA8E">
        <w:rPr>
          <w:color w:val="002060"/>
          <w:sz w:val="20"/>
          <w:szCs w:val="20"/>
        </w:rPr>
        <w:t xml:space="preserve">the </w:t>
      </w:r>
      <w:r w:rsidR="00B55DD5" w:rsidRPr="409BAA8E">
        <w:rPr>
          <w:color w:val="002060"/>
          <w:sz w:val="20"/>
          <w:szCs w:val="20"/>
        </w:rPr>
        <w:t xml:space="preserve">CORD-19 </w:t>
      </w:r>
      <w:r w:rsidRPr="409BAA8E">
        <w:rPr>
          <w:color w:val="002060"/>
          <w:sz w:val="20"/>
          <w:szCs w:val="20"/>
        </w:rPr>
        <w:t>dataset.</w:t>
      </w:r>
    </w:p>
    <w:p w14:paraId="5D4E6D15" w14:textId="77777777" w:rsidR="004C0D7D" w:rsidRPr="001245DF" w:rsidRDefault="004C0D7D" w:rsidP="409BAA8E">
      <w:pPr>
        <w:spacing w:line="240" w:lineRule="auto"/>
        <w:ind w:left="360"/>
        <w:textAlignment w:val="center"/>
        <w:rPr>
          <w:color w:val="002060"/>
          <w:sz w:val="20"/>
          <w:szCs w:val="20"/>
        </w:rPr>
      </w:pPr>
    </w:p>
    <w:p w14:paraId="44D51297" w14:textId="09684DC5" w:rsidR="002632DF" w:rsidRPr="001245DF" w:rsidRDefault="004C0D7D" w:rsidP="409BAA8E">
      <w:pPr>
        <w:spacing w:line="240" w:lineRule="auto"/>
        <w:textAlignment w:val="center"/>
        <w:rPr>
          <w:color w:val="002060"/>
          <w:sz w:val="20"/>
          <w:szCs w:val="20"/>
        </w:rPr>
      </w:pPr>
      <w:r w:rsidRPr="409BAA8E">
        <w:rPr>
          <w:color w:val="002060"/>
          <w:sz w:val="20"/>
          <w:szCs w:val="20"/>
        </w:rPr>
        <w:t xml:space="preserve">Dataset license link : </w:t>
      </w:r>
      <w:hyperlink r:id="rId49">
        <w:r w:rsidRPr="409BAA8E">
          <w:rPr>
            <w:color w:val="002060"/>
            <w:sz w:val="20"/>
            <w:szCs w:val="20"/>
            <w:u w:val="single"/>
          </w:rPr>
          <w:t>https://ai2-semanticscholar-cord-19.s3-us-west-2.amazonaws.com/2020-03-13/COVID.DATA.LIC.AGMT.pdf</w:t>
        </w:r>
      </w:hyperlink>
    </w:p>
    <w:p w14:paraId="017C2C80" w14:textId="77777777" w:rsidR="002632DF" w:rsidRPr="001245DF" w:rsidRDefault="002632DF" w:rsidP="409BAA8E">
      <w:pPr>
        <w:spacing w:line="240" w:lineRule="auto"/>
        <w:ind w:left="360"/>
        <w:textAlignment w:val="center"/>
        <w:rPr>
          <w:color w:val="002060"/>
          <w:sz w:val="20"/>
          <w:szCs w:val="20"/>
        </w:rPr>
      </w:pPr>
    </w:p>
    <w:p w14:paraId="0548F7F9" w14:textId="255E85A6" w:rsidR="002632DF" w:rsidRPr="001245DF" w:rsidRDefault="00F914A2" w:rsidP="409BAA8E">
      <w:pPr>
        <w:spacing w:line="240" w:lineRule="auto"/>
        <w:textAlignment w:val="center"/>
        <w:rPr>
          <w:color w:val="002060"/>
          <w:sz w:val="20"/>
          <w:szCs w:val="20"/>
        </w:rPr>
      </w:pPr>
      <w:r w:rsidRPr="409BAA8E">
        <w:rPr>
          <w:color w:val="002060"/>
          <w:sz w:val="20"/>
          <w:szCs w:val="20"/>
        </w:rPr>
        <w:t xml:space="preserve">Open access license:  </w:t>
      </w:r>
      <w:r w:rsidR="004C0D7D" w:rsidRPr="409BAA8E">
        <w:rPr>
          <w:color w:val="002060"/>
          <w:sz w:val="20"/>
          <w:szCs w:val="20"/>
        </w:rPr>
        <w:t xml:space="preserve">The </w:t>
      </w:r>
      <w:hyperlink r:id="rId50">
        <w:r w:rsidR="004C0D7D" w:rsidRPr="409BAA8E">
          <w:rPr>
            <w:rStyle w:val="Hyperlink"/>
            <w:rFonts w:cs="Arial"/>
            <w:color w:val="002060"/>
            <w:sz w:val="20"/>
            <w:szCs w:val="20"/>
          </w:rPr>
          <w:t>PMC Public Health Emergency Covid-19 Initiative</w:t>
        </w:r>
      </w:hyperlink>
      <w:r w:rsidRPr="409BAA8E">
        <w:rPr>
          <w:color w:val="002060"/>
          <w:sz w:val="20"/>
          <w:szCs w:val="20"/>
        </w:rPr>
        <w:t xml:space="preserve"> </w:t>
      </w:r>
      <w:r w:rsidR="004C0D7D" w:rsidRPr="409BAA8E">
        <w:rPr>
          <w:color w:val="002060"/>
          <w:sz w:val="20"/>
          <w:szCs w:val="20"/>
        </w:rPr>
        <w:t xml:space="preserve">expanded access to Covid-19 literature by publishers to make coronavirus-related papers discoverable and accessible through PMC under open access license terms that allow for reuse and secondary analysis. </w:t>
      </w:r>
    </w:p>
    <w:p w14:paraId="5E245A9A" w14:textId="77777777" w:rsidR="002632DF" w:rsidRPr="001245DF" w:rsidRDefault="002632DF" w:rsidP="409BAA8E">
      <w:pPr>
        <w:spacing w:line="240" w:lineRule="auto"/>
        <w:textAlignment w:val="center"/>
        <w:rPr>
          <w:color w:val="002060"/>
          <w:sz w:val="20"/>
          <w:szCs w:val="20"/>
        </w:rPr>
      </w:pPr>
    </w:p>
    <w:p w14:paraId="49C29E1D" w14:textId="363A084C" w:rsidR="00B21EAF" w:rsidRPr="001245DF" w:rsidRDefault="00F914A2" w:rsidP="409BAA8E">
      <w:pPr>
        <w:spacing w:line="240" w:lineRule="auto"/>
        <w:textAlignment w:val="center"/>
        <w:rPr>
          <w:color w:val="002060"/>
          <w:sz w:val="20"/>
          <w:szCs w:val="20"/>
        </w:rPr>
      </w:pPr>
      <w:r w:rsidRPr="409BAA8E">
        <w:rPr>
          <w:color w:val="002060"/>
          <w:sz w:val="20"/>
          <w:szCs w:val="20"/>
        </w:rPr>
        <w:t xml:space="preserve">Covid-19 open access licenses: </w:t>
      </w:r>
      <w:r w:rsidR="004C0D7D" w:rsidRPr="409BAA8E">
        <w:rPr>
          <w:color w:val="002060"/>
          <w:sz w:val="20"/>
          <w:szCs w:val="20"/>
        </w:rPr>
        <w:t xml:space="preserve">Publishers, such as </w:t>
      </w:r>
      <w:hyperlink r:id="rId51">
        <w:r w:rsidR="004C0D7D" w:rsidRPr="409BAA8E">
          <w:rPr>
            <w:rStyle w:val="Hyperlink"/>
            <w:rFonts w:cs="Arial"/>
            <w:color w:val="002060"/>
            <w:sz w:val="20"/>
            <w:szCs w:val="20"/>
          </w:rPr>
          <w:t>Elsevier</w:t>
        </w:r>
      </w:hyperlink>
      <w:r w:rsidR="004C0D7D" w:rsidRPr="409BAA8E">
        <w:rPr>
          <w:color w:val="002060"/>
          <w:sz w:val="20"/>
          <w:szCs w:val="20"/>
        </w:rPr>
        <w:t xml:space="preserve">  and </w:t>
      </w:r>
      <w:hyperlink r:id="rId52">
        <w:r w:rsidR="004C0D7D" w:rsidRPr="409BAA8E">
          <w:rPr>
            <w:rStyle w:val="Hyperlink"/>
            <w:rFonts w:cs="Arial"/>
            <w:color w:val="002060"/>
            <w:sz w:val="20"/>
            <w:szCs w:val="20"/>
          </w:rPr>
          <w:t>Springer Nature</w:t>
        </w:r>
      </w:hyperlink>
      <w:r w:rsidR="004C0D7D" w:rsidRPr="409BAA8E">
        <w:rPr>
          <w:color w:val="002060"/>
          <w:sz w:val="20"/>
          <w:szCs w:val="20"/>
        </w:rPr>
        <w:t> to provide full text coverage of relevant papers available in their back catalog; these papers are made available under special Covid-19 open access licenses.</w:t>
      </w:r>
    </w:p>
    <w:p w14:paraId="6B5D2106" w14:textId="6EC8E614" w:rsidR="00CA7EDB" w:rsidRPr="001245DF" w:rsidRDefault="00CA7EDB" w:rsidP="409BAA8E">
      <w:pPr>
        <w:spacing w:line="240" w:lineRule="auto"/>
        <w:ind w:left="360"/>
        <w:textAlignment w:val="center"/>
        <w:rPr>
          <w:color w:val="002060"/>
          <w:sz w:val="20"/>
          <w:szCs w:val="20"/>
        </w:rPr>
      </w:pPr>
    </w:p>
    <w:p w14:paraId="59B43A6B" w14:textId="77777777" w:rsidR="00CA7EDB" w:rsidRPr="001245DF" w:rsidRDefault="00CA7EDB" w:rsidP="409BAA8E">
      <w:pPr>
        <w:spacing w:line="240" w:lineRule="auto"/>
        <w:textAlignment w:val="center"/>
        <w:rPr>
          <w:color w:val="002060"/>
          <w:sz w:val="20"/>
          <w:szCs w:val="20"/>
          <w:shd w:val="clear" w:color="auto" w:fill="FFFFFF"/>
        </w:rPr>
      </w:pPr>
      <w:r w:rsidRPr="409BAA8E">
        <w:rPr>
          <w:color w:val="002060"/>
          <w:sz w:val="20"/>
          <w:szCs w:val="20"/>
        </w:rPr>
        <w:t xml:space="preserve">Open licenses include </w:t>
      </w:r>
      <w:r w:rsidRPr="409BAA8E">
        <w:rPr>
          <w:color w:val="002060"/>
          <w:sz w:val="20"/>
          <w:szCs w:val="20"/>
          <w:shd w:val="clear" w:color="auto" w:fill="FFFFFF"/>
        </w:rPr>
        <w:t>:</w:t>
      </w:r>
    </w:p>
    <w:p w14:paraId="32CF2D90" w14:textId="28980319" w:rsidR="00CA7EDB" w:rsidRPr="001245DF" w:rsidRDefault="004361D8" w:rsidP="409BAA8E">
      <w:pPr>
        <w:pStyle w:val="ListParagraph"/>
        <w:numPr>
          <w:ilvl w:val="0"/>
          <w:numId w:val="17"/>
        </w:numPr>
        <w:spacing w:line="240" w:lineRule="auto"/>
        <w:textAlignment w:val="center"/>
        <w:rPr>
          <w:color w:val="002060"/>
          <w:sz w:val="20"/>
          <w:szCs w:val="20"/>
        </w:rPr>
      </w:pPr>
      <w:hyperlink r:id="rId53">
        <w:r w:rsidR="00CA7EDB" w:rsidRPr="409BAA8E">
          <w:rPr>
            <w:rStyle w:val="Hyperlink"/>
            <w:rFonts w:cs="Arial"/>
            <w:color w:val="002060"/>
            <w:sz w:val="20"/>
            <w:szCs w:val="20"/>
          </w:rPr>
          <w:t>Creative Commons (CC),</w:t>
        </w:r>
      </w:hyperlink>
    </w:p>
    <w:p w14:paraId="04C2595C" w14:textId="530C3541" w:rsidR="00CA7EDB" w:rsidRPr="001245DF" w:rsidRDefault="004361D8" w:rsidP="409BAA8E">
      <w:pPr>
        <w:pStyle w:val="ListParagraph"/>
        <w:numPr>
          <w:ilvl w:val="0"/>
          <w:numId w:val="17"/>
        </w:numPr>
        <w:spacing w:line="240" w:lineRule="auto"/>
        <w:textAlignment w:val="center"/>
        <w:rPr>
          <w:color w:val="002060"/>
          <w:sz w:val="20"/>
          <w:szCs w:val="20"/>
        </w:rPr>
      </w:pPr>
      <w:hyperlink r:id="rId54">
        <w:r w:rsidR="00CA7EDB" w:rsidRPr="409BAA8E">
          <w:rPr>
            <w:rStyle w:val="Hyperlink"/>
            <w:rFonts w:cs="Arial"/>
            <w:color w:val="002060"/>
            <w:sz w:val="20"/>
            <w:szCs w:val="20"/>
          </w:rPr>
          <w:t>publisher-specific COVID-19 licenses</w:t>
        </w:r>
      </w:hyperlink>
    </w:p>
    <w:p w14:paraId="2C2F73B2" w14:textId="33C34A50" w:rsidR="00CA7EDB" w:rsidRPr="001245DF" w:rsidRDefault="004361D8" w:rsidP="409BAA8E">
      <w:pPr>
        <w:pStyle w:val="ListParagraph"/>
        <w:numPr>
          <w:ilvl w:val="0"/>
          <w:numId w:val="17"/>
        </w:numPr>
        <w:spacing w:line="240" w:lineRule="auto"/>
        <w:textAlignment w:val="center"/>
        <w:rPr>
          <w:color w:val="002060"/>
          <w:sz w:val="20"/>
          <w:szCs w:val="20"/>
        </w:rPr>
      </w:pPr>
      <w:hyperlink r:id="rId55">
        <w:r w:rsidR="00CA7EDB" w:rsidRPr="409BAA8E">
          <w:rPr>
            <w:rStyle w:val="Hyperlink"/>
            <w:rFonts w:cs="Arial"/>
            <w:color w:val="002060"/>
            <w:sz w:val="20"/>
            <w:szCs w:val="20"/>
          </w:rPr>
          <w:t>identified as open access through DOI lookup in the Unpaywall  database</w:t>
        </w:r>
      </w:hyperlink>
    </w:p>
    <w:p w14:paraId="576E92F5" w14:textId="0CC35BF5" w:rsidR="00B21EAF" w:rsidRDefault="002632DF" w:rsidP="409BAA8E">
      <w:pPr>
        <w:pStyle w:val="Heading3"/>
        <w:rPr>
          <w:color w:val="auto"/>
          <w:sz w:val="24"/>
          <w:szCs w:val="24"/>
        </w:rPr>
      </w:pPr>
      <w:bookmarkStart w:id="101" w:name="_Toc1245320345"/>
      <w:r w:rsidRPr="1347E6FF">
        <w:rPr>
          <w:color w:val="auto"/>
          <w:sz w:val="24"/>
          <w:szCs w:val="24"/>
        </w:rPr>
        <w:t>12.2 How to Cite</w:t>
      </w:r>
      <w:r w:rsidR="00B21EAF" w:rsidRPr="1347E6FF">
        <w:rPr>
          <w:color w:val="auto"/>
          <w:sz w:val="24"/>
          <w:szCs w:val="24"/>
        </w:rPr>
        <w:t xml:space="preserve">: </w:t>
      </w:r>
      <w:bookmarkEnd w:id="101"/>
    </w:p>
    <w:p w14:paraId="1CE015C4" w14:textId="6F2E7B1E" w:rsidR="00A05360" w:rsidRDefault="00DC5734" w:rsidP="409BAA8E">
      <w:pPr>
        <w:rPr>
          <w:color w:val="002060"/>
          <w:sz w:val="20"/>
          <w:szCs w:val="20"/>
          <w:u w:val="single"/>
        </w:rPr>
      </w:pPr>
      <w:r w:rsidRPr="409BAA8E">
        <w:rPr>
          <w:color w:val="002060"/>
          <w:sz w:val="20"/>
          <w:szCs w:val="20"/>
        </w:rPr>
        <w:t>Since CORD-19-Vaccination dataset is extracted from ‘CORD-19’, w</w:t>
      </w:r>
      <w:r w:rsidR="00186A58" w:rsidRPr="409BAA8E">
        <w:rPr>
          <w:color w:val="002060"/>
          <w:sz w:val="20"/>
          <w:szCs w:val="20"/>
        </w:rPr>
        <w:t xml:space="preserve">hen referring to the dataset in general, cite </w:t>
      </w:r>
      <w:r w:rsidR="00A771C0" w:rsidRPr="409BAA8E">
        <w:rPr>
          <w:color w:val="002060"/>
          <w:sz w:val="20"/>
          <w:szCs w:val="20"/>
        </w:rPr>
        <w:t xml:space="preserve">the paper </w:t>
      </w:r>
      <w:r w:rsidR="00192EEE" w:rsidRPr="409BAA8E">
        <w:rPr>
          <w:rStyle w:val="Hyperlink"/>
          <w:rFonts w:cs="Arial"/>
          <w:color w:val="002060"/>
          <w:sz w:val="20"/>
          <w:szCs w:val="20"/>
          <w:u w:val="none"/>
        </w:rPr>
        <w:t>(Wang et al. 2020).</w:t>
      </w:r>
      <w:r w:rsidR="00192EEE">
        <w:rPr>
          <w:rStyle w:val="Hyperlink"/>
          <w:rFonts w:cs="Arial"/>
          <w:color w:val="002060"/>
          <w:sz w:val="20"/>
          <w:szCs w:val="20"/>
          <w:u w:val="none"/>
        </w:rPr>
        <w:t xml:space="preserve"> </w:t>
      </w:r>
      <w:r w:rsidR="00114B8B">
        <w:rPr>
          <w:rStyle w:val="Hyperlink"/>
          <w:rFonts w:cs="Arial"/>
          <w:color w:val="002060"/>
          <w:sz w:val="20"/>
          <w:szCs w:val="20"/>
          <w:u w:val="none"/>
        </w:rPr>
        <w:t xml:space="preserve">For ‘CORD-19-Vaccination’ </w:t>
      </w:r>
      <w:r w:rsidR="00E65628">
        <w:rPr>
          <w:rStyle w:val="Hyperlink"/>
          <w:rFonts w:cs="Arial"/>
          <w:color w:val="002060"/>
          <w:sz w:val="20"/>
          <w:szCs w:val="20"/>
          <w:u w:val="none"/>
        </w:rPr>
        <w:t>cite GitHub Repository</w:t>
      </w:r>
      <w:r w:rsidR="007B7384">
        <w:rPr>
          <w:rStyle w:val="FootnoteReference"/>
          <w:color w:val="002060"/>
          <w:sz w:val="20"/>
          <w:szCs w:val="20"/>
        </w:rPr>
        <w:footnoteReference w:id="10"/>
      </w:r>
    </w:p>
    <w:p w14:paraId="01DFC59B" w14:textId="77777777" w:rsidR="00A05360" w:rsidRDefault="00A05360" w:rsidP="409BAA8E">
      <w:pPr>
        <w:rPr>
          <w:color w:val="002060"/>
          <w:sz w:val="20"/>
          <w:szCs w:val="20"/>
          <w:u w:val="single"/>
        </w:rPr>
      </w:pPr>
    </w:p>
    <w:p w14:paraId="7BD95E2A" w14:textId="35FA6B07" w:rsidR="006C7EB7" w:rsidRPr="00F80FFC" w:rsidRDefault="006C7EB7" w:rsidP="00F80FFC">
      <w:pPr>
        <w:spacing w:after="160" w:line="259" w:lineRule="auto"/>
        <w:contextualSpacing/>
        <w:rPr>
          <w:color w:val="002060"/>
          <w:sz w:val="20"/>
          <w:szCs w:val="20"/>
        </w:rPr>
      </w:pPr>
      <w:r w:rsidRPr="65E0307F">
        <w:rPr>
          <w:color w:val="002060"/>
          <w:sz w:val="20"/>
          <w:szCs w:val="20"/>
        </w:rPr>
        <w:t>Singh M., Sharma D., Ma A., Tyree B. (June 2022). CORD-19-Vaccination: The COVID-19 Open Research Dataset Vaccination Subset. Unpublished manuscript. University of Washington (UW)</w:t>
      </w:r>
    </w:p>
    <w:p w14:paraId="10EC16D2" w14:textId="3CFD7492" w:rsidR="00B21EAF" w:rsidRDefault="00A771C0" w:rsidP="409BAA8E">
      <w:pPr>
        <w:pStyle w:val="Heading3"/>
        <w:rPr>
          <w:color w:val="auto"/>
          <w:sz w:val="24"/>
          <w:szCs w:val="24"/>
        </w:rPr>
      </w:pPr>
      <w:bookmarkStart w:id="102" w:name="_Toc28736580"/>
      <w:r w:rsidRPr="1347E6FF">
        <w:rPr>
          <w:color w:val="auto"/>
          <w:sz w:val="24"/>
          <w:szCs w:val="24"/>
        </w:rPr>
        <w:t>12.3 Errata</w:t>
      </w:r>
      <w:r w:rsidR="00B21EAF" w:rsidRPr="1347E6FF">
        <w:rPr>
          <w:color w:val="auto"/>
          <w:sz w:val="24"/>
          <w:szCs w:val="24"/>
        </w:rPr>
        <w:t xml:space="preserve">: </w:t>
      </w:r>
      <w:bookmarkEnd w:id="102"/>
    </w:p>
    <w:p w14:paraId="00000060" w14:textId="3DAC305E" w:rsidR="00DD3E14" w:rsidRPr="00B54B5C" w:rsidRDefault="001E0AFB" w:rsidP="409BAA8E">
      <w:pPr>
        <w:spacing w:line="240" w:lineRule="auto"/>
        <w:textAlignment w:val="center"/>
        <w:rPr>
          <w:color w:val="002060"/>
          <w:sz w:val="20"/>
          <w:szCs w:val="20"/>
        </w:rPr>
      </w:pPr>
      <w:r w:rsidRPr="409BAA8E">
        <w:rPr>
          <w:color w:val="002060"/>
          <w:sz w:val="20"/>
          <w:szCs w:val="20"/>
        </w:rPr>
        <w:t>For any question or concerns</w:t>
      </w:r>
      <w:r w:rsidR="00D06E62" w:rsidRPr="409BAA8E">
        <w:rPr>
          <w:color w:val="002060"/>
          <w:sz w:val="20"/>
          <w:szCs w:val="20"/>
        </w:rPr>
        <w:t xml:space="preserve"> regarding ‘CORD-19-Vaccination’ , please mail to Divy Sharma(divy@uw.edu), Manisha Singh(manishas@uw.edu), Alonso Ma(amatake@uw.edu) and Bridget Tyree (btyree@uw.edu)</w:t>
      </w:r>
    </w:p>
    <w:p w14:paraId="00000061" w14:textId="701BC905" w:rsidR="00DD3E14" w:rsidRPr="006C2AE8" w:rsidRDefault="007029CB" w:rsidP="005B1324">
      <w:pPr>
        <w:pStyle w:val="Heading2"/>
        <w:rPr>
          <w:sz w:val="24"/>
          <w:szCs w:val="24"/>
        </w:rPr>
      </w:pPr>
      <w:bookmarkStart w:id="103" w:name="_z2tdv0kqd5ij"/>
      <w:bookmarkStart w:id="104" w:name="_13._DISCLOSURES_AND"/>
      <w:bookmarkStart w:id="105" w:name="_Toc132775139"/>
      <w:bookmarkEnd w:id="103"/>
      <w:bookmarkEnd w:id="104"/>
      <w:r w:rsidRPr="1347E6FF">
        <w:rPr>
          <w:sz w:val="24"/>
          <w:szCs w:val="24"/>
        </w:rPr>
        <w:t>13. DISCLOSURES AND ETHICAL REVIEW</w:t>
      </w:r>
      <w:bookmarkEnd w:id="105"/>
    </w:p>
    <w:p w14:paraId="00000064" w14:textId="7E19DCC8" w:rsidR="00DD3E14" w:rsidRPr="00B54B5C" w:rsidRDefault="4CCB793C" w:rsidP="409BAA8E">
      <w:pPr>
        <w:spacing w:line="240" w:lineRule="auto"/>
        <w:textAlignment w:val="center"/>
        <w:rPr>
          <w:color w:val="151DBB"/>
          <w:sz w:val="20"/>
          <w:szCs w:val="20"/>
        </w:rPr>
      </w:pPr>
      <w:r w:rsidRPr="155FBD4C">
        <w:rPr>
          <w:color w:val="002060"/>
          <w:sz w:val="20"/>
          <w:szCs w:val="20"/>
        </w:rPr>
        <w:t xml:space="preserve">The </w:t>
      </w:r>
      <w:r w:rsidR="39ECE8F3" w:rsidRPr="155FBD4C">
        <w:rPr>
          <w:color w:val="002060"/>
          <w:sz w:val="20"/>
          <w:szCs w:val="20"/>
        </w:rPr>
        <w:t xml:space="preserve">dataset curation and data statement is part of </w:t>
      </w:r>
      <w:r w:rsidRPr="155FBD4C">
        <w:rPr>
          <w:color w:val="002060"/>
          <w:sz w:val="20"/>
          <w:szCs w:val="20"/>
        </w:rPr>
        <w:t>course work 575 A – ‘Value sensitive data processing’</w:t>
      </w:r>
      <w:r w:rsidR="26419A14" w:rsidRPr="155FBD4C">
        <w:rPr>
          <w:color w:val="002060"/>
          <w:sz w:val="20"/>
          <w:szCs w:val="20"/>
        </w:rPr>
        <w:t xml:space="preserve"> exercise 3</w:t>
      </w:r>
      <w:r w:rsidRPr="155FBD4C">
        <w:rPr>
          <w:color w:val="151DBB"/>
          <w:sz w:val="20"/>
          <w:szCs w:val="20"/>
        </w:rPr>
        <w:t xml:space="preserve">.  </w:t>
      </w:r>
    </w:p>
    <w:p w14:paraId="00000066" w14:textId="64DFE692" w:rsidR="00DD3E14" w:rsidRPr="006C2AE8" w:rsidRDefault="007029CB" w:rsidP="005B1324">
      <w:pPr>
        <w:pStyle w:val="Heading2"/>
        <w:rPr>
          <w:sz w:val="24"/>
          <w:szCs w:val="24"/>
        </w:rPr>
      </w:pPr>
      <w:bookmarkStart w:id="106" w:name="_al5oz9pgdmb3"/>
      <w:bookmarkStart w:id="107" w:name="_14._OTHER"/>
      <w:bookmarkStart w:id="108" w:name="_Toc2146766330"/>
      <w:bookmarkEnd w:id="106"/>
      <w:bookmarkEnd w:id="107"/>
      <w:r w:rsidRPr="1347E6FF">
        <w:rPr>
          <w:sz w:val="24"/>
          <w:szCs w:val="24"/>
        </w:rPr>
        <w:t>14. OTHER</w:t>
      </w:r>
      <w:bookmarkEnd w:id="108"/>
    </w:p>
    <w:p w14:paraId="10044D17" w14:textId="3A62B9D7" w:rsidR="00A50805" w:rsidRDefault="00A50805" w:rsidP="409BAA8E">
      <w:pPr>
        <w:keepNext/>
        <w:keepLines/>
        <w:spacing w:before="320" w:after="80" w:line="240" w:lineRule="auto"/>
        <w:rPr>
          <w:color w:val="002060"/>
          <w:sz w:val="20"/>
          <w:szCs w:val="20"/>
        </w:rPr>
      </w:pPr>
      <w:r w:rsidRPr="409BAA8E">
        <w:rPr>
          <w:color w:val="002060"/>
          <w:sz w:val="20"/>
          <w:szCs w:val="20"/>
        </w:rPr>
        <w:t xml:space="preserve">Below are some sections </w:t>
      </w:r>
      <w:r w:rsidR="0038547D" w:rsidRPr="409BAA8E">
        <w:rPr>
          <w:color w:val="002060"/>
          <w:sz w:val="20"/>
          <w:szCs w:val="20"/>
        </w:rPr>
        <w:t xml:space="preserve">that in my view are useful </w:t>
      </w:r>
      <w:r w:rsidR="00415E17" w:rsidRPr="409BAA8E">
        <w:rPr>
          <w:color w:val="002060"/>
          <w:sz w:val="20"/>
          <w:szCs w:val="20"/>
        </w:rPr>
        <w:t xml:space="preserve">in </w:t>
      </w:r>
      <w:r w:rsidR="0034493B" w:rsidRPr="409BAA8E">
        <w:rPr>
          <w:color w:val="002060"/>
          <w:sz w:val="20"/>
          <w:szCs w:val="20"/>
        </w:rPr>
        <w:t>reference</w:t>
      </w:r>
      <w:r w:rsidR="00415E17" w:rsidRPr="409BAA8E">
        <w:rPr>
          <w:color w:val="002060"/>
          <w:sz w:val="20"/>
          <w:szCs w:val="20"/>
        </w:rPr>
        <w:t xml:space="preserve"> to</w:t>
      </w:r>
      <w:r w:rsidR="0038547D" w:rsidRPr="409BAA8E">
        <w:rPr>
          <w:color w:val="002060"/>
          <w:sz w:val="20"/>
          <w:szCs w:val="20"/>
        </w:rPr>
        <w:t xml:space="preserve"> C</w:t>
      </w:r>
      <w:r w:rsidR="0034493B" w:rsidRPr="409BAA8E">
        <w:rPr>
          <w:color w:val="002060"/>
          <w:sz w:val="20"/>
          <w:szCs w:val="20"/>
        </w:rPr>
        <w:t>O</w:t>
      </w:r>
      <w:r w:rsidR="0038547D" w:rsidRPr="409BAA8E">
        <w:rPr>
          <w:color w:val="002060"/>
          <w:sz w:val="20"/>
          <w:szCs w:val="20"/>
        </w:rPr>
        <w:t>RD-19</w:t>
      </w:r>
      <w:r w:rsidR="00F02982" w:rsidRPr="409BAA8E">
        <w:rPr>
          <w:color w:val="002060"/>
          <w:sz w:val="20"/>
          <w:szCs w:val="20"/>
        </w:rPr>
        <w:t>-Vaccination</w:t>
      </w:r>
      <w:r w:rsidR="0038547D" w:rsidRPr="409BAA8E">
        <w:rPr>
          <w:color w:val="002060"/>
          <w:sz w:val="20"/>
          <w:szCs w:val="20"/>
        </w:rPr>
        <w:t xml:space="preserve"> datasets. </w:t>
      </w:r>
      <w:bookmarkStart w:id="109" w:name="_Toc102869547"/>
      <w:bookmarkStart w:id="110" w:name="_Toc102905095"/>
      <w:bookmarkStart w:id="111" w:name="_Toc102911931"/>
      <w:bookmarkStart w:id="112" w:name="_Toc102917240"/>
      <w:bookmarkStart w:id="113" w:name="_Toc102918770"/>
      <w:bookmarkStart w:id="114" w:name="_Toc103018726"/>
      <w:bookmarkStart w:id="115" w:name="_Toc103018796"/>
      <w:bookmarkStart w:id="116" w:name="_Toc103020996"/>
      <w:bookmarkStart w:id="117" w:name="_Toc103022075"/>
      <w:bookmarkStart w:id="118" w:name="_Toc103023538"/>
      <w:bookmarkStart w:id="119" w:name="_Toc103024237"/>
      <w:bookmarkStart w:id="120" w:name="_Toc103024351"/>
      <w:bookmarkStart w:id="121" w:name="_Toc104819644"/>
      <w:bookmarkStart w:id="122" w:name="_Toc104903446"/>
      <w:bookmarkStart w:id="123" w:name="_Toc104912310"/>
      <w:bookmarkStart w:id="124" w:name="_Toc104923481"/>
      <w:bookmarkStart w:id="125" w:name="_Toc105055770"/>
      <w:bookmarkStart w:id="126" w:name="_Toc105088583"/>
      <w:bookmarkStart w:id="127" w:name="_Toc105088656"/>
      <w:bookmarkStart w:id="128" w:name="_Toc105088729"/>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760DE4A0" w14:textId="3A62B9D7" w:rsidR="00AE5FE0" w:rsidRPr="00A50805" w:rsidRDefault="00AE5FE0" w:rsidP="409BAA8E">
      <w:pPr>
        <w:keepNext/>
        <w:keepLines/>
        <w:spacing w:before="320" w:after="80" w:line="240" w:lineRule="auto"/>
        <w:rPr>
          <w:vanish/>
          <w:color w:val="002060"/>
          <w:sz w:val="20"/>
          <w:szCs w:val="20"/>
        </w:rPr>
      </w:pPr>
    </w:p>
    <w:p w14:paraId="6D281C8E" w14:textId="79BA5326" w:rsidR="00872816" w:rsidRDefault="00053331" w:rsidP="409BAA8E">
      <w:pPr>
        <w:pStyle w:val="Heading3"/>
        <w:rPr>
          <w:color w:val="auto"/>
          <w:sz w:val="24"/>
          <w:szCs w:val="24"/>
        </w:rPr>
      </w:pPr>
      <w:bookmarkStart w:id="129" w:name="_Toc26145110"/>
      <w:r w:rsidRPr="1347E6FF">
        <w:rPr>
          <w:color w:val="auto"/>
          <w:sz w:val="24"/>
          <w:szCs w:val="24"/>
        </w:rPr>
        <w:t xml:space="preserve">14.1 Kaggle </w:t>
      </w:r>
      <w:r w:rsidR="005C04AA" w:rsidRPr="1347E6FF">
        <w:rPr>
          <w:color w:val="auto"/>
          <w:sz w:val="24"/>
          <w:szCs w:val="24"/>
        </w:rPr>
        <w:t>challenge</w:t>
      </w:r>
      <w:bookmarkEnd w:id="129"/>
    </w:p>
    <w:p w14:paraId="0B6A7F32" w14:textId="12677B1B" w:rsidR="00872816" w:rsidRPr="00B54B5C" w:rsidRDefault="00207361" w:rsidP="409BAA8E">
      <w:pPr>
        <w:spacing w:line="240" w:lineRule="auto"/>
        <w:rPr>
          <w:color w:val="002060"/>
          <w:sz w:val="20"/>
          <w:szCs w:val="20"/>
        </w:rPr>
      </w:pPr>
      <w:r w:rsidRPr="409BAA8E">
        <w:rPr>
          <w:color w:val="002060"/>
          <w:sz w:val="20"/>
          <w:szCs w:val="20"/>
        </w:rPr>
        <w:t xml:space="preserve">The </w:t>
      </w:r>
      <w:hyperlink r:id="rId56">
        <w:r w:rsidRPr="409BAA8E">
          <w:rPr>
            <w:rStyle w:val="Hyperlink"/>
            <w:rFonts w:cs="Arial"/>
            <w:color w:val="002060"/>
            <w:sz w:val="20"/>
            <w:szCs w:val="20"/>
          </w:rPr>
          <w:t>Kaggle site</w:t>
        </w:r>
      </w:hyperlink>
      <w:r w:rsidRPr="409BAA8E">
        <w:rPr>
          <w:color w:val="002060"/>
          <w:sz w:val="20"/>
          <w:szCs w:val="20"/>
        </w:rPr>
        <w:t xml:space="preserve">, has a challenge based on the CORD-19. </w:t>
      </w:r>
      <w:r w:rsidR="00F02982" w:rsidRPr="409BAA8E">
        <w:rPr>
          <w:color w:val="002060"/>
          <w:sz w:val="20"/>
          <w:szCs w:val="20"/>
        </w:rPr>
        <w:t xml:space="preserve">Any challenge that is relevant to CORD-19 should also be relevant to </w:t>
      </w:r>
      <w:r w:rsidR="00B54B5C" w:rsidRPr="409BAA8E">
        <w:rPr>
          <w:color w:val="002060"/>
          <w:sz w:val="20"/>
          <w:szCs w:val="20"/>
        </w:rPr>
        <w:t>‘</w:t>
      </w:r>
      <w:r w:rsidR="00F02982" w:rsidRPr="409BAA8E">
        <w:rPr>
          <w:color w:val="002060"/>
          <w:sz w:val="20"/>
          <w:szCs w:val="20"/>
        </w:rPr>
        <w:t>CORD-19-Vaccination</w:t>
      </w:r>
      <w:r w:rsidR="00B54B5C" w:rsidRPr="409BAA8E">
        <w:rPr>
          <w:color w:val="002060"/>
          <w:sz w:val="20"/>
          <w:szCs w:val="20"/>
        </w:rPr>
        <w:t>’</w:t>
      </w:r>
      <w:r w:rsidR="00F02982" w:rsidRPr="409BAA8E">
        <w:rPr>
          <w:color w:val="002060"/>
          <w:sz w:val="20"/>
          <w:szCs w:val="20"/>
        </w:rPr>
        <w:t xml:space="preserve"> dataset. Obviously, the result will not be the same. </w:t>
      </w:r>
      <w:r w:rsidRPr="409BAA8E">
        <w:rPr>
          <w:color w:val="002060"/>
          <w:sz w:val="20"/>
          <w:szCs w:val="20"/>
        </w:rPr>
        <w:t>The reason I am mentioning because the task attached in target table is a great way to look at the dataset and task</w:t>
      </w:r>
      <w:r w:rsidR="0085619A" w:rsidRPr="409BAA8E">
        <w:rPr>
          <w:color w:val="002060"/>
          <w:sz w:val="20"/>
          <w:szCs w:val="20"/>
        </w:rPr>
        <w:t>s</w:t>
      </w:r>
      <w:r w:rsidRPr="409BAA8E">
        <w:rPr>
          <w:color w:val="002060"/>
          <w:sz w:val="20"/>
          <w:szCs w:val="20"/>
        </w:rPr>
        <w:t xml:space="preserve"> that can be done using CORD-1</w:t>
      </w:r>
      <w:r w:rsidR="00F02982" w:rsidRPr="409BAA8E">
        <w:rPr>
          <w:color w:val="002060"/>
          <w:sz w:val="20"/>
          <w:szCs w:val="20"/>
        </w:rPr>
        <w:t>9-Vaccination</w:t>
      </w:r>
      <w:r w:rsidRPr="409BAA8E">
        <w:rPr>
          <w:color w:val="002060"/>
          <w:sz w:val="20"/>
          <w:szCs w:val="20"/>
        </w:rPr>
        <w:t xml:space="preserve"> dataset.</w:t>
      </w:r>
    </w:p>
    <w:p w14:paraId="0B4908B4" w14:textId="141267AC" w:rsidR="00C27FC0" w:rsidRDefault="00813055" w:rsidP="009217A8">
      <w:pPr>
        <w:pStyle w:val="Heading3"/>
        <w:numPr>
          <w:ilvl w:val="1"/>
          <w:numId w:val="34"/>
        </w:numPr>
        <w:rPr>
          <w:color w:val="auto"/>
          <w:sz w:val="24"/>
          <w:szCs w:val="24"/>
        </w:rPr>
      </w:pPr>
      <w:bookmarkStart w:id="130" w:name="_Toc2092929670"/>
      <w:r w:rsidRPr="1347E6FF">
        <w:rPr>
          <w:color w:val="auto"/>
          <w:sz w:val="24"/>
          <w:szCs w:val="24"/>
        </w:rPr>
        <w:t xml:space="preserve"> Reference</w:t>
      </w:r>
      <w:bookmarkEnd w:id="130"/>
    </w:p>
    <w:p w14:paraId="0421F15B" w14:textId="373E604C" w:rsidR="3DF6E4E3" w:rsidRPr="00D64B89" w:rsidRDefault="007E1B32" w:rsidP="00D64B89">
      <w:pPr>
        <w:rPr>
          <w:color w:val="002060"/>
          <w:sz w:val="20"/>
          <w:szCs w:val="20"/>
        </w:rPr>
      </w:pPr>
      <w:r>
        <w:rPr>
          <w:color w:val="002060"/>
          <w:sz w:val="20"/>
          <w:szCs w:val="20"/>
        </w:rPr>
        <w:t>F</w:t>
      </w:r>
      <w:r w:rsidR="3DF6E4E3" w:rsidRPr="00D64B89">
        <w:rPr>
          <w:color w:val="002060"/>
          <w:sz w:val="20"/>
          <w:szCs w:val="20"/>
        </w:rPr>
        <w:t xml:space="preserve">urther reference on CORD-19 </w:t>
      </w:r>
      <w:r w:rsidR="004C03C0" w:rsidRPr="409BAA8E">
        <w:rPr>
          <w:rStyle w:val="Hyperlink"/>
          <w:rFonts w:cs="Arial"/>
          <w:color w:val="002060"/>
          <w:sz w:val="20"/>
          <w:szCs w:val="20"/>
          <w:u w:val="none"/>
        </w:rPr>
        <w:t xml:space="preserve">(Wang et al. 2020). </w:t>
      </w:r>
      <w:r w:rsidR="4E5F9248" w:rsidRPr="00D64B89">
        <w:rPr>
          <w:color w:val="002060"/>
          <w:sz w:val="20"/>
          <w:szCs w:val="20"/>
        </w:rPr>
        <w:t xml:space="preserve">CORD-19 data statement refer to Appendix </w:t>
      </w:r>
      <w:r w:rsidR="4E5F9248" w:rsidRPr="00D64B89">
        <w:rPr>
          <w:color w:val="151DBB"/>
          <w:sz w:val="20"/>
          <w:szCs w:val="20"/>
        </w:rPr>
        <w:t xml:space="preserve"> </w:t>
      </w:r>
      <w:hyperlink r:id="rId57" w:anchor="_Appendix">
        <w:r w:rsidR="4E5F9248" w:rsidRPr="00D64B89">
          <w:rPr>
            <w:rStyle w:val="Hyperlink"/>
            <w:rFonts w:cs="Arial"/>
            <w:sz w:val="20"/>
            <w:szCs w:val="20"/>
          </w:rPr>
          <w:t>here</w:t>
        </w:r>
      </w:hyperlink>
      <w:r w:rsidR="4E5F9248" w:rsidRPr="00D64B89">
        <w:rPr>
          <w:color w:val="002060"/>
          <w:sz w:val="20"/>
          <w:szCs w:val="20"/>
        </w:rPr>
        <w:t>.</w:t>
      </w:r>
    </w:p>
    <w:p w14:paraId="7E019B8D" w14:textId="263817F1" w:rsidR="3DF6E4E3" w:rsidRDefault="3DF6E4E3" w:rsidP="409BAA8E">
      <w:pPr>
        <w:rPr>
          <w:color w:val="002060"/>
          <w:sz w:val="20"/>
          <w:szCs w:val="20"/>
        </w:rPr>
      </w:pPr>
    </w:p>
    <w:p w14:paraId="0D92661B" w14:textId="315ACE95" w:rsidR="00D32537" w:rsidRDefault="00D32537" w:rsidP="00D32537">
      <w:pPr>
        <w:pStyle w:val="Heading3"/>
        <w:numPr>
          <w:ilvl w:val="1"/>
          <w:numId w:val="34"/>
        </w:numPr>
        <w:rPr>
          <w:color w:val="auto"/>
          <w:sz w:val="24"/>
          <w:szCs w:val="24"/>
        </w:rPr>
      </w:pPr>
      <w:bookmarkStart w:id="131" w:name="_Toc121624375"/>
      <w:r w:rsidRPr="1347E6FF">
        <w:rPr>
          <w:color w:val="auto"/>
          <w:sz w:val="24"/>
          <w:szCs w:val="24"/>
        </w:rPr>
        <w:t xml:space="preserve"> GitHub Repository</w:t>
      </w:r>
      <w:bookmarkEnd w:id="131"/>
    </w:p>
    <w:p w14:paraId="77E31790" w14:textId="01B9CE95" w:rsidR="00D32537" w:rsidRDefault="00D32537" w:rsidP="00D32537">
      <w:pPr>
        <w:rPr>
          <w:color w:val="002060"/>
          <w:sz w:val="20"/>
          <w:szCs w:val="20"/>
        </w:rPr>
      </w:pPr>
      <w:r>
        <w:rPr>
          <w:color w:val="002060"/>
          <w:sz w:val="20"/>
          <w:szCs w:val="20"/>
        </w:rPr>
        <w:t>The code and the dataset is uploa</w:t>
      </w:r>
      <w:r w:rsidR="00B758A8">
        <w:rPr>
          <w:color w:val="002060"/>
          <w:sz w:val="20"/>
          <w:szCs w:val="20"/>
        </w:rPr>
        <w:t xml:space="preserve">ded at repo - </w:t>
      </w:r>
      <w:hyperlink r:id="rId58" w:history="1">
        <w:r w:rsidR="00B758A8" w:rsidRPr="00F56AB5">
          <w:rPr>
            <w:rStyle w:val="Hyperlink"/>
            <w:rFonts w:cs="Arial"/>
            <w:sz w:val="20"/>
            <w:szCs w:val="20"/>
          </w:rPr>
          <w:t>https://github.com/manisha-Singh-UW/CORD-19-Vaccination</w:t>
        </w:r>
      </w:hyperlink>
    </w:p>
    <w:p w14:paraId="6AE3B07A" w14:textId="77777777" w:rsidR="00B758A8" w:rsidRDefault="00B758A8" w:rsidP="00D32537">
      <w:pPr>
        <w:rPr>
          <w:color w:val="002060"/>
          <w:sz w:val="20"/>
          <w:szCs w:val="20"/>
        </w:rPr>
      </w:pPr>
    </w:p>
    <w:p w14:paraId="00000069" w14:textId="77777777" w:rsidR="00DD3E14" w:rsidRPr="006C2AE8" w:rsidRDefault="007029CB" w:rsidP="005B1324">
      <w:pPr>
        <w:pStyle w:val="Heading2"/>
        <w:rPr>
          <w:sz w:val="24"/>
          <w:szCs w:val="24"/>
        </w:rPr>
      </w:pPr>
      <w:bookmarkStart w:id="132" w:name="_hjqwsnnejdos"/>
      <w:bookmarkStart w:id="133" w:name="_Toc1502921911"/>
      <w:bookmarkEnd w:id="132"/>
      <w:r w:rsidRPr="1347E6FF">
        <w:rPr>
          <w:sz w:val="24"/>
          <w:szCs w:val="24"/>
        </w:rPr>
        <w:t>15. GLOSSARY</w:t>
      </w:r>
      <w:bookmarkEnd w:id="133"/>
    </w:p>
    <w:p w14:paraId="26F46922" w14:textId="0D04867A" w:rsidR="00F02982" w:rsidRPr="00B54B5C" w:rsidRDefault="00B97D59" w:rsidP="409BAA8E">
      <w:pPr>
        <w:numPr>
          <w:ilvl w:val="0"/>
          <w:numId w:val="12"/>
        </w:numPr>
        <w:shd w:val="clear" w:color="auto" w:fill="FFFFFF" w:themeFill="background1"/>
        <w:tabs>
          <w:tab w:val="clear" w:pos="720"/>
        </w:tabs>
        <w:spacing w:after="240" w:line="140" w:lineRule="atLeast"/>
        <w:contextualSpacing/>
        <w:rPr>
          <w:color w:val="151DBB"/>
          <w:sz w:val="20"/>
          <w:szCs w:val="20"/>
        </w:rPr>
      </w:pPr>
      <w:r w:rsidRPr="409BAA8E">
        <w:rPr>
          <w:color w:val="002060"/>
          <w:sz w:val="20"/>
          <w:szCs w:val="20"/>
        </w:rPr>
        <w:t>COVID-19 : Coronavirus disease 2019 (COVID-19) is the official name given by the World Health Organization (WHO) to the disease caused by SARS-CoV-2, the new coronavirus that surfaced in Wuhan, China in 2019 and spread around the globe</w:t>
      </w:r>
      <w:r w:rsidRPr="409BAA8E">
        <w:rPr>
          <w:color w:val="151DBB"/>
          <w:sz w:val="20"/>
          <w:szCs w:val="20"/>
        </w:rPr>
        <w:t>.</w:t>
      </w:r>
    </w:p>
    <w:p w14:paraId="4ADD3724" w14:textId="22B532B7" w:rsidR="00F02982" w:rsidRPr="002B6CD1" w:rsidRDefault="00F02982" w:rsidP="409BAA8E">
      <w:pPr>
        <w:numPr>
          <w:ilvl w:val="0"/>
          <w:numId w:val="12"/>
        </w:numPr>
        <w:shd w:val="clear" w:color="auto" w:fill="FFFFFF" w:themeFill="background1"/>
        <w:spacing w:after="240" w:line="140" w:lineRule="atLeast"/>
        <w:contextualSpacing/>
        <w:rPr>
          <w:rStyle w:val="Hyperlink"/>
          <w:rFonts w:cs="Arial"/>
          <w:color w:val="002060"/>
          <w:sz w:val="20"/>
          <w:szCs w:val="20"/>
          <w:u w:val="none"/>
        </w:rPr>
      </w:pPr>
      <w:r w:rsidRPr="409BAA8E">
        <w:rPr>
          <w:color w:val="002060"/>
          <w:sz w:val="20"/>
          <w:szCs w:val="20"/>
        </w:rPr>
        <w:t xml:space="preserve">Yake : Yet another key word extractor. Documentation </w:t>
      </w:r>
      <w:hyperlink r:id="rId59">
        <w:r w:rsidRPr="409BAA8E">
          <w:rPr>
            <w:rStyle w:val="Hyperlink"/>
            <w:rFonts w:cs="Arial"/>
            <w:color w:val="002060"/>
            <w:sz w:val="20"/>
            <w:szCs w:val="20"/>
          </w:rPr>
          <w:t>here</w:t>
        </w:r>
      </w:hyperlink>
    </w:p>
    <w:p w14:paraId="783C172B" w14:textId="68A2C3BD" w:rsidR="002B6CD1" w:rsidRDefault="002B6CD1" w:rsidP="409BAA8E">
      <w:pPr>
        <w:numPr>
          <w:ilvl w:val="0"/>
          <w:numId w:val="12"/>
        </w:numPr>
        <w:shd w:val="clear" w:color="auto" w:fill="FFFFFF" w:themeFill="background1"/>
        <w:spacing w:after="240" w:line="140" w:lineRule="atLeast"/>
        <w:contextualSpacing/>
        <w:rPr>
          <w:color w:val="002060"/>
          <w:sz w:val="20"/>
          <w:szCs w:val="20"/>
        </w:rPr>
      </w:pPr>
      <w:r>
        <w:rPr>
          <w:color w:val="002060"/>
          <w:sz w:val="20"/>
          <w:szCs w:val="20"/>
        </w:rPr>
        <w:t>LDA : ()</w:t>
      </w:r>
    </w:p>
    <w:p w14:paraId="69080180" w14:textId="77777777" w:rsidR="002B6CD1" w:rsidRPr="00B54B5C" w:rsidRDefault="002B6CD1" w:rsidP="409BAA8E">
      <w:pPr>
        <w:numPr>
          <w:ilvl w:val="0"/>
          <w:numId w:val="12"/>
        </w:numPr>
        <w:shd w:val="clear" w:color="auto" w:fill="FFFFFF" w:themeFill="background1"/>
        <w:spacing w:after="240" w:line="140" w:lineRule="atLeast"/>
        <w:contextualSpacing/>
        <w:rPr>
          <w:color w:val="002060"/>
          <w:sz w:val="20"/>
          <w:szCs w:val="20"/>
        </w:rPr>
      </w:pPr>
    </w:p>
    <w:p w14:paraId="500E2CE5" w14:textId="77777777" w:rsidR="00F02982" w:rsidRDefault="00F02982" w:rsidP="00685704">
      <w:pPr>
        <w:shd w:val="clear" w:color="auto" w:fill="FFFFFF" w:themeFill="background1"/>
        <w:spacing w:after="240" w:line="140" w:lineRule="atLeast"/>
        <w:ind w:left="360"/>
        <w:contextualSpacing/>
        <w:rPr>
          <w:color w:val="151DBB"/>
        </w:rPr>
      </w:pPr>
    </w:p>
    <w:p w14:paraId="0000006F" w14:textId="0A73D365" w:rsidR="00DD3E14" w:rsidRPr="0065232A" w:rsidRDefault="00916E9F" w:rsidP="005B1324">
      <w:pPr>
        <w:pStyle w:val="Heading2"/>
        <w:rPr>
          <w:color w:val="999999"/>
          <w:sz w:val="24"/>
          <w:szCs w:val="24"/>
        </w:rPr>
      </w:pPr>
      <w:bookmarkStart w:id="134" w:name="_2i38j7ax8rkl"/>
      <w:bookmarkStart w:id="135" w:name="_Toc1620621029"/>
      <w:bookmarkEnd w:id="134"/>
      <w:r w:rsidRPr="1347E6FF">
        <w:rPr>
          <w:sz w:val="24"/>
          <w:szCs w:val="24"/>
        </w:rPr>
        <w:t xml:space="preserve">16. </w:t>
      </w:r>
      <w:r w:rsidR="007029CB" w:rsidRPr="1347E6FF">
        <w:rPr>
          <w:sz w:val="24"/>
          <w:szCs w:val="24"/>
        </w:rPr>
        <w:t>A</w:t>
      </w:r>
      <w:r w:rsidRPr="1347E6FF">
        <w:rPr>
          <w:sz w:val="24"/>
          <w:szCs w:val="24"/>
        </w:rPr>
        <w:t>BOUT THIS DOCUMENT</w:t>
      </w:r>
      <w:bookmarkEnd w:id="135"/>
    </w:p>
    <w:p w14:paraId="00000070" w14:textId="77777777" w:rsidR="00DD3E14" w:rsidRDefault="007029CB" w:rsidP="409BAA8E">
      <w:r w:rsidRPr="409BAA8E">
        <w:t>A data statement is a characterization of a dataset that provides context to allow developers and users to better understand how experimental results might generalize, how software might be appropriately deployed, and what biases might be reflected in systems built on the software.</w:t>
      </w:r>
    </w:p>
    <w:p w14:paraId="00000071" w14:textId="77777777" w:rsidR="00DD3E14" w:rsidRDefault="00DD3E14" w:rsidP="409BAA8E"/>
    <w:p w14:paraId="00000072" w14:textId="77777777" w:rsidR="00DD3E14" w:rsidRDefault="007029CB" w:rsidP="409BAA8E">
      <w:r w:rsidRPr="409BAA8E">
        <w:t xml:space="preserve">This data statement was written based on the template for the Data Statements Version 2 Schema. The template was prepared by Angelina McMillan-Major, Emily M. Bender, and Batya Friedman and can be found at </w:t>
      </w:r>
      <w:hyperlink r:id="rId60">
        <w:r w:rsidRPr="409BAA8E">
          <w:rPr>
            <w:color w:val="1155CC"/>
            <w:u w:val="single"/>
          </w:rPr>
          <w:t>http://techpolicylab.uw.edu/data-statements</w:t>
        </w:r>
      </w:hyperlink>
      <w:r w:rsidRPr="409BAA8E">
        <w:t>.</w:t>
      </w:r>
    </w:p>
    <w:p w14:paraId="32892B97" w14:textId="2C68F155" w:rsidR="006674B7" w:rsidRDefault="006674B7" w:rsidP="409BAA8E"/>
    <w:p w14:paraId="43909548" w14:textId="77777777" w:rsidR="00045777" w:rsidRDefault="00DC4C5D" w:rsidP="409BAA8E">
      <w:pPr>
        <w:rPr>
          <w:color w:val="151DBB"/>
        </w:rPr>
      </w:pPr>
      <w:r w:rsidRPr="409BAA8E">
        <w:rPr>
          <w:color w:val="151DBB"/>
        </w:rPr>
        <w:t xml:space="preserve"> </w:t>
      </w:r>
    </w:p>
    <w:bookmarkStart w:id="136" w:name="_Toc417526328" w:displacedByCustomXml="next"/>
    <w:sdt>
      <w:sdtPr>
        <w:rPr>
          <w:sz w:val="24"/>
          <w:szCs w:val="24"/>
        </w:rPr>
        <w:id w:val="1310133917"/>
        <w:docPartObj>
          <w:docPartGallery w:val="Bibliographies"/>
          <w:docPartUnique/>
        </w:docPartObj>
      </w:sdtPr>
      <w:sdtEndPr>
        <w:rPr>
          <w:sz w:val="22"/>
          <w:szCs w:val="22"/>
        </w:rPr>
      </w:sdtEndPr>
      <w:sdtContent>
        <w:p w14:paraId="1CBBC17A" w14:textId="43C6C64F" w:rsidR="00045777" w:rsidRPr="0065232A" w:rsidRDefault="00916E9F" w:rsidP="0065232A">
          <w:pPr>
            <w:pStyle w:val="Heading2"/>
            <w:rPr>
              <w:sz w:val="24"/>
              <w:szCs w:val="24"/>
            </w:rPr>
          </w:pPr>
          <w:r w:rsidRPr="1347E6FF">
            <w:rPr>
              <w:sz w:val="24"/>
              <w:szCs w:val="24"/>
            </w:rPr>
            <w:t xml:space="preserve">17. </w:t>
          </w:r>
          <w:r w:rsidR="00045777" w:rsidRPr="1347E6FF">
            <w:rPr>
              <w:sz w:val="24"/>
              <w:szCs w:val="24"/>
            </w:rPr>
            <w:t>R</w:t>
          </w:r>
          <w:r w:rsidRPr="1347E6FF">
            <w:rPr>
              <w:sz w:val="24"/>
              <w:szCs w:val="24"/>
            </w:rPr>
            <w:t>EFERENCES</w:t>
          </w:r>
          <w:bookmarkEnd w:id="136"/>
        </w:p>
        <w:p w14:paraId="74F4C352" w14:textId="717A9CD9" w:rsidR="228BD2AA" w:rsidRDefault="228BD2AA" w:rsidP="409BAA8E">
          <w:pPr>
            <w:spacing w:line="257" w:lineRule="auto"/>
            <w:ind w:left="720" w:hanging="720"/>
          </w:pPr>
          <w:r w:rsidRPr="409BAA8E">
            <w:rPr>
              <w:color w:val="002060"/>
              <w:sz w:val="20"/>
              <w:szCs w:val="20"/>
            </w:rPr>
            <w:t>(</w:t>
          </w:r>
          <w:r w:rsidRPr="409BAA8E">
            <w:rPr>
              <w:i/>
              <w:iCs/>
              <w:color w:val="002060"/>
              <w:sz w:val="20"/>
              <w:szCs w:val="20"/>
            </w:rPr>
            <w:t xml:space="preserve">COVID DATASET LICENSE, 2019). </w:t>
          </w:r>
          <w:r w:rsidRPr="409BAA8E">
            <w:rPr>
              <w:color w:val="002060"/>
              <w:sz w:val="20"/>
              <w:szCs w:val="20"/>
            </w:rPr>
            <w:t xml:space="preserve">COVID DATASET LICENSE AGREEMENT. Retrieved from </w:t>
          </w:r>
          <w:hyperlink r:id="rId61">
            <w:r w:rsidRPr="409BAA8E">
              <w:rPr>
                <w:rStyle w:val="Hyperlink"/>
                <w:rFonts w:cs="Arial"/>
                <w:sz w:val="20"/>
                <w:szCs w:val="20"/>
              </w:rPr>
              <w:t>https://ai2-semanticscholar-cord-19.s3-us-west-2.amazonaws.com/2020-03-13/COVID.DATA.LIC.AGMT.pdf</w:t>
            </w:r>
          </w:hyperlink>
        </w:p>
        <w:p w14:paraId="6DCBD3A9" w14:textId="3F2AC6C1" w:rsidR="228BD2AA" w:rsidRDefault="228BD2AA" w:rsidP="409BAA8E">
          <w:pPr>
            <w:spacing w:line="257" w:lineRule="auto"/>
            <w:ind w:left="720" w:hanging="720"/>
          </w:pPr>
          <w:r w:rsidRPr="409BAA8E">
            <w:rPr>
              <w:color w:val="002060"/>
              <w:sz w:val="20"/>
              <w:szCs w:val="20"/>
            </w:rPr>
            <w:t>(</w:t>
          </w:r>
          <w:r w:rsidRPr="409BAA8E">
            <w:rPr>
              <w:i/>
              <w:iCs/>
              <w:color w:val="002060"/>
              <w:sz w:val="20"/>
              <w:szCs w:val="20"/>
            </w:rPr>
            <w:t xml:space="preserve">GROBID, </w:t>
          </w:r>
          <w:r w:rsidRPr="409BAA8E">
            <w:rPr>
              <w:color w:val="002060"/>
              <w:sz w:val="20"/>
              <w:szCs w:val="20"/>
            </w:rPr>
            <w:t xml:space="preserve">2008--2022). GROBID. Online: GitHub. Retrieved from </w:t>
          </w:r>
          <w:hyperlink r:id="rId62">
            <w:r w:rsidRPr="409BAA8E">
              <w:rPr>
                <w:rStyle w:val="Hyperlink"/>
                <w:rFonts w:cs="Arial"/>
                <w:sz w:val="20"/>
                <w:szCs w:val="20"/>
              </w:rPr>
              <w:t>https://github.com/kermitt2/grobid</w:t>
            </w:r>
          </w:hyperlink>
        </w:p>
        <w:p w14:paraId="40A2B85A" w14:textId="3E2B6771" w:rsidR="228BD2AA" w:rsidRDefault="228BD2AA" w:rsidP="409BAA8E">
          <w:pPr>
            <w:spacing w:line="257" w:lineRule="auto"/>
            <w:ind w:left="720" w:hanging="720"/>
          </w:pPr>
          <w:r w:rsidRPr="409BAA8E">
            <w:rPr>
              <w:color w:val="002060"/>
              <w:sz w:val="20"/>
              <w:szCs w:val="20"/>
            </w:rPr>
            <w:t>(</w:t>
          </w:r>
          <w:r w:rsidRPr="409BAA8E">
            <w:rPr>
              <w:i/>
              <w:iCs/>
              <w:color w:val="002060"/>
              <w:sz w:val="20"/>
              <w:szCs w:val="20"/>
            </w:rPr>
            <w:t>You have a system</w:t>
          </w:r>
          <w:r w:rsidRPr="409BAA8E">
            <w:rPr>
              <w:color w:val="002060"/>
              <w:sz w:val="20"/>
              <w:szCs w:val="20"/>
            </w:rPr>
            <w:t xml:space="preserve">, 2022).  </w:t>
          </w:r>
          <w:r w:rsidRPr="409BAA8E">
            <w:rPr>
              <w:i/>
              <w:iCs/>
              <w:color w:val="002060"/>
              <w:sz w:val="20"/>
              <w:szCs w:val="20"/>
            </w:rPr>
            <w:t>You have a system using CORD-19? Let us know!</w:t>
          </w:r>
          <w:r w:rsidRPr="409BAA8E">
            <w:rPr>
              <w:color w:val="002060"/>
              <w:sz w:val="20"/>
              <w:szCs w:val="20"/>
            </w:rPr>
            <w:t xml:space="preserve">. Retrieved from </w:t>
          </w:r>
          <w:hyperlink r:id="rId63">
            <w:r w:rsidRPr="409BAA8E">
              <w:rPr>
                <w:rStyle w:val="Hyperlink"/>
                <w:rFonts w:cs="Arial"/>
                <w:sz w:val="20"/>
                <w:szCs w:val="20"/>
              </w:rPr>
              <w:t>https://docs.google.com/forms/d/e/1FAIpQLSdGhG8A_f1sbDQcm2m_OhCrRfjVkpx99b4oerPCFBuj_dV5AA/viewform</w:t>
            </w:r>
          </w:hyperlink>
        </w:p>
        <w:p w14:paraId="6A70ADDE" w14:textId="0ACCA564" w:rsidR="228BD2AA" w:rsidRDefault="00216750" w:rsidP="409BAA8E">
          <w:pPr>
            <w:spacing w:line="257" w:lineRule="auto"/>
            <w:ind w:left="720" w:hanging="720"/>
          </w:pPr>
          <w:r w:rsidRPr="155FBD4C">
            <w:rPr>
              <w:color w:val="002060"/>
              <w:sz w:val="20"/>
              <w:szCs w:val="20"/>
            </w:rPr>
            <w:t xml:space="preserve">Allen Institute for AI, Goldbloom, A., Lin, P., Mooney, P., Schoenick, C., Kohlmeier, S, Devrishi, Bozsolik, T., Hammer, B. (2022). COVID-19 Open Research Dataset Challenge (CORD-19). Retrieved from </w:t>
          </w:r>
          <w:hyperlink r:id="rId64">
            <w:r w:rsidRPr="155FBD4C">
              <w:rPr>
                <w:rStyle w:val="Hyperlink"/>
                <w:rFonts w:cs="Arial"/>
                <w:sz w:val="20"/>
                <w:szCs w:val="20"/>
              </w:rPr>
              <w:t>https://www.kaggle.com/datasets/allen-institute-for-ai/CORD-19-research-challenge?datasetId=551982&amp;sortBy=dateCreated</w:t>
            </w:r>
          </w:hyperlink>
        </w:p>
        <w:p w14:paraId="0BB521D1" w14:textId="4EC28356" w:rsidR="155FBD4C" w:rsidRDefault="155FBD4C" w:rsidP="155FBD4C">
          <w:pPr>
            <w:spacing w:after="160" w:line="259" w:lineRule="auto"/>
            <w:ind w:left="720" w:hanging="720"/>
            <w:rPr>
              <w:color w:val="002060"/>
              <w:sz w:val="20"/>
              <w:szCs w:val="20"/>
              <w:lang w:val="en-US"/>
            </w:rPr>
          </w:pPr>
          <w:r w:rsidRPr="155FBD4C">
            <w:rPr>
              <w:color w:val="002060"/>
              <w:sz w:val="20"/>
              <w:szCs w:val="20"/>
              <w:lang w:val="en-US"/>
            </w:rPr>
            <w:t xml:space="preserve">Besomi, J. (2020). </w:t>
          </w:r>
          <w:r w:rsidRPr="155FBD4C">
            <w:rPr>
              <w:i/>
              <w:iCs/>
              <w:color w:val="002060"/>
              <w:sz w:val="20"/>
              <w:szCs w:val="20"/>
              <w:lang w:val="en-US"/>
            </w:rPr>
            <w:t>A qa model to answer them all.</w:t>
          </w:r>
          <w:r w:rsidRPr="155FBD4C">
            <w:rPr>
              <w:color w:val="002060"/>
              <w:sz w:val="20"/>
              <w:szCs w:val="20"/>
              <w:lang w:val="en-US"/>
            </w:rPr>
            <w:t xml:space="preserve"> Retrieved from https://www.kaggle.com/code/jonathanbesomi/a-qa-model-to-answer-them-all/comments</w:t>
          </w:r>
        </w:p>
        <w:p w14:paraId="11F2EA0A" w14:textId="0DA949B4" w:rsidR="409BAA8E" w:rsidRDefault="409BAA8E" w:rsidP="409BAA8E">
          <w:pPr>
            <w:spacing w:after="160" w:line="259" w:lineRule="auto"/>
            <w:ind w:left="720" w:hanging="720"/>
            <w:rPr>
              <w:color w:val="002060"/>
              <w:sz w:val="20"/>
              <w:szCs w:val="20"/>
              <w:lang w:val="en-US"/>
            </w:rPr>
          </w:pPr>
          <w:r w:rsidRPr="155FBD4C">
            <w:rPr>
              <w:color w:val="002060"/>
              <w:sz w:val="20"/>
              <w:szCs w:val="20"/>
              <w:lang w:val="en-US"/>
            </w:rPr>
            <w:t xml:space="preserve">Campos, R., Mangaravite, V., Pasquali, A., Jatowt, A., Jorge, A., Nunes, C. and Jatowt, A. (2020). YAKE! Keyword Extraction from Single Documents using Multiple Local Features. In Information Sciences Journal. Elsevier, Vol 509, pp 257-289. </w:t>
          </w:r>
          <w:hyperlink r:id="rId65">
            <w:r w:rsidRPr="155FBD4C">
              <w:rPr>
                <w:rStyle w:val="Hyperlink"/>
                <w:rFonts w:cs="Arial"/>
                <w:color w:val="002060"/>
                <w:sz w:val="20"/>
                <w:szCs w:val="20"/>
                <w:lang w:val="en-US"/>
              </w:rPr>
              <w:t>pdf</w:t>
            </w:r>
          </w:hyperlink>
        </w:p>
        <w:p w14:paraId="17529A61" w14:textId="24765DF1" w:rsidR="409BAA8E" w:rsidRDefault="409BAA8E" w:rsidP="409BAA8E">
          <w:pPr>
            <w:spacing w:after="160" w:line="259" w:lineRule="auto"/>
            <w:ind w:left="720" w:hanging="720"/>
            <w:rPr>
              <w:color w:val="002060"/>
              <w:sz w:val="20"/>
              <w:szCs w:val="20"/>
              <w:lang w:val="en-US"/>
            </w:rPr>
          </w:pPr>
          <w:r w:rsidRPr="409BAA8E">
            <w:rPr>
              <w:color w:val="002060"/>
              <w:sz w:val="20"/>
              <w:szCs w:val="20"/>
              <w:lang w:val="en-US"/>
            </w:rPr>
            <w:t xml:space="preserve">Campos R., Mangaravite V., Pasquali A., Jorge A.M., Nunes C., and Jatowt A. (2018). A Text Feature Based Automatic Keyword Extraction Method for Single Documents. In: Pasi G., Piwowarski B., Azzopardi L., Hanbury A. (eds). Advances in Information Retrieval. ECIR 2018 (Grenoble, France. March 26 – 29). Lecture Notes in Computer Science, vol 10772, pp. 684 - 691. </w:t>
          </w:r>
          <w:hyperlink r:id="rId66">
            <w:r w:rsidRPr="409BAA8E">
              <w:rPr>
                <w:rStyle w:val="Hyperlink"/>
                <w:rFonts w:cs="Arial"/>
                <w:color w:val="002060"/>
                <w:sz w:val="20"/>
                <w:szCs w:val="20"/>
                <w:lang w:val="en-US"/>
              </w:rPr>
              <w:t>pdf</w:t>
            </w:r>
          </w:hyperlink>
        </w:p>
        <w:p w14:paraId="5CC7F426" w14:textId="583EE7B3" w:rsidR="409BAA8E" w:rsidRDefault="409BAA8E" w:rsidP="409BAA8E">
          <w:pPr>
            <w:spacing w:after="160" w:line="259" w:lineRule="auto"/>
            <w:ind w:left="720" w:hanging="720"/>
            <w:rPr>
              <w:color w:val="002060"/>
              <w:sz w:val="20"/>
              <w:szCs w:val="20"/>
              <w:lang w:val="en-US"/>
            </w:rPr>
          </w:pPr>
          <w:r w:rsidRPr="409BAA8E">
            <w:rPr>
              <w:color w:val="002060"/>
              <w:sz w:val="20"/>
              <w:szCs w:val="20"/>
              <w:lang w:val="en-US"/>
            </w:rPr>
            <w:t xml:space="preserve">Campos R., Mangaravite V., Pasquali A., Jorge A.M., Nunes C., and Jatowt A. (2018). YAKE! Collection-independent Automatic Keyword Extractor. In: Pasi G., Piwowarski B., Azzopardi L., Hanbury A. (eds). Advances in Information Retrieval. ECIR 2018 (Grenoble, France. March 26 – 29). Lecture Notes in Computer Science, vol 10772, pp. 806 - 810. </w:t>
          </w:r>
          <w:hyperlink r:id="rId67">
            <w:r w:rsidRPr="409BAA8E">
              <w:rPr>
                <w:rStyle w:val="Hyperlink"/>
                <w:rFonts w:cs="Arial"/>
                <w:color w:val="002060"/>
                <w:sz w:val="20"/>
                <w:szCs w:val="20"/>
                <w:lang w:val="en-US"/>
              </w:rPr>
              <w:t>pdf</w:t>
            </w:r>
          </w:hyperlink>
        </w:p>
        <w:p w14:paraId="489FA5AF" w14:textId="227885BE" w:rsidR="228BD2AA" w:rsidRDefault="228BD2AA" w:rsidP="409BAA8E">
          <w:pPr>
            <w:spacing w:line="257" w:lineRule="auto"/>
            <w:ind w:left="720" w:hanging="720"/>
            <w:rPr>
              <w:color w:val="002060"/>
              <w:sz w:val="20"/>
              <w:szCs w:val="20"/>
            </w:rPr>
          </w:pPr>
          <w:r w:rsidRPr="409BAA8E">
            <w:rPr>
              <w:color w:val="002060"/>
              <w:sz w:val="20"/>
              <w:szCs w:val="20"/>
            </w:rPr>
            <w:t>Cohan, A., Feldman, S., Beltagy, I., Downey, D., Weld, D.S. (2020). SPECTER: Document-level Representation Learning using Citation-informed Transformers. 2004.07180. Retrieved from the arXiv database.</w:t>
          </w:r>
        </w:p>
        <w:p w14:paraId="77DAC642" w14:textId="48B22F12" w:rsidR="228BD2AA" w:rsidRDefault="228BD2AA" w:rsidP="409BAA8E">
          <w:pPr>
            <w:spacing w:line="257" w:lineRule="auto"/>
            <w:ind w:left="720" w:hanging="720"/>
          </w:pPr>
          <w:r w:rsidRPr="409BAA8E">
            <w:rPr>
              <w:color w:val="002060"/>
              <w:sz w:val="20"/>
              <w:szCs w:val="20"/>
            </w:rPr>
            <w:t xml:space="preserve">Creative Commons. (2022). </w:t>
          </w:r>
          <w:r w:rsidRPr="409BAA8E">
            <w:rPr>
              <w:i/>
              <w:iCs/>
              <w:color w:val="002060"/>
              <w:sz w:val="20"/>
              <w:szCs w:val="20"/>
            </w:rPr>
            <w:t>Creative Commons</w:t>
          </w:r>
          <w:r w:rsidRPr="409BAA8E">
            <w:rPr>
              <w:color w:val="002060"/>
              <w:sz w:val="20"/>
              <w:szCs w:val="20"/>
            </w:rPr>
            <w:t xml:space="preserve">. Retrieved from </w:t>
          </w:r>
          <w:hyperlink r:id="rId68">
            <w:r w:rsidRPr="409BAA8E">
              <w:rPr>
                <w:rStyle w:val="Hyperlink"/>
                <w:rFonts w:cs="Arial"/>
                <w:sz w:val="20"/>
                <w:szCs w:val="20"/>
              </w:rPr>
              <w:t>https://creativecommons.org/</w:t>
            </w:r>
          </w:hyperlink>
        </w:p>
        <w:p w14:paraId="56C0B06F" w14:textId="4731D359" w:rsidR="228BD2AA" w:rsidRDefault="228BD2AA" w:rsidP="65E0307F">
          <w:pPr>
            <w:spacing w:line="257" w:lineRule="auto"/>
            <w:ind w:left="720" w:hanging="720"/>
            <w:rPr>
              <w:i/>
              <w:iCs/>
              <w:color w:val="002060"/>
              <w:sz w:val="20"/>
              <w:szCs w:val="20"/>
            </w:rPr>
          </w:pPr>
          <w:r w:rsidRPr="65E0307F">
            <w:rPr>
              <w:color w:val="002060"/>
              <w:sz w:val="20"/>
              <w:szCs w:val="20"/>
            </w:rPr>
            <w:t>Dernoncourt, F., Lee, J.Y., Szolovits, P. (2016). Neural Networks for Joint Sentence Classification in Medical Paper Abstracts. 1612.05251. Retrieved from the arXiv database.</w:t>
          </w:r>
        </w:p>
        <w:p w14:paraId="06865F5E" w14:textId="2108E15C" w:rsidR="65E0307F" w:rsidRDefault="65E0307F" w:rsidP="65E0307F">
          <w:pPr>
            <w:spacing w:line="257" w:lineRule="auto"/>
            <w:ind w:left="720" w:hanging="720"/>
            <w:rPr>
              <w:color w:val="002060"/>
              <w:sz w:val="20"/>
              <w:szCs w:val="20"/>
            </w:rPr>
          </w:pPr>
          <w:r w:rsidRPr="155FBD4C">
            <w:rPr>
              <w:color w:val="002060"/>
              <w:sz w:val="20"/>
              <w:szCs w:val="20"/>
            </w:rPr>
            <w:t>Dernoncourt, F., &amp; Lee, J. Y. (2017). Pubmed 200k rct: a dataset for sequential sentence classification in medical abstracts. arXiv. Retrieved from https://arxiv.org/abs/1710.06071 doi: 10.48550/ARXIV.1710.06071</w:t>
          </w:r>
        </w:p>
        <w:p w14:paraId="4D6292E7" w14:textId="2E235D71" w:rsidR="155FBD4C" w:rsidRDefault="155FBD4C" w:rsidP="155FBD4C">
          <w:pPr>
            <w:spacing w:line="257" w:lineRule="auto"/>
            <w:ind w:left="720" w:hanging="720"/>
            <w:rPr>
              <w:color w:val="002060"/>
              <w:sz w:val="20"/>
              <w:szCs w:val="20"/>
            </w:rPr>
          </w:pPr>
          <w:r w:rsidRPr="155FBD4C">
            <w:rPr>
              <w:color w:val="002060"/>
              <w:sz w:val="20"/>
              <w:szCs w:val="20"/>
            </w:rPr>
            <w:t>Diekema, A., Yilmazel, O., &amp; Liddy, E. (2004, 01). Evaluation of restricted domain question-answering systems. Center for Natural Language Processing.</w:t>
          </w:r>
        </w:p>
        <w:p w14:paraId="5E65D657" w14:textId="04598279" w:rsidR="228BD2AA" w:rsidRDefault="00216750" w:rsidP="155FBD4C">
          <w:pPr>
            <w:spacing w:line="257" w:lineRule="auto"/>
            <w:ind w:left="720" w:hanging="720"/>
          </w:pPr>
          <w:r w:rsidRPr="155FBD4C">
            <w:rPr>
              <w:color w:val="002060"/>
              <w:sz w:val="20"/>
              <w:szCs w:val="20"/>
            </w:rPr>
            <w:t xml:space="preserve">Elsevier. (2021). </w:t>
          </w:r>
          <w:r w:rsidRPr="155FBD4C">
            <w:rPr>
              <w:i/>
              <w:iCs/>
              <w:color w:val="002060"/>
              <w:sz w:val="20"/>
              <w:szCs w:val="20"/>
            </w:rPr>
            <w:t>Novel Coronavirus Information Center</w:t>
          </w:r>
          <w:r w:rsidRPr="155FBD4C">
            <w:rPr>
              <w:color w:val="002060"/>
              <w:sz w:val="20"/>
              <w:szCs w:val="20"/>
            </w:rPr>
            <w:t xml:space="preserve">. Retrieved from </w:t>
          </w:r>
          <w:hyperlink r:id="rId69">
            <w:r w:rsidRPr="155FBD4C">
              <w:rPr>
                <w:rStyle w:val="Hyperlink"/>
                <w:rFonts w:cs="Arial"/>
                <w:sz w:val="20"/>
                <w:szCs w:val="20"/>
              </w:rPr>
              <w:t>https://www.elsevier.com/connect/coronavirus-information-center</w:t>
            </w:r>
          </w:hyperlink>
        </w:p>
        <w:p w14:paraId="74A9ACC4" w14:textId="324A7D25" w:rsidR="155FBD4C" w:rsidRDefault="155FBD4C" w:rsidP="155FBD4C">
          <w:pPr>
            <w:spacing w:line="257" w:lineRule="auto"/>
            <w:ind w:left="720" w:hanging="720"/>
            <w:rPr>
              <w:color w:val="002060"/>
              <w:sz w:val="20"/>
              <w:szCs w:val="20"/>
            </w:rPr>
          </w:pPr>
          <w:r w:rsidRPr="155FBD4C">
            <w:rPr>
              <w:color w:val="002060"/>
              <w:sz w:val="20"/>
              <w:szCs w:val="20"/>
            </w:rPr>
            <w:t>Huang, T.-H. K., Huang, C.-Y., Ding, C.-K. C., Hsu, Y.-C., &amp; Giles, C. L. (2020). Coda-19: Using a non-expert crowd to annotate research aspects on 10,000+ abstracts in the covid-19 open research dataset. arXiv. Retrieved from https://arxiv.org/abs/2005.02367 doi: 10.48550/ARXIV.2005.02367</w:t>
          </w:r>
        </w:p>
        <w:p w14:paraId="6ED4D586" w14:textId="0E697422" w:rsidR="228BD2AA" w:rsidRDefault="228BD2AA" w:rsidP="409BAA8E">
          <w:pPr>
            <w:spacing w:line="257" w:lineRule="auto"/>
            <w:ind w:left="720" w:hanging="720"/>
          </w:pPr>
          <w:r w:rsidRPr="409BAA8E">
            <w:rPr>
              <w:color w:val="002060"/>
              <w:sz w:val="20"/>
              <w:szCs w:val="20"/>
            </w:rPr>
            <w:t xml:space="preserve">IBM. (2021). </w:t>
          </w:r>
          <w:r w:rsidRPr="409BAA8E">
            <w:rPr>
              <w:i/>
              <w:iCs/>
              <w:color w:val="002060"/>
              <w:sz w:val="20"/>
              <w:szCs w:val="20"/>
            </w:rPr>
            <w:t>IBM Watson Discovery</w:t>
          </w:r>
          <w:r w:rsidRPr="409BAA8E">
            <w:rPr>
              <w:color w:val="002060"/>
              <w:sz w:val="20"/>
              <w:szCs w:val="20"/>
            </w:rPr>
            <w:t xml:space="preserve">. Retrieved from </w:t>
          </w:r>
          <w:hyperlink r:id="rId70">
            <w:r w:rsidRPr="409BAA8E">
              <w:rPr>
                <w:rStyle w:val="Hyperlink"/>
                <w:rFonts w:cs="Arial"/>
                <w:sz w:val="20"/>
                <w:szCs w:val="20"/>
              </w:rPr>
              <w:t>https://www.ibm.com/cloud/watson-discovery</w:t>
            </w:r>
          </w:hyperlink>
        </w:p>
        <w:p w14:paraId="5153DACF" w14:textId="4988F746" w:rsidR="409BAA8E" w:rsidRDefault="409BAA8E" w:rsidP="409BAA8E">
          <w:pPr>
            <w:spacing w:line="257" w:lineRule="auto"/>
            <w:ind w:left="720" w:hanging="720"/>
            <w:rPr>
              <w:i/>
              <w:iCs/>
              <w:color w:val="002060"/>
              <w:sz w:val="20"/>
              <w:szCs w:val="20"/>
            </w:rPr>
          </w:pPr>
          <w:r w:rsidRPr="409BAA8E">
            <w:rPr>
              <w:color w:val="002060"/>
              <w:sz w:val="20"/>
              <w:szCs w:val="20"/>
            </w:rPr>
            <w:t>Joulin, A., Grave, E., Bojanowski, P., Douze, M., J ́egou, H., &amp; Mikolov, T. (2016). FastText.zip: Compressing text classification models.</w:t>
          </w:r>
          <w:r w:rsidRPr="409BAA8E">
            <w:rPr>
              <w:i/>
              <w:iCs/>
              <w:color w:val="002060"/>
              <w:sz w:val="20"/>
              <w:szCs w:val="20"/>
            </w:rPr>
            <w:t xml:space="preserve"> arXiv preprint arXiv:1612.03651</w:t>
          </w:r>
        </w:p>
        <w:p w14:paraId="16251933" w14:textId="77777777" w:rsidR="228BD2AA" w:rsidRDefault="228BD2AA" w:rsidP="409BAA8E">
          <w:pPr>
            <w:spacing w:line="257" w:lineRule="auto"/>
            <w:ind w:left="720" w:hanging="720"/>
          </w:pPr>
          <w:r w:rsidRPr="409BAA8E">
            <w:rPr>
              <w:color w:val="002060"/>
              <w:sz w:val="20"/>
              <w:szCs w:val="20"/>
            </w:rPr>
            <w:t xml:space="preserve">Lo, K., Wang, L.L., Neumann, M., Kinney, R., Weld, D. (July 2020). The Semantic Scholar Open Research Corpus. </w:t>
          </w:r>
          <w:r w:rsidRPr="409BAA8E">
            <w:rPr>
              <w:i/>
              <w:iCs/>
              <w:color w:val="002060"/>
              <w:sz w:val="20"/>
              <w:szCs w:val="20"/>
            </w:rPr>
            <w:t>Proceedings of the 58</w:t>
          </w:r>
          <w:r w:rsidRPr="409BAA8E">
            <w:rPr>
              <w:i/>
              <w:iCs/>
              <w:color w:val="002060"/>
              <w:sz w:val="20"/>
              <w:szCs w:val="20"/>
              <w:vertAlign w:val="superscript"/>
            </w:rPr>
            <w:t>th</w:t>
          </w:r>
          <w:r w:rsidRPr="409BAA8E">
            <w:rPr>
              <w:i/>
              <w:iCs/>
              <w:color w:val="002060"/>
              <w:sz w:val="20"/>
              <w:szCs w:val="20"/>
            </w:rPr>
            <w:t xml:space="preserve"> Annual Meeting of the Association for Computational Linguistics</w:t>
          </w:r>
          <w:r w:rsidRPr="409BAA8E">
            <w:rPr>
              <w:color w:val="002060"/>
              <w:sz w:val="20"/>
              <w:szCs w:val="20"/>
            </w:rPr>
            <w:t xml:space="preserve">. Online: Association for Computational Linguistics. Retrieved from </w:t>
          </w:r>
          <w:hyperlink r:id="rId71">
            <w:r w:rsidRPr="409BAA8E">
              <w:rPr>
                <w:rStyle w:val="Hyperlink"/>
                <w:rFonts w:cs="Arial"/>
                <w:sz w:val="20"/>
                <w:szCs w:val="20"/>
              </w:rPr>
              <w:t>https://github.com/allenai/s2orc-doc2json</w:t>
            </w:r>
          </w:hyperlink>
        </w:p>
        <w:p w14:paraId="44467868" w14:textId="3476BC49" w:rsidR="4DA15C8D" w:rsidRDefault="4DA15C8D" w:rsidP="4DA15C8D">
          <w:pPr>
            <w:spacing w:line="257" w:lineRule="auto"/>
            <w:ind w:left="720" w:hanging="720"/>
            <w:rPr>
              <w:color w:val="002060"/>
              <w:sz w:val="20"/>
              <w:szCs w:val="20"/>
            </w:rPr>
          </w:pPr>
          <w:r w:rsidRPr="4DA15C8D">
            <w:rPr>
              <w:color w:val="002060"/>
              <w:sz w:val="20"/>
              <w:szCs w:val="20"/>
            </w:rPr>
            <w:t>Moll ́a, D., &amp; Vicedo, J. L. (2007, 03). Question Answering in Restricted</w:t>
          </w:r>
          <w:r>
            <w:br/>
          </w:r>
          <w:r w:rsidRPr="4DA15C8D">
            <w:rPr>
              <w:color w:val="002060"/>
              <w:sz w:val="20"/>
              <w:szCs w:val="20"/>
            </w:rPr>
            <w:t>Domains: An Overview. Computational Linguistics, 33 (1), 41-61.</w:t>
          </w:r>
          <w:r>
            <w:br/>
          </w:r>
          <w:r w:rsidRPr="4DA15C8D">
            <w:rPr>
              <w:color w:val="002060"/>
              <w:sz w:val="20"/>
              <w:szCs w:val="20"/>
            </w:rPr>
            <w:t>Retrieved from https://doi.org/10.1162/coli.2007.33.1.41 doi:</w:t>
          </w:r>
          <w:r>
            <w:br/>
          </w:r>
          <w:r w:rsidRPr="4DA15C8D">
            <w:rPr>
              <w:color w:val="002060"/>
              <w:sz w:val="20"/>
              <w:szCs w:val="20"/>
            </w:rPr>
            <w:t>10.1162/coli.2007.33.1.41</w:t>
          </w:r>
        </w:p>
        <w:p w14:paraId="0AD05D23" w14:textId="21DB7BB8" w:rsidR="228BD2AA" w:rsidRDefault="228BD2AA" w:rsidP="409BAA8E">
          <w:pPr>
            <w:spacing w:line="257" w:lineRule="auto"/>
            <w:ind w:left="720" w:hanging="720"/>
          </w:pPr>
          <w:r w:rsidRPr="409BAA8E">
            <w:rPr>
              <w:color w:val="002060"/>
              <w:sz w:val="20"/>
              <w:szCs w:val="20"/>
            </w:rPr>
            <w:t xml:space="preserve">National Center for Biotechnology Information. (2021). </w:t>
          </w:r>
          <w:r w:rsidRPr="409BAA8E">
            <w:rPr>
              <w:i/>
              <w:iCs/>
              <w:color w:val="002060"/>
              <w:sz w:val="20"/>
              <w:szCs w:val="20"/>
            </w:rPr>
            <w:t>Journal Article Tag Suite</w:t>
          </w:r>
          <w:r w:rsidRPr="409BAA8E">
            <w:rPr>
              <w:color w:val="002060"/>
              <w:sz w:val="20"/>
              <w:szCs w:val="20"/>
            </w:rPr>
            <w:t xml:space="preserve">. Retrieved from </w:t>
          </w:r>
          <w:hyperlink r:id="rId72">
            <w:r w:rsidRPr="409BAA8E">
              <w:rPr>
                <w:rStyle w:val="Hyperlink"/>
                <w:rFonts w:cs="Arial"/>
                <w:sz w:val="20"/>
                <w:szCs w:val="20"/>
              </w:rPr>
              <w:t>https://jats.nlm.nih.gov/index.html</w:t>
            </w:r>
          </w:hyperlink>
        </w:p>
        <w:p w14:paraId="24CBF854" w14:textId="7A05E1B8" w:rsidR="228BD2AA" w:rsidRDefault="228BD2AA" w:rsidP="409BAA8E">
          <w:pPr>
            <w:spacing w:line="257" w:lineRule="auto"/>
            <w:ind w:left="720" w:hanging="720"/>
          </w:pPr>
          <w:r w:rsidRPr="409BAA8E">
            <w:rPr>
              <w:color w:val="002060"/>
              <w:sz w:val="20"/>
              <w:szCs w:val="20"/>
            </w:rPr>
            <w:t xml:space="preserve">National Library of Medicine. (2021). </w:t>
          </w:r>
          <w:r w:rsidRPr="409BAA8E">
            <w:rPr>
              <w:i/>
              <w:iCs/>
              <w:color w:val="002060"/>
              <w:sz w:val="20"/>
              <w:szCs w:val="20"/>
            </w:rPr>
            <w:t>Public Health Emergency COVID-19 Initiative</w:t>
          </w:r>
          <w:r w:rsidRPr="409BAA8E">
            <w:rPr>
              <w:color w:val="002060"/>
              <w:sz w:val="20"/>
              <w:szCs w:val="20"/>
            </w:rPr>
            <w:t xml:space="preserve">. Retrieved from </w:t>
          </w:r>
          <w:hyperlink r:id="rId73">
            <w:r w:rsidRPr="409BAA8E">
              <w:rPr>
                <w:rStyle w:val="Hyperlink"/>
                <w:rFonts w:cs="Arial"/>
                <w:sz w:val="20"/>
                <w:szCs w:val="20"/>
              </w:rPr>
              <w:t>https://www.ncbi.nlm.nih.gov/pmc/about/covid-19/</w:t>
            </w:r>
          </w:hyperlink>
        </w:p>
        <w:p w14:paraId="58E1AA76" w14:textId="1156A365" w:rsidR="228BD2AA" w:rsidRDefault="228BD2AA" w:rsidP="409BAA8E">
          <w:pPr>
            <w:spacing w:line="257" w:lineRule="auto"/>
            <w:ind w:left="720" w:hanging="720"/>
            <w:rPr>
              <w:rStyle w:val="Hyperlink"/>
              <w:rFonts w:cs="Arial"/>
              <w:sz w:val="20"/>
              <w:szCs w:val="20"/>
            </w:rPr>
          </w:pPr>
          <w:r w:rsidRPr="409BAA8E">
            <w:rPr>
              <w:color w:val="002060"/>
              <w:sz w:val="20"/>
              <w:szCs w:val="20"/>
            </w:rPr>
            <w:t xml:space="preserve">Open Review. (2020). </w:t>
          </w:r>
          <w:r w:rsidRPr="409BAA8E">
            <w:rPr>
              <w:i/>
              <w:iCs/>
              <w:color w:val="002060"/>
              <w:sz w:val="20"/>
              <w:szCs w:val="20"/>
            </w:rPr>
            <w:t>CORD-19: The COVID-19 Open Research Dataset</w:t>
          </w:r>
          <w:r w:rsidRPr="409BAA8E">
            <w:rPr>
              <w:color w:val="002060"/>
              <w:sz w:val="20"/>
              <w:szCs w:val="20"/>
            </w:rPr>
            <w:t xml:space="preserve">. Retrieved from </w:t>
          </w:r>
          <w:hyperlink r:id="rId74">
            <w:r w:rsidRPr="409BAA8E">
              <w:rPr>
                <w:rStyle w:val="Hyperlink"/>
                <w:rFonts w:cs="Arial"/>
                <w:sz w:val="20"/>
                <w:szCs w:val="20"/>
              </w:rPr>
              <w:t>https://openreview.net/forum?id=0gLzHrE_t3z</w:t>
            </w:r>
          </w:hyperlink>
        </w:p>
        <w:p w14:paraId="57D27A9E" w14:textId="14A43C94" w:rsidR="003E7854" w:rsidRPr="003E7854" w:rsidRDefault="003E7854" w:rsidP="409BAA8E">
          <w:pPr>
            <w:pStyle w:val="Bibliography"/>
            <w:ind w:left="720" w:hanging="720"/>
            <w:rPr>
              <w:rStyle w:val="Hyperlink"/>
              <w:rFonts w:cs="Arial"/>
              <w:noProof/>
              <w:color w:val="auto"/>
              <w:u w:val="none"/>
            </w:rPr>
          </w:pPr>
          <w:r w:rsidRPr="409BAA8E">
            <w:rPr>
              <w:color w:val="002060"/>
              <w:sz w:val="20"/>
              <w:szCs w:val="20"/>
            </w:rPr>
            <w:t xml:space="preserve">Pritchard, J. K., Stephens, M., &amp; Donnelly, P. (2000). </w:t>
          </w:r>
          <w:r w:rsidRPr="409BAA8E">
            <w:rPr>
              <w:i/>
              <w:iCs/>
              <w:color w:val="002060"/>
              <w:sz w:val="20"/>
              <w:szCs w:val="20"/>
            </w:rPr>
            <w:t>Inference of Population Structure Using Multilocus Genotype Data. Genetics, 945-959.</w:t>
          </w:r>
        </w:p>
        <w:p w14:paraId="336FC62F" w14:textId="4FE4F6C0" w:rsidR="00297A88" w:rsidRDefault="00297A88" w:rsidP="409BAA8E">
          <w:pPr>
            <w:pStyle w:val="Bibliography"/>
            <w:ind w:left="720" w:hanging="720"/>
            <w:rPr>
              <w:noProof/>
            </w:rPr>
          </w:pPr>
          <w:r w:rsidRPr="409BAA8E">
            <w:rPr>
              <w:color w:val="002060"/>
              <w:sz w:val="20"/>
              <w:szCs w:val="20"/>
            </w:rPr>
            <w:t>Röder, M., Both, A., &amp; Hinneburg, A. (2015).</w:t>
          </w:r>
          <w:r w:rsidRPr="409BAA8E">
            <w:rPr>
              <w:noProof/>
            </w:rPr>
            <w:t xml:space="preserve"> </w:t>
          </w:r>
          <w:r w:rsidRPr="409BAA8E">
            <w:rPr>
              <w:i/>
              <w:iCs/>
              <w:color w:val="002060"/>
              <w:sz w:val="20"/>
              <w:szCs w:val="20"/>
            </w:rPr>
            <w:t>Exploring the Space of Topic Coherence Measures. New York: Association for Computing Machinery.</w:t>
          </w:r>
        </w:p>
        <w:p w14:paraId="45A0E513" w14:textId="0B4AEED5" w:rsidR="228BD2AA" w:rsidRDefault="228BD2AA" w:rsidP="409BAA8E">
          <w:pPr>
            <w:spacing w:line="257" w:lineRule="auto"/>
            <w:ind w:left="720" w:hanging="720"/>
            <w:rPr>
              <w:noProof/>
              <w:color w:val="0000FF"/>
              <w:sz w:val="20"/>
              <w:szCs w:val="20"/>
              <w:lang w:val="en-US"/>
            </w:rPr>
          </w:pPr>
          <w:r w:rsidRPr="228BD2AA">
            <w:rPr>
              <w:rFonts w:ascii="Times New Roman" w:eastAsia="Times New Roman" w:hAnsi="Times New Roman" w:cs="Times New Roman"/>
              <w:color w:val="002060"/>
              <w:sz w:val="20"/>
              <w:szCs w:val="20"/>
            </w:rPr>
            <w:t xml:space="preserve">Semantic Scholar. (2022). </w:t>
          </w:r>
          <w:r w:rsidRPr="409BAA8E">
            <w:rPr>
              <w:rFonts w:ascii="Times New Roman" w:eastAsia="Times New Roman" w:hAnsi="Times New Roman" w:cs="Times New Roman"/>
              <w:i/>
              <w:iCs/>
              <w:color w:val="002060"/>
              <w:sz w:val="20"/>
              <w:szCs w:val="20"/>
            </w:rPr>
            <w:t>Semantic Scholar Academic Graph API</w:t>
          </w:r>
          <w:r w:rsidRPr="228BD2AA">
            <w:rPr>
              <w:rFonts w:ascii="Times New Roman" w:eastAsia="Times New Roman" w:hAnsi="Times New Roman" w:cs="Times New Roman"/>
              <w:color w:val="002060"/>
              <w:sz w:val="20"/>
              <w:szCs w:val="20"/>
            </w:rPr>
            <w:t xml:space="preserve">. Retrieved from </w:t>
          </w:r>
          <w:hyperlink r:id="rId75">
            <w:r w:rsidRPr="228BD2AA">
              <w:rPr>
                <w:rStyle w:val="Hyperlink"/>
                <w:sz w:val="20"/>
                <w:szCs w:val="20"/>
              </w:rPr>
              <w:t>https://www.semanticscholar.org/product/api</w:t>
            </w:r>
          </w:hyperlink>
          <w:sdt>
            <w:sdtPr>
              <w:rPr>
                <w:rStyle w:val="Hyperlink"/>
                <w:sz w:val="20"/>
                <w:szCs w:val="20"/>
              </w:rPr>
              <w:id w:val="-339854141"/>
              <w:lock w:val="contentLocked"/>
              <w:placeholder>
                <w:docPart w:val="DefaultPlaceholder_1081868574"/>
              </w:placeholder>
              <w:citation/>
            </w:sdtPr>
            <w:sdtContent>
              <w:r w:rsidR="003E7854">
                <w:rPr>
                  <w:rStyle w:val="Hyperlink"/>
                  <w:sz w:val="20"/>
                  <w:szCs w:val="20"/>
                </w:rPr>
                <w:fldChar w:fldCharType="begin"/>
              </w:r>
              <w:r w:rsidR="003E7854" w:rsidRPr="003E7854">
                <w:rPr>
                  <w:rStyle w:val="Hyperlink"/>
                  <w:sz w:val="20"/>
                  <w:szCs w:val="20"/>
                  <w:lang w:val="en-US"/>
                </w:rPr>
                <w:instrText xml:space="preserve"> CITATION Pri00 \l 3082 </w:instrText>
              </w:r>
              <w:r w:rsidR="003E7854">
                <w:rPr>
                  <w:rStyle w:val="Hyperlink"/>
                  <w:sz w:val="20"/>
                  <w:szCs w:val="20"/>
                </w:rPr>
                <w:fldChar w:fldCharType="separate"/>
              </w:r>
              <w:r w:rsidR="003E7854">
                <w:rPr>
                  <w:rStyle w:val="Hyperlink"/>
                  <w:noProof/>
                  <w:sz w:val="20"/>
                  <w:szCs w:val="20"/>
                  <w:lang w:val="en-US"/>
                </w:rPr>
                <w:t xml:space="preserve"> </w:t>
              </w:r>
              <w:r w:rsidR="003E7854" w:rsidRPr="003E7854">
                <w:rPr>
                  <w:rFonts w:cs="Times New Roman"/>
                  <w:noProof/>
                  <w:color w:val="0000FF"/>
                  <w:sz w:val="20"/>
                  <w:szCs w:val="20"/>
                  <w:lang w:val="en-US"/>
                </w:rPr>
                <w:t>(Pritchard, Stephens, &amp; Donnelly, 2000)</w:t>
              </w:r>
              <w:r w:rsidR="003E7854">
                <w:rPr>
                  <w:rStyle w:val="Hyperlink"/>
                  <w:sz w:val="20"/>
                  <w:szCs w:val="20"/>
                </w:rPr>
                <w:fldChar w:fldCharType="end"/>
              </w:r>
            </w:sdtContent>
          </w:sdt>
        </w:p>
        <w:p w14:paraId="31D08017" w14:textId="7C6AFA96" w:rsidR="228BD2AA" w:rsidRDefault="228BD2AA" w:rsidP="409BAA8E">
          <w:pPr>
            <w:spacing w:line="257" w:lineRule="auto"/>
            <w:ind w:left="720" w:hanging="720"/>
            <w:rPr>
              <w:color w:val="002060"/>
              <w:sz w:val="20"/>
              <w:szCs w:val="20"/>
            </w:rPr>
          </w:pPr>
          <w:r w:rsidRPr="409BAA8E">
            <w:rPr>
              <w:color w:val="002060"/>
              <w:sz w:val="20"/>
              <w:szCs w:val="20"/>
            </w:rPr>
            <w:t>Singh M., (2022). CORD-19: Data Statement. Unpublished manuscript. University of Washington (UW)</w:t>
          </w:r>
        </w:p>
        <w:p w14:paraId="30803D4A" w14:textId="6D0C6828" w:rsidR="228BD2AA" w:rsidRDefault="228BD2AA" w:rsidP="409BAA8E">
          <w:pPr>
            <w:spacing w:line="257" w:lineRule="auto"/>
            <w:ind w:left="720" w:hanging="720"/>
          </w:pPr>
          <w:r w:rsidRPr="409BAA8E">
            <w:rPr>
              <w:color w:val="002060"/>
              <w:sz w:val="20"/>
              <w:szCs w:val="20"/>
            </w:rPr>
            <w:t xml:space="preserve">Springer Nature. (2021). </w:t>
          </w:r>
          <w:r w:rsidRPr="409BAA8E">
            <w:rPr>
              <w:i/>
              <w:iCs/>
              <w:color w:val="002060"/>
              <w:sz w:val="20"/>
              <w:szCs w:val="20"/>
            </w:rPr>
            <w:t>Coronavirus (COVID-19) Research Highlights</w:t>
          </w:r>
          <w:r w:rsidRPr="409BAA8E">
            <w:rPr>
              <w:color w:val="002060"/>
              <w:sz w:val="20"/>
              <w:szCs w:val="20"/>
            </w:rPr>
            <w:t xml:space="preserve">. Retrieved from </w:t>
          </w:r>
          <w:hyperlink r:id="rId76">
            <w:r w:rsidRPr="409BAA8E">
              <w:rPr>
                <w:rStyle w:val="Hyperlink"/>
                <w:rFonts w:cs="Arial"/>
                <w:sz w:val="20"/>
                <w:szCs w:val="20"/>
              </w:rPr>
              <w:t>https://www.springernature.com/gp/researchers/campaigns/coronavirus</w:t>
            </w:r>
          </w:hyperlink>
        </w:p>
        <w:p w14:paraId="34E3B0A8" w14:textId="4B0DC85B" w:rsidR="228BD2AA" w:rsidRDefault="228BD2AA" w:rsidP="409BAA8E">
          <w:pPr>
            <w:spacing w:line="257" w:lineRule="auto"/>
            <w:ind w:left="720" w:hanging="720"/>
          </w:pPr>
          <w:r w:rsidRPr="409BAA8E">
            <w:rPr>
              <w:color w:val="002060"/>
              <w:sz w:val="20"/>
              <w:szCs w:val="20"/>
            </w:rPr>
            <w:t xml:space="preserve">Unpaywall. (2018). </w:t>
          </w:r>
          <w:r w:rsidRPr="409BAA8E">
            <w:rPr>
              <w:i/>
              <w:iCs/>
              <w:color w:val="002060"/>
              <w:sz w:val="20"/>
              <w:szCs w:val="20"/>
            </w:rPr>
            <w:t>Unpaywall</w:t>
          </w:r>
          <w:r w:rsidRPr="409BAA8E">
            <w:rPr>
              <w:color w:val="002060"/>
              <w:sz w:val="20"/>
              <w:szCs w:val="20"/>
            </w:rPr>
            <w:t xml:space="preserve">. Retrieved from </w:t>
          </w:r>
          <w:hyperlink r:id="rId77">
            <w:r w:rsidRPr="409BAA8E">
              <w:rPr>
                <w:rStyle w:val="Hyperlink"/>
                <w:rFonts w:cs="Arial"/>
                <w:sz w:val="20"/>
                <w:szCs w:val="20"/>
              </w:rPr>
              <w:t>https://unpaywall.org/</w:t>
            </w:r>
          </w:hyperlink>
        </w:p>
        <w:p w14:paraId="1C3F3D44" w14:textId="07BAAE60" w:rsidR="228BD2AA" w:rsidRDefault="00216750" w:rsidP="409BAA8E">
          <w:pPr>
            <w:spacing w:line="257" w:lineRule="auto"/>
            <w:ind w:left="720" w:hanging="720"/>
          </w:pPr>
          <w:r w:rsidRPr="155FBD4C">
            <w:rPr>
              <w:color w:val="002060"/>
              <w:sz w:val="20"/>
              <w:szCs w:val="20"/>
            </w:rPr>
            <w:t xml:space="preserve">Wang, L.L., Lo, K., Chandrasekhar, Y., Reas, R., Yang, J., Burdick, D., Eide, D., Funk, K., Katsis, Y., Kinney, R.M., Li, Y., Liu, Z., Merrill, W., Mooney, P., Murdick, D.A., Rishi, D., Sheehan, J., Shen, Z., Stilson, B., Wade, A.D., Wang, K., Wang, N.X.R., Wilhelm, C., Xie, B., Raymond, D.M., Weld, D.S., Etzioni, O. &amp; Kohlmeier, S. (July 2020). CORD-19: The COVID-19 Open Research Dataset. </w:t>
          </w:r>
          <w:r w:rsidRPr="155FBD4C">
            <w:rPr>
              <w:i/>
              <w:iCs/>
              <w:color w:val="002060"/>
              <w:sz w:val="20"/>
              <w:szCs w:val="20"/>
            </w:rPr>
            <w:t>Proceedings of the 1</w:t>
          </w:r>
          <w:r w:rsidRPr="155FBD4C">
            <w:rPr>
              <w:i/>
              <w:iCs/>
              <w:color w:val="002060"/>
              <w:sz w:val="20"/>
              <w:szCs w:val="20"/>
              <w:vertAlign w:val="superscript"/>
            </w:rPr>
            <w:t>st</w:t>
          </w:r>
          <w:r w:rsidRPr="155FBD4C">
            <w:rPr>
              <w:i/>
              <w:iCs/>
              <w:color w:val="002060"/>
              <w:sz w:val="20"/>
              <w:szCs w:val="20"/>
            </w:rPr>
            <w:t xml:space="preserve"> Workshop on NLP for COVID-19 at ACL 2020</w:t>
          </w:r>
          <w:r w:rsidRPr="155FBD4C">
            <w:rPr>
              <w:color w:val="002060"/>
              <w:sz w:val="20"/>
              <w:szCs w:val="20"/>
            </w:rPr>
            <w:t xml:space="preserve">. Online: Association for Computational Linguistics. Retrieved from </w:t>
          </w:r>
          <w:hyperlink r:id="rId78">
            <w:r w:rsidRPr="155FBD4C">
              <w:rPr>
                <w:rStyle w:val="Hyperlink"/>
                <w:rFonts w:cs="Arial"/>
                <w:sz w:val="20"/>
                <w:szCs w:val="20"/>
              </w:rPr>
              <w:t>https://www.aclweb.org/anthology/2020.nlpcovid19-acl.1</w:t>
            </w:r>
          </w:hyperlink>
        </w:p>
        <w:p w14:paraId="0F0425DE" w14:textId="00C0A43F" w:rsidR="155FBD4C" w:rsidRDefault="155FBD4C" w:rsidP="155FBD4C">
          <w:pPr>
            <w:spacing w:line="257" w:lineRule="auto"/>
            <w:ind w:left="720" w:hanging="720"/>
            <w:rPr>
              <w:color w:val="002060"/>
              <w:sz w:val="20"/>
              <w:szCs w:val="20"/>
            </w:rPr>
          </w:pPr>
          <w:r w:rsidRPr="155FBD4C">
            <w:rPr>
              <w:color w:val="002060"/>
              <w:sz w:val="20"/>
              <w:szCs w:val="20"/>
            </w:rPr>
            <w:t xml:space="preserve">Wikipedia. (2022). </w:t>
          </w:r>
          <w:r w:rsidRPr="155FBD4C">
            <w:rPr>
              <w:i/>
              <w:iCs/>
              <w:color w:val="002060"/>
              <w:sz w:val="20"/>
              <w:szCs w:val="20"/>
            </w:rPr>
            <w:t>Okapi bm25</w:t>
          </w:r>
          <w:r w:rsidRPr="155FBD4C">
            <w:rPr>
              <w:color w:val="002060"/>
              <w:sz w:val="20"/>
              <w:szCs w:val="20"/>
            </w:rPr>
            <w:t>. Retrieved from https://en.wikipedia.org/wiki/OkapiB M 25</w:t>
          </w:r>
        </w:p>
        <w:p w14:paraId="5A0D7FC0" w14:textId="417181F4" w:rsidR="155FBD4C" w:rsidRDefault="155FBD4C" w:rsidP="155FBD4C">
          <w:pPr>
            <w:spacing w:line="257" w:lineRule="auto"/>
            <w:ind w:left="720" w:hanging="720"/>
            <w:rPr>
              <w:i/>
              <w:iCs/>
              <w:color w:val="002060"/>
              <w:sz w:val="20"/>
              <w:szCs w:val="20"/>
            </w:rPr>
          </w:pPr>
          <w:r w:rsidRPr="155FBD4C">
            <w:rPr>
              <w:color w:val="002060"/>
              <w:sz w:val="20"/>
              <w:szCs w:val="20"/>
            </w:rPr>
            <w:t xml:space="preserve">Wolf, T., Debut, L., Sanh, V., Chaumond, J., Delangue, C., Moi, A., . . . Rush, A. M. (2020, October). Transformers: State-of-the-art natural language processing. In </w:t>
          </w:r>
          <w:r w:rsidRPr="155FBD4C">
            <w:rPr>
              <w:i/>
              <w:iCs/>
              <w:color w:val="002060"/>
              <w:sz w:val="20"/>
              <w:szCs w:val="20"/>
            </w:rPr>
            <w:t>Proceedings of the 2020 conference on empirical</w:t>
          </w:r>
        </w:p>
        <w:p w14:paraId="1DB30582" w14:textId="757F9F4B" w:rsidR="228BD2AA" w:rsidRDefault="00216750" w:rsidP="409BAA8E">
          <w:pPr>
            <w:spacing w:line="257" w:lineRule="auto"/>
            <w:ind w:left="720" w:hanging="720"/>
          </w:pPr>
          <w:r w:rsidRPr="155FBD4C">
            <w:rPr>
              <w:color w:val="002060"/>
              <w:sz w:val="20"/>
              <w:szCs w:val="20"/>
            </w:rPr>
            <w:t xml:space="preserve">World Health Organization. (2022). Global research on coronavirus disease (COVID-10). Retrieved from  </w:t>
          </w:r>
          <w:hyperlink r:id="rId79">
            <w:r w:rsidRPr="155FBD4C">
              <w:rPr>
                <w:rStyle w:val="Hyperlink"/>
                <w:rFonts w:cs="Arial"/>
                <w:sz w:val="20"/>
                <w:szCs w:val="20"/>
              </w:rPr>
              <w:t>https://www.who.int/emergencies/diseases/novel-coronavirus-2019/global-research-on-novel-coronavirus-2019-ncov</w:t>
            </w:r>
          </w:hyperlink>
        </w:p>
        <w:p w14:paraId="51B4CA65" w14:textId="77777777" w:rsidR="155FBD4C" w:rsidRDefault="155FBD4C" w:rsidP="155FBD4C">
          <w:pPr>
            <w:spacing w:line="257" w:lineRule="auto"/>
            <w:rPr>
              <w:sz w:val="20"/>
              <w:szCs w:val="20"/>
            </w:rPr>
          </w:pPr>
        </w:p>
        <w:p w14:paraId="73A11CDC" w14:textId="77777777" w:rsidR="228BD2AA" w:rsidRDefault="228BD2AA" w:rsidP="409BAA8E">
          <w:pPr>
            <w:spacing w:after="160" w:line="259" w:lineRule="auto"/>
            <w:ind w:left="1440" w:hanging="720"/>
            <w:contextualSpacing/>
            <w:rPr>
              <w:color w:val="002060"/>
              <w:sz w:val="20"/>
              <w:szCs w:val="20"/>
            </w:rPr>
          </w:pPr>
        </w:p>
        <w:p w14:paraId="69FA2262" w14:textId="7E20FFC8" w:rsidR="00045777" w:rsidRPr="00D86761" w:rsidRDefault="004361D8" w:rsidP="409BAA8E">
          <w:pPr>
            <w:rPr>
              <w:color w:val="151DBB"/>
            </w:rPr>
          </w:pPr>
        </w:p>
      </w:sdtContent>
    </w:sdt>
    <w:bookmarkStart w:id="137" w:name="_Bibliography" w:displacedByCustomXml="next"/>
    <w:bookmarkEnd w:id="137" w:displacedByCustomXml="next"/>
    <w:bookmarkStart w:id="138" w:name="_Toc1782351862" w:displacedByCustomXml="next"/>
    <w:sdt>
      <w:sdtPr>
        <w:rPr>
          <w:sz w:val="24"/>
          <w:szCs w:val="24"/>
        </w:rPr>
        <w:id w:val="111145805"/>
        <w:bibliography/>
      </w:sdtPr>
      <w:sdtEndPr>
        <w:rPr>
          <w:rFonts w:cs="Calibri"/>
          <w:color w:val="002060"/>
          <w:sz w:val="16"/>
          <w:szCs w:val="16"/>
        </w:rPr>
      </w:sdtEndPr>
      <w:sdtContent>
        <w:p w14:paraId="096505E7" w14:textId="74718166" w:rsidR="00B54B5C" w:rsidRPr="0065232A" w:rsidRDefault="00916E9F" w:rsidP="0065232A">
          <w:pPr>
            <w:pStyle w:val="Heading2"/>
            <w:rPr>
              <w:sz w:val="24"/>
              <w:szCs w:val="24"/>
            </w:rPr>
          </w:pPr>
          <w:r w:rsidRPr="1347E6FF">
            <w:rPr>
              <w:sz w:val="24"/>
              <w:szCs w:val="24"/>
            </w:rPr>
            <w:t xml:space="preserve">18. </w:t>
          </w:r>
          <w:r w:rsidR="003E3C21" w:rsidRPr="1347E6FF">
            <w:rPr>
              <w:sz w:val="24"/>
              <w:szCs w:val="24"/>
            </w:rPr>
            <w:t>A</w:t>
          </w:r>
          <w:r w:rsidRPr="1347E6FF">
            <w:rPr>
              <w:sz w:val="24"/>
              <w:szCs w:val="24"/>
            </w:rPr>
            <w:t>PPENDIX</w:t>
          </w:r>
          <w:bookmarkEnd w:id="138"/>
        </w:p>
        <w:p w14:paraId="69F3325C" w14:textId="600D26B8" w:rsidR="31A8F8BE" w:rsidRDefault="7790AF7C" w:rsidP="781E891B">
          <w:pPr>
            <w:shd w:val="clear" w:color="auto" w:fill="FFFFFF" w:themeFill="background1"/>
            <w:spacing w:after="240" w:line="140" w:lineRule="atLeast"/>
            <w:contextualSpacing/>
            <w:rPr>
              <w:color w:val="002060"/>
              <w:sz w:val="16"/>
              <w:szCs w:val="16"/>
            </w:rPr>
          </w:pPr>
          <w:r w:rsidRPr="781E891B">
            <w:rPr>
              <w:rFonts w:cs="Calibri"/>
              <w:color w:val="002060"/>
              <w:sz w:val="20"/>
              <w:szCs w:val="20"/>
            </w:rPr>
            <w:t xml:space="preserve">CORD-19 Data statement: </w:t>
          </w:r>
          <w:r w:rsidR="73081236" w:rsidRPr="781E891B">
            <w:rPr>
              <w:rFonts w:cs="Calibri"/>
              <w:color w:val="002060"/>
              <w:sz w:val="20"/>
              <w:szCs w:val="20"/>
            </w:rPr>
            <w:t xml:space="preserve">CORD-19 data statement is uploaded </w:t>
          </w:r>
        </w:p>
        <w:p w14:paraId="6D361474" w14:textId="5EBC1CA9" w:rsidR="31A8F8BE" w:rsidRDefault="004361D8" w:rsidP="781E891B">
          <w:pPr>
            <w:shd w:val="clear" w:color="auto" w:fill="FFFFFF" w:themeFill="background1"/>
            <w:spacing w:after="240" w:line="140" w:lineRule="atLeast"/>
            <w:ind w:left="720"/>
            <w:contextualSpacing/>
            <w:rPr>
              <w:color w:val="002060"/>
              <w:sz w:val="16"/>
              <w:szCs w:val="16"/>
            </w:rPr>
          </w:pPr>
        </w:p>
      </w:sdtContent>
    </w:sdt>
    <w:p w14:paraId="44D0C696" w14:textId="760B8065" w:rsidR="31A8F8BE" w:rsidRDefault="781E891B" w:rsidP="781E891B">
      <w:pPr>
        <w:spacing w:line="240" w:lineRule="auto"/>
        <w:rPr>
          <w:rStyle w:val="Hyperlink"/>
          <w:sz w:val="20"/>
          <w:szCs w:val="20"/>
        </w:rPr>
      </w:pPr>
      <w:r w:rsidRPr="781E891B">
        <w:rPr>
          <w:color w:val="002060"/>
          <w:sz w:val="20"/>
          <w:szCs w:val="20"/>
        </w:rPr>
        <w:t>here:</w:t>
      </w:r>
      <w:r w:rsidRPr="781E891B">
        <w:rPr>
          <w:sz w:val="20"/>
          <w:szCs w:val="20"/>
        </w:rPr>
        <w:t xml:space="preserve"> </w:t>
      </w:r>
      <w:hyperlink r:id="rId80">
        <w:r w:rsidRPr="781E891B">
          <w:rPr>
            <w:rStyle w:val="Hyperlink"/>
            <w:sz w:val="20"/>
            <w:szCs w:val="20"/>
          </w:rPr>
          <w:t>https://github.com/manisha-Singh-UW/CORD-19-Vaccination/blob/main/documentation/575A_Ex2_Manisha%20Singh_Final.pdf</w:t>
        </w:r>
      </w:hyperlink>
    </w:p>
    <w:p w14:paraId="4C6D8A11" w14:textId="627424FC" w:rsidR="3AEA8EDE" w:rsidRDefault="3AEA8EDE" w:rsidP="781E891B">
      <w:pPr>
        <w:spacing w:line="240" w:lineRule="auto"/>
        <w:rPr>
          <w:sz w:val="20"/>
          <w:szCs w:val="20"/>
        </w:rPr>
      </w:pPr>
    </w:p>
    <w:p w14:paraId="5DBF87AB" w14:textId="0F31F65C" w:rsidR="31A8F8BE" w:rsidRDefault="31A8F8BE" w:rsidP="781E891B">
      <w:pPr>
        <w:ind w:left="720"/>
        <w:rPr>
          <w:color w:val="002060"/>
          <w:sz w:val="20"/>
          <w:szCs w:val="20"/>
        </w:rPr>
      </w:pPr>
    </w:p>
    <w:sectPr w:rsidR="31A8F8BE">
      <w:headerReference w:type="default" r:id="rId81"/>
      <w:footerReference w:type="default" r:id="rId8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9A5D2" w14:textId="77777777" w:rsidR="0033460C" w:rsidRDefault="0033460C" w:rsidP="006674B7">
      <w:pPr>
        <w:spacing w:line="240" w:lineRule="auto"/>
      </w:pPr>
      <w:r>
        <w:separator/>
      </w:r>
    </w:p>
  </w:endnote>
  <w:endnote w:type="continuationSeparator" w:id="0">
    <w:p w14:paraId="689B6747" w14:textId="77777777" w:rsidR="0033460C" w:rsidRDefault="0033460C" w:rsidP="006674B7">
      <w:pPr>
        <w:spacing w:line="240" w:lineRule="auto"/>
      </w:pPr>
      <w:r>
        <w:continuationSeparator/>
      </w:r>
    </w:p>
  </w:endnote>
  <w:endnote w:type="continuationNotice" w:id="1">
    <w:p w14:paraId="25923D4B" w14:textId="77777777" w:rsidR="0033460C" w:rsidRDefault="0033460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744546"/>
      <w:docPartObj>
        <w:docPartGallery w:val="Page Numbers (Bottom of Page)"/>
        <w:docPartUnique/>
      </w:docPartObj>
    </w:sdtPr>
    <w:sdtEndPr>
      <w:rPr>
        <w:noProof/>
      </w:rPr>
    </w:sdtEndPr>
    <w:sdtContent>
      <w:p w14:paraId="12A3A151" w14:textId="18FDAFC4" w:rsidR="00022858" w:rsidRDefault="000228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1B6E8D" w14:textId="77777777" w:rsidR="00022858" w:rsidRDefault="000228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CB0A6" w14:textId="77777777" w:rsidR="0033460C" w:rsidRDefault="0033460C" w:rsidP="006674B7">
      <w:pPr>
        <w:spacing w:line="240" w:lineRule="auto"/>
      </w:pPr>
      <w:r>
        <w:separator/>
      </w:r>
    </w:p>
  </w:footnote>
  <w:footnote w:type="continuationSeparator" w:id="0">
    <w:p w14:paraId="7DE881A0" w14:textId="77777777" w:rsidR="0033460C" w:rsidRDefault="0033460C" w:rsidP="006674B7">
      <w:pPr>
        <w:spacing w:line="240" w:lineRule="auto"/>
      </w:pPr>
      <w:r>
        <w:continuationSeparator/>
      </w:r>
    </w:p>
  </w:footnote>
  <w:footnote w:type="continuationNotice" w:id="1">
    <w:p w14:paraId="3388E4A1" w14:textId="77777777" w:rsidR="0033460C" w:rsidRDefault="0033460C">
      <w:pPr>
        <w:spacing w:line="240" w:lineRule="auto"/>
      </w:pPr>
    </w:p>
  </w:footnote>
  <w:footnote w:id="2">
    <w:p w14:paraId="1C6F70DB" w14:textId="6BEF8565" w:rsidR="00953A6D" w:rsidRPr="00953A6D" w:rsidRDefault="00953A6D">
      <w:pPr>
        <w:pStyle w:val="FootnoteText"/>
        <w:rPr>
          <w:lang w:val="en-US"/>
        </w:rPr>
      </w:pPr>
      <w:r>
        <w:rPr>
          <w:rStyle w:val="FootnoteReference"/>
        </w:rPr>
        <w:footnoteRef/>
      </w:r>
      <w:r>
        <w:t xml:space="preserve"> </w:t>
      </w:r>
      <w:hyperlink r:id="rId1">
        <w:r w:rsidRPr="155FBD4C">
          <w:rPr>
            <w:rStyle w:val="Hyperlink"/>
            <w:rFonts w:cs="Arial"/>
            <w:lang w:val="en-US"/>
          </w:rPr>
          <w:t>https://www.kaggle.com/datasets/allen-institute-for-ai/CORD-19-research-challenge</w:t>
        </w:r>
      </w:hyperlink>
    </w:p>
  </w:footnote>
  <w:footnote w:id="3">
    <w:p w14:paraId="4C48EE9F" w14:textId="01E887DD" w:rsidR="004B2A7E" w:rsidRDefault="004B2A7E">
      <w:pPr>
        <w:pStyle w:val="FootnoteText"/>
      </w:pPr>
      <w:r>
        <w:rPr>
          <w:rStyle w:val="FootnoteReference"/>
        </w:rPr>
        <w:footnoteRef/>
      </w:r>
      <w:r>
        <w:t xml:space="preserve"> </w:t>
      </w:r>
      <w:hyperlink r:id="rId2" w:history="1">
        <w:r w:rsidR="00B34248" w:rsidRPr="00F56AB5">
          <w:rPr>
            <w:rStyle w:val="Hyperlink"/>
            <w:rFonts w:cs="Arial"/>
          </w:rPr>
          <w:t>https://github.com/manisha-Singh-UW/CORD-19-Vaccination/tree/main/data_extraction_sql</w:t>
        </w:r>
      </w:hyperlink>
    </w:p>
    <w:p w14:paraId="7AB0E830" w14:textId="77777777" w:rsidR="00B34248" w:rsidRPr="004B2A7E" w:rsidRDefault="00B34248">
      <w:pPr>
        <w:pStyle w:val="FootnoteText"/>
        <w:rPr>
          <w:lang w:val="en-US"/>
        </w:rPr>
      </w:pPr>
    </w:p>
  </w:footnote>
  <w:footnote w:id="4">
    <w:p w14:paraId="32783C95" w14:textId="430ACB47" w:rsidR="00C4285C" w:rsidRDefault="00C4285C">
      <w:pPr>
        <w:pStyle w:val="FootnoteText"/>
      </w:pPr>
      <w:r>
        <w:rPr>
          <w:rStyle w:val="FootnoteReference"/>
        </w:rPr>
        <w:footnoteRef/>
      </w:r>
      <w:r>
        <w:t xml:space="preserve"> </w:t>
      </w:r>
      <w:hyperlink r:id="rId3" w:history="1">
        <w:r w:rsidRPr="00F56AB5">
          <w:rPr>
            <w:rStyle w:val="Hyperlink"/>
            <w:rFonts w:cs="Arial"/>
          </w:rPr>
          <w:t>https://github.com/manisha-Singh-UW/CORD-19-Vaccination/tree/main/code_data_augmentation</w:t>
        </w:r>
      </w:hyperlink>
    </w:p>
    <w:p w14:paraId="6EF25CB8" w14:textId="77777777" w:rsidR="00C4285C" w:rsidRPr="00C4285C" w:rsidRDefault="00C4285C">
      <w:pPr>
        <w:pStyle w:val="FootnoteText"/>
        <w:rPr>
          <w:lang w:val="en-US"/>
        </w:rPr>
      </w:pPr>
    </w:p>
  </w:footnote>
  <w:footnote w:id="5">
    <w:p w14:paraId="5B6B8E8F" w14:textId="546507BD" w:rsidR="00BE66F3" w:rsidRDefault="00BE66F3" w:rsidP="00BE66F3">
      <w:pPr>
        <w:pStyle w:val="FootnoteText"/>
      </w:pPr>
      <w:r>
        <w:rPr>
          <w:rStyle w:val="FootnoteReference"/>
        </w:rPr>
        <w:footnoteRef/>
      </w:r>
      <w:r>
        <w:t xml:space="preserve"> </w:t>
      </w:r>
      <w:hyperlink r:id="rId4" w:history="1">
        <w:r w:rsidRPr="00F56AB5">
          <w:rPr>
            <w:rStyle w:val="Hyperlink"/>
            <w:rFonts w:cs="Arial"/>
          </w:rPr>
          <w:t>https://github.com/manisha-Singh-UW/CORD-19-Vaccination/tree/main/code_data_augmentation</w:t>
        </w:r>
      </w:hyperlink>
    </w:p>
    <w:p w14:paraId="4848EA9A" w14:textId="77777777" w:rsidR="00BE66F3" w:rsidRPr="00C4285C" w:rsidRDefault="00BE66F3" w:rsidP="00BE66F3">
      <w:pPr>
        <w:pStyle w:val="FootnoteText"/>
        <w:rPr>
          <w:lang w:val="en-US"/>
        </w:rPr>
      </w:pPr>
    </w:p>
  </w:footnote>
  <w:footnote w:id="6">
    <w:p w14:paraId="7B1D0E67" w14:textId="1B27794C" w:rsidR="00CC4C73" w:rsidRDefault="00CC4C73" w:rsidP="00CC4C73">
      <w:pPr>
        <w:pStyle w:val="FootnoteText"/>
      </w:pPr>
      <w:r>
        <w:rPr>
          <w:rStyle w:val="FootnoteReference"/>
        </w:rPr>
        <w:footnoteRef/>
      </w:r>
      <w:r>
        <w:t xml:space="preserve"> </w:t>
      </w:r>
      <w:hyperlink r:id="rId5" w:history="1">
        <w:r w:rsidRPr="00F56AB5">
          <w:rPr>
            <w:rStyle w:val="Hyperlink"/>
            <w:rFonts w:cs="Arial"/>
          </w:rPr>
          <w:t>https://github.com/manisha-Singh-UW/CORD-19-Vaccination/tree/main/code_data_augmentation</w:t>
        </w:r>
      </w:hyperlink>
    </w:p>
    <w:p w14:paraId="24BE8B77" w14:textId="77777777" w:rsidR="00CC4C73" w:rsidRPr="00C4285C" w:rsidRDefault="00CC4C73" w:rsidP="00CC4C73">
      <w:pPr>
        <w:pStyle w:val="FootnoteText"/>
        <w:rPr>
          <w:lang w:val="en-US"/>
        </w:rPr>
      </w:pPr>
    </w:p>
  </w:footnote>
  <w:footnote w:id="7">
    <w:p w14:paraId="751B40F1" w14:textId="67A77160" w:rsidR="008F5127" w:rsidRDefault="008F5127">
      <w:pPr>
        <w:pStyle w:val="FootnoteText"/>
      </w:pPr>
      <w:r>
        <w:rPr>
          <w:rStyle w:val="FootnoteReference"/>
        </w:rPr>
        <w:footnoteRef/>
      </w:r>
      <w:r>
        <w:t xml:space="preserve"> </w:t>
      </w:r>
      <w:hyperlink r:id="rId6" w:history="1">
        <w:r w:rsidRPr="005613BD">
          <w:rPr>
            <w:rStyle w:val="Hyperlink"/>
            <w:rFonts w:cs="Arial"/>
            <w:color w:val="002060"/>
          </w:rPr>
          <w:t>https://www.kaggle.com/datasets/allen-institute-for-ai/CORD-19-research-challenge</w:t>
        </w:r>
      </w:hyperlink>
    </w:p>
    <w:p w14:paraId="3916C157" w14:textId="77777777" w:rsidR="008F5127" w:rsidRPr="008F5127" w:rsidRDefault="008F5127">
      <w:pPr>
        <w:pStyle w:val="FootnoteText"/>
        <w:rPr>
          <w:lang w:val="en-US"/>
        </w:rPr>
      </w:pPr>
    </w:p>
  </w:footnote>
  <w:footnote w:id="8">
    <w:p w14:paraId="0096D7F2" w14:textId="73C21A94" w:rsidR="00CD1C58" w:rsidRDefault="00CD1C58">
      <w:pPr>
        <w:pStyle w:val="FootnoteText"/>
        <w:rPr>
          <w:rStyle w:val="Hyperlink"/>
          <w:rFonts w:cs="Arial"/>
          <w:color w:val="002060"/>
          <w:lang w:val="en-US"/>
        </w:rPr>
      </w:pPr>
      <w:r>
        <w:rPr>
          <w:rStyle w:val="FootnoteReference"/>
        </w:rPr>
        <w:footnoteRef/>
      </w:r>
      <w:r>
        <w:t xml:space="preserve"> </w:t>
      </w:r>
      <w:hyperlink r:id="rId7">
        <w:r w:rsidRPr="155FBD4C">
          <w:rPr>
            <w:rStyle w:val="Hyperlink"/>
            <w:rFonts w:cs="Arial"/>
            <w:color w:val="002060"/>
            <w:lang w:val="en-US"/>
          </w:rPr>
          <w:t>https://www.kaggle.com/datasets/allen-institute-for-ai/CORD-19-research-challenge/discussion/148807</w:t>
        </w:r>
      </w:hyperlink>
    </w:p>
    <w:p w14:paraId="42A2287C" w14:textId="77777777" w:rsidR="00CD1C58" w:rsidRPr="00CD1C58" w:rsidRDefault="00CD1C58">
      <w:pPr>
        <w:pStyle w:val="FootnoteText"/>
        <w:rPr>
          <w:lang w:val="en-US"/>
        </w:rPr>
      </w:pPr>
    </w:p>
  </w:footnote>
  <w:footnote w:id="9">
    <w:p w14:paraId="781D624D" w14:textId="02D62892" w:rsidR="005C7D70" w:rsidRDefault="005C7D70">
      <w:pPr>
        <w:pStyle w:val="FootnoteText"/>
      </w:pPr>
      <w:r>
        <w:rPr>
          <w:rStyle w:val="FootnoteReference"/>
        </w:rPr>
        <w:footnoteRef/>
      </w:r>
      <w:r>
        <w:t xml:space="preserve"> </w:t>
      </w:r>
      <w:hyperlink r:id="rId8" w:history="1">
        <w:r w:rsidRPr="00EF3B1A">
          <w:rPr>
            <w:rStyle w:val="Hyperlink"/>
            <w:rFonts w:cs="Arial"/>
          </w:rPr>
          <w:t>https://github.com/huggingface/transformers</w:t>
        </w:r>
      </w:hyperlink>
    </w:p>
    <w:p w14:paraId="1007ED2C" w14:textId="77777777" w:rsidR="005C7D70" w:rsidRPr="005C7D70" w:rsidRDefault="005C7D70">
      <w:pPr>
        <w:pStyle w:val="FootnoteText"/>
        <w:rPr>
          <w:lang w:val="en-US"/>
        </w:rPr>
      </w:pPr>
    </w:p>
  </w:footnote>
  <w:footnote w:id="10">
    <w:p w14:paraId="653621D0" w14:textId="1C3A9EDA" w:rsidR="007B7384" w:rsidRDefault="007B7384">
      <w:pPr>
        <w:pStyle w:val="FootnoteText"/>
      </w:pPr>
      <w:r>
        <w:rPr>
          <w:rStyle w:val="FootnoteReference"/>
        </w:rPr>
        <w:footnoteRef/>
      </w:r>
      <w:r>
        <w:t xml:space="preserve"> </w:t>
      </w:r>
      <w:hyperlink r:id="rId9" w:history="1">
        <w:r w:rsidRPr="00EF3B1A">
          <w:rPr>
            <w:rStyle w:val="Hyperlink"/>
            <w:rFonts w:cs="Arial"/>
          </w:rPr>
          <w:t>https://github.com/manisha-Singh-UW/CORD-19-Vaccination</w:t>
        </w:r>
      </w:hyperlink>
    </w:p>
    <w:p w14:paraId="2E2FD25D" w14:textId="77777777" w:rsidR="007B7384" w:rsidRPr="007B7384" w:rsidRDefault="007B7384">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55FBD4C" w14:paraId="41911910" w14:textId="77777777" w:rsidTr="155FBD4C">
      <w:tc>
        <w:tcPr>
          <w:tcW w:w="3120" w:type="dxa"/>
        </w:tcPr>
        <w:p w14:paraId="68F48E6F" w14:textId="3EDAE945" w:rsidR="155FBD4C" w:rsidRDefault="155FBD4C" w:rsidP="155FBD4C">
          <w:pPr>
            <w:pStyle w:val="Header"/>
            <w:ind w:left="-115"/>
          </w:pPr>
        </w:p>
      </w:tc>
      <w:tc>
        <w:tcPr>
          <w:tcW w:w="3120" w:type="dxa"/>
        </w:tcPr>
        <w:p w14:paraId="015E9142" w14:textId="2DDE1B0E" w:rsidR="155FBD4C" w:rsidRDefault="155FBD4C" w:rsidP="155FBD4C">
          <w:pPr>
            <w:pStyle w:val="Header"/>
            <w:jc w:val="center"/>
          </w:pPr>
        </w:p>
      </w:tc>
      <w:tc>
        <w:tcPr>
          <w:tcW w:w="3120" w:type="dxa"/>
        </w:tcPr>
        <w:p w14:paraId="16E647D0" w14:textId="1F73E200" w:rsidR="155FBD4C" w:rsidRDefault="155FBD4C" w:rsidP="155FBD4C">
          <w:pPr>
            <w:pStyle w:val="Header"/>
            <w:ind w:right="-115"/>
            <w:jc w:val="right"/>
          </w:pPr>
        </w:p>
      </w:tc>
    </w:tr>
  </w:tbl>
  <w:p w14:paraId="4158DAB6" w14:textId="62D85EBD" w:rsidR="155FBD4C" w:rsidRDefault="155FBD4C" w:rsidP="155FBD4C">
    <w:pPr>
      <w:pStyle w:val="Header"/>
    </w:pPr>
  </w:p>
</w:hdr>
</file>

<file path=word/intelligence2.xml><?xml version="1.0" encoding="utf-8"?>
<int2:intelligence xmlns:int2="http://schemas.microsoft.com/office/intelligence/2020/intelligence" xmlns:oel="http://schemas.microsoft.com/office/2019/extlst">
  <int2:observations>
    <int2:textHash int2:hashCode="70mFT7vqM02685" int2:id="02onejPB">
      <int2:state int2:value="Rejected" int2:type="LegacyProofing"/>
    </int2:textHash>
    <int2:textHash int2:hashCode="SOVj8UjcBNizHJ" int2:id="0K54e4NY">
      <int2:state int2:value="Rejected" int2:type="LegacyProofing"/>
    </int2:textHash>
    <int2:textHash int2:hashCode="E5gribkk7ZfZhv" int2:id="10K1tVA6">
      <int2:state int2:value="Rejected" int2:type="LegacyProofing"/>
    </int2:textHash>
    <int2:textHash int2:hashCode="Vz3RqfpGotD3wi" int2:id="10c9J6Pw">
      <int2:state int2:value="Rejected" int2:type="LegacyProofing"/>
    </int2:textHash>
    <int2:textHash int2:hashCode="Bdl+bpg0zPBjxV" int2:id="1AqgKqeR">
      <int2:state int2:value="Rejected" int2:type="LegacyProofing"/>
    </int2:textHash>
    <int2:textHash int2:hashCode="I9jgFWBiFlyjc2" int2:id="1G9HOT4p">
      <int2:state int2:value="Rejected" int2:type="LegacyProofing"/>
    </int2:textHash>
    <int2:textHash int2:hashCode="6kRAvZRxTk6FM0" int2:id="1OwhfmTX">
      <int2:state int2:value="Rejected" int2:type="LegacyProofing"/>
    </int2:textHash>
    <int2:textHash int2:hashCode="RLdJfEu18+jAcb" int2:id="1SYJR1eO">
      <int2:state int2:value="Rejected" int2:type="LegacyProofing"/>
    </int2:textHash>
    <int2:textHash int2:hashCode="QHCWUDROh1bFi0" int2:id="1nIERUZV">
      <int2:state int2:value="Rejected" int2:type="LegacyProofing"/>
    </int2:textHash>
    <int2:textHash int2:hashCode="DG7s625XRMwKCn" int2:id="2PuI7j9M">
      <int2:state int2:value="Rejected" int2:type="LegacyProofing"/>
    </int2:textHash>
    <int2:textHash int2:hashCode="K1XAYdCNvOs9XL" int2:id="2RdtyKSR">
      <int2:state int2:value="Rejected" int2:type="LegacyProofing"/>
    </int2:textHash>
    <int2:textHash int2:hashCode="xn8e4XiAAwzhGC" int2:id="2WRFLifP">
      <int2:state int2:value="Rejected" int2:type="LegacyProofing"/>
    </int2:textHash>
    <int2:textHash int2:hashCode="2vyEnIuajA7ARe" int2:id="36B4Lfua">
      <int2:state int2:value="Rejected" int2:type="LegacyProofing"/>
    </int2:textHash>
    <int2:textHash int2:hashCode="G4K3qN+9WBY3WT" int2:id="3DMjRAuM">
      <int2:state int2:value="Rejected" int2:type="LegacyProofing"/>
    </int2:textHash>
    <int2:textHash int2:hashCode="VY0k8cxB856PXX" int2:id="3RHYeeUw">
      <int2:state int2:value="Rejected" int2:type="LegacyProofing"/>
    </int2:textHash>
    <int2:textHash int2:hashCode="fdmzOIEiXHrEHc" int2:id="3RnBPTl8">
      <int2:state int2:value="Rejected" int2:type="LegacyProofing"/>
    </int2:textHash>
    <int2:textHash int2:hashCode="dmpuiZiu/iEX1i" int2:id="3XK5m69c">
      <int2:state int2:value="Rejected" int2:type="LegacyProofing"/>
    </int2:textHash>
    <int2:textHash int2:hashCode="iPK67fsKALQfzP" int2:id="3j7PTCdJ">
      <int2:state int2:value="Rejected" int2:type="LegacyProofing"/>
    </int2:textHash>
    <int2:textHash int2:hashCode="GKSd/QedXNeFLp" int2:id="3vzwVyUV">
      <int2:state int2:value="Rejected" int2:type="LegacyProofing"/>
    </int2:textHash>
    <int2:textHash int2:hashCode="Td2r4h4gZcvQ2U" int2:id="3yarXdU3">
      <int2:state int2:value="Rejected" int2:type="LegacyProofing"/>
    </int2:textHash>
    <int2:textHash int2:hashCode="5SsonyY+28EVe3" int2:id="4DT1wW9I">
      <int2:state int2:value="Rejected" int2:type="LegacyProofing"/>
    </int2:textHash>
    <int2:textHash int2:hashCode="Z7ixxP7bLjji6y" int2:id="4G5Dcy3q">
      <int2:state int2:value="Rejected" int2:type="LegacyProofing"/>
    </int2:textHash>
    <int2:textHash int2:hashCode="eNwM0+fvR10sPm" int2:id="4b95ara8">
      <int2:state int2:value="Rejected" int2:type="LegacyProofing"/>
    </int2:textHash>
    <int2:textHash int2:hashCode="0lOcPsZa+CwL4G" int2:id="4dspEwJZ">
      <int2:state int2:value="Rejected" int2:type="LegacyProofing"/>
    </int2:textHash>
    <int2:textHash int2:hashCode="YuWN3iBNpCbEym" int2:id="4fhjceKD">
      <int2:state int2:value="Rejected" int2:type="LegacyProofing"/>
    </int2:textHash>
    <int2:textHash int2:hashCode="l3gxi7k8ey7Eos" int2:id="4orbKLKI">
      <int2:state int2:value="Rejected" int2:type="LegacyProofing"/>
    </int2:textHash>
    <int2:textHash int2:hashCode="RFLXFoe2vCyTic" int2:id="5Et4M7Vb">
      <int2:state int2:value="Rejected" int2:type="LegacyProofing"/>
    </int2:textHash>
    <int2:textHash int2:hashCode="fL8j61v43if6WR" int2:id="6LzIvnio">
      <int2:state int2:value="Rejected" int2:type="LegacyProofing"/>
    </int2:textHash>
    <int2:textHash int2:hashCode="JJEEVNWODqesf9" int2:id="6NKtHUht">
      <int2:state int2:value="Rejected" int2:type="LegacyProofing"/>
    </int2:textHash>
    <int2:textHash int2:hashCode="gdvLkWK0Qq80/z" int2:id="6PvtYZeB">
      <int2:state int2:value="Rejected" int2:type="LegacyProofing"/>
    </int2:textHash>
    <int2:textHash int2:hashCode="VkSj9tJNzUicQw" int2:id="6jQkMv2T">
      <int2:state int2:value="Rejected" int2:type="LegacyProofing"/>
    </int2:textHash>
    <int2:textHash int2:hashCode="4EInJJ/f3RElPS" int2:id="6rpLvkSJ">
      <int2:state int2:value="Rejected" int2:type="LegacyProofing"/>
    </int2:textHash>
    <int2:textHash int2:hashCode="p7ibW3VNbk+Tr5" int2:id="70PMeOBM">
      <int2:state int2:value="Rejected" int2:type="LegacyProofing"/>
    </int2:textHash>
    <int2:textHash int2:hashCode="+mr26X0BCpi1v7" int2:id="7b9RayPX">
      <int2:state int2:value="Rejected" int2:type="LegacyProofing"/>
    </int2:textHash>
    <int2:textHash int2:hashCode="kCg4QNkN5JuOeY" int2:id="7dCOtVH3">
      <int2:state int2:value="Rejected" int2:type="LegacyProofing"/>
    </int2:textHash>
    <int2:textHash int2:hashCode="C6Xw7outWXUqfk" int2:id="89P1a7V1">
      <int2:state int2:value="Rejected" int2:type="LegacyProofing"/>
    </int2:textHash>
    <int2:textHash int2:hashCode="s/y6vN/1nrvcpE" int2:id="8pTLUmW5">
      <int2:state int2:value="Rejected" int2:type="LegacyProofing"/>
    </int2:textHash>
    <int2:textHash int2:hashCode="i0gZRnLVBedR1X" int2:id="8rxqGg2j">
      <int2:state int2:value="Rejected" int2:type="LegacyProofing"/>
    </int2:textHash>
    <int2:textHash int2:hashCode="2CW44urzV5p3Yv" int2:id="926D8FUE">
      <int2:state int2:value="Rejected" int2:type="LegacyProofing"/>
    </int2:textHash>
    <int2:textHash int2:hashCode="Xiy/pvGNx9NLVz" int2:id="9ZFBkWRc">
      <int2:state int2:value="Rejected" int2:type="LegacyProofing"/>
    </int2:textHash>
    <int2:textHash int2:hashCode="NZzfdcuQ57W2aj" int2:id="9q6QBSPY">
      <int2:state int2:value="Rejected" int2:type="LegacyProofing"/>
    </int2:textHash>
    <int2:textHash int2:hashCode="XPWnYlHnqPgg4A" int2:id="AJNltWEZ">
      <int2:state int2:value="Rejected" int2:type="LegacyProofing"/>
    </int2:textHash>
    <int2:textHash int2:hashCode="XeQc/wkSJgj4pT" int2:id="ASg5I6Yb">
      <int2:state int2:value="Rejected" int2:type="LegacyProofing"/>
    </int2:textHash>
    <int2:textHash int2:hashCode="Vynjn48SSNO13E" int2:id="ASrY99FX">
      <int2:state int2:value="Rejected" int2:type="LegacyProofing"/>
    </int2:textHash>
    <int2:textHash int2:hashCode="1bxy3So+r2hW+Z" int2:id="ASskqUju">
      <int2:state int2:value="Rejected" int2:type="LegacyProofing"/>
    </int2:textHash>
    <int2:textHash int2:hashCode="wkwCSHcK6Ygx+K" int2:id="AWda3eUt">
      <int2:state int2:value="Rejected" int2:type="LegacyProofing"/>
    </int2:textHash>
    <int2:textHash int2:hashCode="dZWBij+4vJYJ/l" int2:id="AmGlqfMz">
      <int2:state int2:value="Rejected" int2:type="LegacyProofing"/>
    </int2:textHash>
    <int2:textHash int2:hashCode="oTHHogsW9Hx305" int2:id="AqCCTo4d">
      <int2:state int2:value="Rejected" int2:type="LegacyProofing"/>
    </int2:textHash>
    <int2:textHash int2:hashCode="2BNGu5Ts5W4/iY" int2:id="B7cMQr8C">
      <int2:state int2:value="Rejected" int2:type="LegacyProofing"/>
    </int2:textHash>
    <int2:textHash int2:hashCode="3EX+AjSCs7iQte" int2:id="BLv1G457">
      <int2:state int2:value="Rejected" int2:type="LegacyProofing"/>
    </int2:textHash>
    <int2:textHash int2:hashCode="jnvkEa2Jrek9FE" int2:id="BQubCjKK">
      <int2:state int2:value="Rejected" int2:type="LegacyProofing"/>
    </int2:textHash>
    <int2:textHash int2:hashCode="QpMuwanZCz2bkD" int2:id="BTprFs37">
      <int2:state int2:value="Rejected" int2:type="LegacyProofing"/>
    </int2:textHash>
    <int2:textHash int2:hashCode="ePoQU4B+ku4EpZ" int2:id="CwlrvctI">
      <int2:state int2:value="Rejected" int2:type="LegacyProofing"/>
    </int2:textHash>
    <int2:textHash int2:hashCode="sh69YsWdKUFyD5" int2:id="Dk1g3AYM">
      <int2:state int2:value="Rejected" int2:type="LegacyProofing"/>
    </int2:textHash>
    <int2:textHash int2:hashCode="gIaPmRW5WriBHb" int2:id="DvAlysvv">
      <int2:state int2:value="Rejected" int2:type="LegacyProofing"/>
    </int2:textHash>
    <int2:textHash int2:hashCode="WVR3vUPDhrZjY/" int2:id="Eb27X97I">
      <int2:state int2:value="Rejected" int2:type="LegacyProofing"/>
    </int2:textHash>
    <int2:textHash int2:hashCode="jUx4D8/cQYQeUH" int2:id="F6FPTtzI">
      <int2:state int2:value="Rejected" int2:type="LegacyProofing"/>
    </int2:textHash>
    <int2:textHash int2:hashCode="iPx3549I/JB2+Z" int2:id="FODEqT0X">
      <int2:state int2:value="Rejected" int2:type="LegacyProofing"/>
    </int2:textHash>
    <int2:textHash int2:hashCode="PS/Dce83aPHsV4" int2:id="FwoXvgsk">
      <int2:state int2:value="Rejected" int2:type="LegacyProofing"/>
    </int2:textHash>
    <int2:textHash int2:hashCode="S47CFvhGlySLcW" int2:id="GUHyFdjU">
      <int2:state int2:value="Rejected" int2:type="LegacyProofing"/>
    </int2:textHash>
    <int2:textHash int2:hashCode="KgmZjXL03C37Ia" int2:id="God17zcU">
      <int2:state int2:value="Rejected" int2:type="LegacyProofing"/>
    </int2:textHash>
    <int2:textHash int2:hashCode="XAeV9QnWZAwPQa" int2:id="HDht9mKZ">
      <int2:state int2:value="Rejected" int2:type="LegacyProofing"/>
    </int2:textHash>
    <int2:textHash int2:hashCode="gPh8iEfabIcs4v" int2:id="HPHdQDjL">
      <int2:state int2:value="Rejected" int2:type="LegacyProofing"/>
    </int2:textHash>
    <int2:textHash int2:hashCode="bAWWuKxgkZEYGp" int2:id="HmAhS66n">
      <int2:state int2:value="Rejected" int2:type="LegacyProofing"/>
    </int2:textHash>
    <int2:textHash int2:hashCode="3AF4KDAp2IEs5o" int2:id="I1aYQgyf">
      <int2:state int2:value="Rejected" int2:type="LegacyProofing"/>
    </int2:textHash>
    <int2:textHash int2:hashCode="aKXXoXnyewR89Y" int2:id="I2hlaxbi">
      <int2:state int2:value="Rejected" int2:type="LegacyProofing"/>
    </int2:textHash>
    <int2:textHash int2:hashCode="Odh/NyzbJOkgXf" int2:id="IDpM85Ru">
      <int2:state int2:value="Rejected" int2:type="LegacyProofing"/>
    </int2:textHash>
    <int2:textHash int2:hashCode="iDSLSsjcyjr4fy" int2:id="IHLeLBGh">
      <int2:state int2:value="Rejected" int2:type="LegacyProofing"/>
    </int2:textHash>
    <int2:textHash int2:hashCode="1Pg0FVjVRa0atp" int2:id="IKMnIXID">
      <int2:state int2:value="Rejected" int2:type="LegacyProofing"/>
    </int2:textHash>
    <int2:textHash int2:hashCode="Ub2VNTrtpmFUM7" int2:id="J8aC6B8L">
      <int2:state int2:value="Rejected" int2:type="LegacyProofing"/>
    </int2:textHash>
    <int2:textHash int2:hashCode="XzrPvrT2+lAH3R" int2:id="JHzlxcrY">
      <int2:state int2:value="Rejected" int2:type="LegacyProofing"/>
    </int2:textHash>
    <int2:textHash int2:hashCode="ixhYdbZmL+OTFj" int2:id="Jrh4Qh21">
      <int2:state int2:value="Rejected" int2:type="LegacyProofing"/>
    </int2:textHash>
    <int2:textHash int2:hashCode="RmgKZl0ISEoohg" int2:id="JyjpRJzg">
      <int2:state int2:value="Rejected" int2:type="LegacyProofing"/>
    </int2:textHash>
    <int2:textHash int2:hashCode="7MwRKkmDh4FNCh" int2:id="KLoA5Cu8">
      <int2:state int2:value="Rejected" int2:type="LegacyProofing"/>
    </int2:textHash>
    <int2:textHash int2:hashCode="DhaM3x2/hDvb4d" int2:id="KUOuDs8w">
      <int2:state int2:value="Rejected" int2:type="LegacyProofing"/>
    </int2:textHash>
    <int2:textHash int2:hashCode="MRnxeztQwh0oWs" int2:id="LGakGOsz">
      <int2:state int2:value="Rejected" int2:type="LegacyProofing"/>
    </int2:textHash>
    <int2:textHash int2:hashCode="beiWfz8zzOcvso" int2:id="MJ7MGAKh">
      <int2:state int2:value="Rejected" int2:type="LegacyProofing"/>
    </int2:textHash>
    <int2:textHash int2:hashCode="8ZULP4LpsKdX8H" int2:id="MRgR5iCw">
      <int2:state int2:value="Rejected" int2:type="LegacyProofing"/>
    </int2:textHash>
    <int2:textHash int2:hashCode="TSqnN8KLYmSBsc" int2:id="MjAbZoEY">
      <int2:state int2:value="Rejected" int2:type="LegacyProofing"/>
    </int2:textHash>
    <int2:textHash int2:hashCode="5LIDzSJzlp8x+t" int2:id="Nis1LIcf">
      <int2:state int2:value="Rejected" int2:type="LegacyProofing"/>
    </int2:textHash>
    <int2:textHash int2:hashCode="TnHsbm8L+Y7Yj8" int2:id="OIhU6SVl">
      <int2:state int2:value="Rejected" int2:type="LegacyProofing"/>
    </int2:textHash>
    <int2:textHash int2:hashCode="9Ml1y/GaL2vJkY" int2:id="PG8M8rgO">
      <int2:state int2:value="Rejected" int2:type="LegacyProofing"/>
    </int2:textHash>
    <int2:textHash int2:hashCode="0eYiUHWVSG7gbb" int2:id="PQmmDtHe">
      <int2:state int2:value="Rejected" int2:type="LegacyProofing"/>
    </int2:textHash>
    <int2:textHash int2:hashCode="O90C9iIavrzY5O" int2:id="Q2ks1t39">
      <int2:state int2:value="Rejected" int2:type="LegacyProofing"/>
    </int2:textHash>
    <int2:textHash int2:hashCode="gFa5QkeEtufxpN" int2:id="QHJlIsR2">
      <int2:state int2:value="Rejected" int2:type="LegacyProofing"/>
    </int2:textHash>
    <int2:textHash int2:hashCode="71Y57D1ifN9La6" int2:id="QjlwI6Jw">
      <int2:state int2:value="Rejected" int2:type="LegacyProofing"/>
    </int2:textHash>
    <int2:textHash int2:hashCode="VfP+KoylcTokOI" int2:id="R83OcaRA">
      <int2:state int2:value="Rejected" int2:type="LegacyProofing"/>
    </int2:textHash>
    <int2:textHash int2:hashCode="BmOO1URtFrGr/B" int2:id="RN8KKDVG">
      <int2:state int2:value="Rejected" int2:type="LegacyProofing"/>
    </int2:textHash>
    <int2:textHash int2:hashCode="56SQ+pqv/Xqo57" int2:id="Rq6djGGU">
      <int2:state int2:value="Rejected" int2:type="LegacyProofing"/>
    </int2:textHash>
    <int2:textHash int2:hashCode="aSYHKegyqhZnXJ" int2:id="S35xX5Eh">
      <int2:state int2:value="Rejected" int2:type="LegacyProofing"/>
    </int2:textHash>
    <int2:textHash int2:hashCode="rMEyA1R/A/0rRU" int2:id="S3VeCCPp">
      <int2:state int2:value="Rejected" int2:type="LegacyProofing"/>
    </int2:textHash>
    <int2:textHash int2:hashCode="jBAXmCsgMswFkg" int2:id="SBKsJzlp">
      <int2:state int2:value="Rejected" int2:type="LegacyProofing"/>
    </int2:textHash>
    <int2:textHash int2:hashCode="n0gxuCpmBoTDnO" int2:id="SFe5SGbp">
      <int2:state int2:value="Rejected" int2:type="LegacyProofing"/>
    </int2:textHash>
    <int2:textHash int2:hashCode="l/fL71d8uXJlA2" int2:id="SmrCESU0">
      <int2:state int2:value="Rejected" int2:type="LegacyProofing"/>
    </int2:textHash>
    <int2:textHash int2:hashCode="nkENsrrC/D52ez" int2:id="U4ZFJeuk">
      <int2:state int2:value="Rejected" int2:type="LegacyProofing"/>
    </int2:textHash>
    <int2:textHash int2:hashCode="YDTiPceL446yZM" int2:id="UmXYY6cK">
      <int2:state int2:value="Rejected" int2:type="LegacyProofing"/>
    </int2:textHash>
    <int2:textHash int2:hashCode="55N+kv9qH5tE9+" int2:id="Uy95xl8G">
      <int2:state int2:value="Rejected" int2:type="LegacyProofing"/>
    </int2:textHash>
    <int2:textHash int2:hashCode="T49gisSq/L5Pq4" int2:id="Uz8O5zmx">
      <int2:state int2:value="Rejected" int2:type="LegacyProofing"/>
    </int2:textHash>
    <int2:textHash int2:hashCode="iYNTyL300doOY0" int2:id="V2oiJ28M">
      <int2:state int2:value="Rejected" int2:type="LegacyProofing"/>
    </int2:textHash>
    <int2:textHash int2:hashCode="+ZhQup9C+EmuyV" int2:id="VXmMrUqY">
      <int2:state int2:value="Rejected" int2:type="LegacyProofing"/>
    </int2:textHash>
    <int2:textHash int2:hashCode="TvoGmRcx/LpBkY" int2:id="WrXQ9ZkC">
      <int2:state int2:value="Rejected" int2:type="LegacyProofing"/>
    </int2:textHash>
    <int2:textHash int2:hashCode="tFLWsjs8KPhYcv" int2:id="X9j5JWc4">
      <int2:state int2:value="Rejected" int2:type="LegacyProofing"/>
    </int2:textHash>
    <int2:textHash int2:hashCode="b8Ylw2NuEEKd4o" int2:id="XBZIG28A">
      <int2:state int2:value="Rejected" int2:type="LegacyProofing"/>
    </int2:textHash>
    <int2:textHash int2:hashCode="PrZXhhRey3Hp3L" int2:id="XoFOvvrh">
      <int2:state int2:value="Rejected" int2:type="LegacyProofing"/>
    </int2:textHash>
    <int2:textHash int2:hashCode="aBgdnQraclWzsT" int2:id="YDLWoL4D">
      <int2:state int2:value="Rejected" int2:type="LegacyProofing"/>
    </int2:textHash>
    <int2:textHash int2:hashCode="8RzRvWo9yy5LsN" int2:id="YXiO2zN6">
      <int2:state int2:value="Rejected" int2:type="LegacyProofing"/>
    </int2:textHash>
    <int2:textHash int2:hashCode="K9zee1IcX+XlqD" int2:id="YYmrIrd6">
      <int2:state int2:value="Rejected" int2:type="LegacyProofing"/>
    </int2:textHash>
    <int2:textHash int2:hashCode="SLP4zcsbcFZTrS" int2:id="YdiTMwkB">
      <int2:state int2:value="Rejected" int2:type="LegacyProofing"/>
    </int2:textHash>
    <int2:textHash int2:hashCode="TN2nPl/5iXh7Wb" int2:id="ZCJKXa4u">
      <int2:state int2:value="Rejected" int2:type="LegacyProofing"/>
    </int2:textHash>
    <int2:textHash int2:hashCode="J5dhjQs7BMrCjZ" int2:id="ZXtq8xS0">
      <int2:state int2:value="Rejected" int2:type="LegacyProofing"/>
    </int2:textHash>
    <int2:textHash int2:hashCode="vIESWK6fn8sElL" int2:id="ZiCVwUQb">
      <int2:state int2:value="Rejected" int2:type="LegacyProofing"/>
    </int2:textHash>
    <int2:textHash int2:hashCode="hfDWyr+l8Bg6Oq" int2:id="ZvTBMK9Y">
      <int2:state int2:value="Rejected" int2:type="LegacyProofing"/>
    </int2:textHash>
    <int2:textHash int2:hashCode="VFzSl5bh9/N88i" int2:id="aB0HxIx7">
      <int2:state int2:value="Rejected" int2:type="LegacyProofing"/>
    </int2:textHash>
    <int2:textHash int2:hashCode="wjLgZ6t9peE9C5" int2:id="aF5HxxZn">
      <int2:state int2:value="Rejected" int2:type="LegacyProofing"/>
    </int2:textHash>
    <int2:textHash int2:hashCode="NR1w8AwRwERjnK" int2:id="aKXPEVf7">
      <int2:state int2:value="Rejected" int2:type="LegacyProofing"/>
    </int2:textHash>
    <int2:textHash int2:hashCode="QfKX2b25DDlyvK" int2:id="bRAvTbUk">
      <int2:state int2:value="Rejected" int2:type="LegacyProofing"/>
    </int2:textHash>
    <int2:textHash int2:hashCode="R1zs0eHZmbkWsh" int2:id="bWF6AoNF">
      <int2:state int2:value="Rejected" int2:type="LegacyProofing"/>
    </int2:textHash>
    <int2:textHash int2:hashCode="e5ZM2TOyzJEG3q" int2:id="bbQ8CX6L">
      <int2:state int2:value="Rejected" int2:type="LegacyProofing"/>
    </int2:textHash>
    <int2:textHash int2:hashCode="GlWKyCP2ji6YKO" int2:id="btDrcbhk">
      <int2:state int2:value="Rejected" int2:type="LegacyProofing"/>
    </int2:textHash>
    <int2:textHash int2:hashCode="MgvHceVKjOoYn2" int2:id="cmsb9544">
      <int2:state int2:value="Rejected" int2:type="LegacyProofing"/>
    </int2:textHash>
    <int2:textHash int2:hashCode="CUsP4OMChUrxMR" int2:id="dDF4wdKM">
      <int2:state int2:value="Rejected" int2:type="LegacyProofing"/>
    </int2:textHash>
    <int2:textHash int2:hashCode="FlzTXu0UqpEvR1" int2:id="dLgQPYPJ">
      <int2:state int2:value="Rejected" int2:type="LegacyProofing"/>
    </int2:textHash>
    <int2:textHash int2:hashCode="kzma5ykkV7ar1M" int2:id="dP29ecq8">
      <int2:state int2:value="Rejected" int2:type="LegacyProofing"/>
    </int2:textHash>
    <int2:textHash int2:hashCode="zQ2CYo+OvzGomL" int2:id="dPUc0vIV">
      <int2:state int2:value="Rejected" int2:type="LegacyProofing"/>
    </int2:textHash>
    <int2:textHash int2:hashCode="Y+iidBx5emMngh" int2:id="dlveh6qt">
      <int2:state int2:value="Rejected" int2:type="LegacyProofing"/>
    </int2:textHash>
    <int2:textHash int2:hashCode="Ngim0aBauiPqOQ" int2:id="dnUzMukD">
      <int2:state int2:value="Rejected" int2:type="LegacyProofing"/>
    </int2:textHash>
    <int2:textHash int2:hashCode="OITndDGda6lxn/" int2:id="dqzDC8RO">
      <int2:state int2:value="Rejected" int2:type="LegacyProofing"/>
    </int2:textHash>
    <int2:textHash int2:hashCode="BAlq2ciWeKEBTZ" int2:id="du00M7Ok">
      <int2:state int2:value="Rejected" int2:type="LegacyProofing"/>
    </int2:textHash>
    <int2:textHash int2:hashCode="KXwX/LaQmQ1feZ" int2:id="eYqhdC2x">
      <int2:state int2:value="Rejected" int2:type="LegacyProofing"/>
    </int2:textHash>
    <int2:textHash int2:hashCode="M4SboG9jz1fX9Y" int2:id="euHNmtx8">
      <int2:state int2:value="Rejected" int2:type="LegacyProofing"/>
    </int2:textHash>
    <int2:textHash int2:hashCode="RiX1o7GzaBU0M7" int2:id="f1SOxbTU">
      <int2:state int2:value="Rejected" int2:type="LegacyProofing"/>
    </int2:textHash>
    <int2:textHash int2:hashCode="KwAtz16682XQMS" int2:id="fbvOOjHR">
      <int2:state int2:value="Rejected" int2:type="LegacyProofing"/>
    </int2:textHash>
    <int2:textHash int2:hashCode="gXNjWLFkUQOugy" int2:id="fmXgMjvT">
      <int2:state int2:value="Rejected" int2:type="LegacyProofing"/>
    </int2:textHash>
    <int2:textHash int2:hashCode="CWcM0q2LFXMoo+" int2:id="g5DZYr2b">
      <int2:state int2:value="Rejected" int2:type="LegacyProofing"/>
    </int2:textHash>
    <int2:textHash int2:hashCode="wwO2mKuI7MhEu6" int2:id="gaFuWgs8">
      <int2:state int2:value="Rejected" int2:type="LegacyProofing"/>
    </int2:textHash>
    <int2:textHash int2:hashCode="dilwsBjfIaGnW0" int2:id="grHQYRus">
      <int2:state int2:value="Rejected" int2:type="LegacyProofing"/>
    </int2:textHash>
    <int2:textHash int2:hashCode="uFiofAewTEVo9R" int2:id="hLGgsNVt">
      <int2:state int2:value="Rejected" int2:type="LegacyProofing"/>
    </int2:textHash>
    <int2:textHash int2:hashCode="6AcqGHl5oWtdR6" int2:id="hP2jJFIH">
      <int2:state int2:value="Rejected" int2:type="LegacyProofing"/>
    </int2:textHash>
    <int2:textHash int2:hashCode="tEEQof6weDFRz7" int2:id="i5GxO3fR">
      <int2:state int2:value="Rejected" int2:type="LegacyProofing"/>
    </int2:textHash>
    <int2:textHash int2:hashCode="jNRwYyD9E8uV0D" int2:id="i6LjTjh8">
      <int2:state int2:value="Rejected" int2:type="LegacyProofing"/>
    </int2:textHash>
    <int2:textHash int2:hashCode="KU+Ie34lqZe+hl" int2:id="i6P2oQ58">
      <int2:state int2:value="Rejected" int2:type="LegacyProofing"/>
    </int2:textHash>
    <int2:textHash int2:hashCode="xBl10drhzGmxat" int2:id="iMnw4yqu">
      <int2:state int2:value="Rejected" int2:type="LegacyProofing"/>
    </int2:textHash>
    <int2:textHash int2:hashCode="3gwCP9QlfmDb4Q" int2:id="iWGzWEF4">
      <int2:state int2:value="Rejected" int2:type="LegacyProofing"/>
    </int2:textHash>
    <int2:textHash int2:hashCode="Hr2pUbIEi0D2je" int2:id="ihP2m9eJ">
      <int2:state int2:value="Rejected" int2:type="LegacyProofing"/>
    </int2:textHash>
    <int2:textHash int2:hashCode="27uK/wPfnRWMKj" int2:id="ihhthefd">
      <int2:state int2:value="Rejected" int2:type="LegacyProofing"/>
    </int2:textHash>
    <int2:textHash int2:hashCode="gPax210sJeFad4" int2:id="imltgkOx">
      <int2:state int2:value="Rejected" int2:type="LegacyProofing"/>
    </int2:textHash>
    <int2:textHash int2:hashCode="uvck81D/Qvci4G" int2:id="ioZ9Lp1F">
      <int2:state int2:value="Rejected" int2:type="LegacyProofing"/>
    </int2:textHash>
    <int2:textHash int2:hashCode="9N1GsIH/uxPbxS" int2:id="it1khLVr">
      <int2:state int2:value="Rejected" int2:type="LegacyProofing"/>
    </int2:textHash>
    <int2:textHash int2:hashCode="15Zz2uk8PclcIi" int2:id="j5k22dKs">
      <int2:state int2:value="Rejected" int2:type="LegacyProofing"/>
    </int2:textHash>
    <int2:textHash int2:hashCode="HGt24eGK1ndWmF" int2:id="jDWUN9Sd">
      <int2:state int2:value="Rejected" int2:type="LegacyProofing"/>
    </int2:textHash>
    <int2:textHash int2:hashCode="Ryv2eVGo803xnz" int2:id="jdwRpyLl">
      <int2:state int2:value="Rejected" int2:type="LegacyProofing"/>
    </int2:textHash>
    <int2:textHash int2:hashCode="7nWbGTavTXvQ0O" int2:id="k2Lbizuk">
      <int2:state int2:value="Rejected" int2:type="LegacyProofing"/>
    </int2:textHash>
    <int2:textHash int2:hashCode="Awk+rVkfwirCmx" int2:id="kMLasXbo">
      <int2:state int2:value="Rejected" int2:type="LegacyProofing"/>
    </int2:textHash>
    <int2:textHash int2:hashCode="26BMUtqb9fykXO" int2:id="kkfy0glc">
      <int2:state int2:value="Rejected" int2:type="LegacyProofing"/>
    </int2:textHash>
    <int2:textHash int2:hashCode="d7mkxlA6QaBcj3" int2:id="lAf62MBF">
      <int2:state int2:value="Rejected" int2:type="LegacyProofing"/>
    </int2:textHash>
    <int2:textHash int2:hashCode="Tx6k8J2yqq+wqS" int2:id="lbUEKSXa">
      <int2:state int2:value="Rejected" int2:type="LegacyProofing"/>
    </int2:textHash>
    <int2:textHash int2:hashCode="7tGQOmX7UTdcml" int2:id="lcp6gT1k">
      <int2:state int2:value="Rejected" int2:type="LegacyProofing"/>
    </int2:textHash>
    <int2:textHash int2:hashCode="OSUYqfTwpRZ3LC" int2:id="lzCbl6GR">
      <int2:state int2:value="Rejected" int2:type="LegacyProofing"/>
    </int2:textHash>
    <int2:textHash int2:hashCode="yqDfHjB6E5g+n3" int2:id="m3y2wCdQ">
      <int2:state int2:value="Rejected" int2:type="LegacyProofing"/>
    </int2:textHash>
    <int2:textHash int2:hashCode="Gz1xt+jDXyrjCs" int2:id="mVRrPpaZ">
      <int2:state int2:value="Rejected" int2:type="LegacyProofing"/>
    </int2:textHash>
    <int2:textHash int2:hashCode="m7ZkUYhxkbGhzl" int2:id="nJqoqauB">
      <int2:state int2:value="Rejected" int2:type="LegacyProofing"/>
    </int2:textHash>
    <int2:textHash int2:hashCode="CmGQ35Z13jwYsS" int2:id="nPTtqSfN">
      <int2:state int2:value="Rejected" int2:type="LegacyProofing"/>
    </int2:textHash>
    <int2:textHash int2:hashCode="uAPnylxxTb2Fvw" int2:id="nfObJWsL">
      <int2:state int2:value="Rejected" int2:type="LegacyProofing"/>
    </int2:textHash>
    <int2:textHash int2:hashCode="HA2xgjtSkOD3ni" int2:id="oPQTHyrl">
      <int2:state int2:value="Rejected" int2:type="LegacyProofing"/>
    </int2:textHash>
    <int2:textHash int2:hashCode="+t1W7EUvMklNys" int2:id="ouDI6UIy">
      <int2:state int2:value="Rejected" int2:type="LegacyProofing"/>
    </int2:textHash>
    <int2:textHash int2:hashCode="Nj6yJPb/jTxRY6" int2:id="peq4FA4b">
      <int2:state int2:value="Rejected" int2:type="LegacyProofing"/>
    </int2:textHash>
    <int2:textHash int2:hashCode="hSwaJgC5sh0a8O" int2:id="pfQ7n9mb">
      <int2:state int2:value="Rejected" int2:type="LegacyProofing"/>
    </int2:textHash>
    <int2:textHash int2:hashCode="Sjxa3IsDnph7Go" int2:id="pmZbFdxB">
      <int2:state int2:value="Rejected" int2:type="LegacyProofing"/>
    </int2:textHash>
    <int2:textHash int2:hashCode="qR3LtN9J2L/gqZ" int2:id="pyAY1wAH">
      <int2:state int2:value="Rejected" int2:type="LegacyProofing"/>
    </int2:textHash>
    <int2:textHash int2:hashCode="me9+jIajJnl6f0" int2:id="q1t0dveZ">
      <int2:state int2:value="Rejected" int2:type="LegacyProofing"/>
    </int2:textHash>
    <int2:textHash int2:hashCode="dQtTCUvlYsnTjy" int2:id="qL2OmxLQ">
      <int2:state int2:value="Rejected" int2:type="LegacyProofing"/>
    </int2:textHash>
    <int2:textHash int2:hashCode="mZo0GdmVnTw5sR" int2:id="qLkImrkJ">
      <int2:state int2:value="Rejected" int2:type="LegacyProofing"/>
    </int2:textHash>
    <int2:textHash int2:hashCode="JswyF75kDoIgES" int2:id="qZEGpMfi">
      <int2:state int2:value="Rejected" int2:type="LegacyProofing"/>
    </int2:textHash>
    <int2:textHash int2:hashCode="B57zeDoIBc5pS0" int2:id="qg75Eq4S">
      <int2:state int2:value="Rejected" int2:type="LegacyProofing"/>
    </int2:textHash>
    <int2:textHash int2:hashCode="lcG3y9AV8Fer51" int2:id="s4yVV40S">
      <int2:state int2:value="Rejected" int2:type="LegacyProofing"/>
    </int2:textHash>
    <int2:textHash int2:hashCode="ixgbIxUm+n1xOW" int2:id="sFC0nsU5">
      <int2:state int2:value="Rejected" int2:type="LegacyProofing"/>
    </int2:textHash>
    <int2:textHash int2:hashCode="M+lQXRKULoJZo8" int2:id="sMyb1EZj">
      <int2:state int2:value="Rejected" int2:type="LegacyProofing"/>
    </int2:textHash>
    <int2:textHash int2:hashCode="Q9PspC0PDdLQ7t" int2:id="sYbyQrqn">
      <int2:state int2:value="Rejected" int2:type="LegacyProofing"/>
    </int2:textHash>
    <int2:textHash int2:hashCode="OkTtCKZttPM/Z/" int2:id="sZUTbJDL">
      <int2:state int2:value="Rejected" int2:type="LegacyProofing"/>
    </int2:textHash>
    <int2:textHash int2:hashCode="zAqZ5xDrNzP2+0" int2:id="t1vJOOPj">
      <int2:state int2:value="Rejected" int2:type="LegacyProofing"/>
    </int2:textHash>
    <int2:textHash int2:hashCode="CXVV1NtEtoQyOG" int2:id="tLMtqkOM">
      <int2:state int2:value="Rejected" int2:type="LegacyProofing"/>
    </int2:textHash>
    <int2:textHash int2:hashCode="y6QYFBd79Bymaw" int2:id="tfEi0n8x">
      <int2:state int2:value="Rejected" int2:type="LegacyProofing"/>
    </int2:textHash>
    <int2:textHash int2:hashCode="yTunHQI8tE2/1E" int2:id="toFTRsAF">
      <int2:state int2:value="Rejected" int2:type="LegacyProofing"/>
    </int2:textHash>
    <int2:textHash int2:hashCode="1+IuBa+9D6F/7p" int2:id="u2JGHeIU">
      <int2:state int2:value="Rejected" int2:type="LegacyProofing"/>
    </int2:textHash>
    <int2:textHash int2:hashCode="w0mcJylzCn+Afv" int2:id="u7lmFmim">
      <int2:state int2:value="Rejected" int2:type="LegacyProofing"/>
    </int2:textHash>
    <int2:textHash int2:hashCode="eRo+iuCk1XaKNI" int2:id="uVwX7la8">
      <int2:state int2:value="Rejected" int2:type="LegacyProofing"/>
    </int2:textHash>
    <int2:textHash int2:hashCode="B5YuMr6sTaF5sw" int2:id="uxqu5PKZ">
      <int2:state int2:value="Rejected" int2:type="LegacyProofing"/>
    </int2:textHash>
    <int2:textHash int2:hashCode="sB/6HRdFkH8KM8" int2:id="vqt5diao">
      <int2:state int2:value="Rejected" int2:type="LegacyProofing"/>
    </int2:textHash>
    <int2:textHash int2:hashCode="aMQqMhlppqvxzx" int2:id="vwBIwWVZ">
      <int2:state int2:value="Rejected" int2:type="LegacyProofing"/>
    </int2:textHash>
    <int2:textHash int2:hashCode="ZNEPbDI8IkxZ8h" int2:id="wSTzifWh">
      <int2:state int2:value="Rejected" int2:type="LegacyProofing"/>
    </int2:textHash>
    <int2:textHash int2:hashCode="eyH92QpgVhaLSw" int2:id="wbYlfjHS">
      <int2:state int2:value="Rejected" int2:type="LegacyProofing"/>
    </int2:textHash>
    <int2:textHash int2:hashCode="jO+0Cn9YNRzlE8" int2:id="wpWX2BWH">
      <int2:state int2:value="Rejected" int2:type="LegacyProofing"/>
    </int2:textHash>
    <int2:textHash int2:hashCode="YI4BM09VdfEIE+" int2:id="x9UpJdI3">
      <int2:state int2:value="Rejected" int2:type="LegacyProofing"/>
    </int2:textHash>
    <int2:textHash int2:hashCode="IatwgLkXw9HjjF" int2:id="xJb7nArW">
      <int2:state int2:value="Rejected" int2:type="LegacyProofing"/>
    </int2:textHash>
    <int2:textHash int2:hashCode="sFaX9HWGXHCeAb" int2:id="xoHyC1OM">
      <int2:state int2:value="Rejected" int2:type="LegacyProofing"/>
    </int2:textHash>
    <int2:textHash int2:hashCode="jqSe5gqFDkYl78" int2:id="yJmmcW3Z">
      <int2:state int2:value="Rejected" int2:type="LegacyProofing"/>
    </int2:textHash>
    <int2:textHash int2:hashCode="U3ELonNR8FFr6M" int2:id="yORdeADO">
      <int2:state int2:value="Rejected" int2:type="LegacyProofing"/>
    </int2:textHash>
    <int2:textHash int2:hashCode="ROBWV10rc3L/W2" int2:id="yVBTu7of">
      <int2:state int2:value="Rejected" int2:type="LegacyProofing"/>
    </int2:textHash>
    <int2:textHash int2:hashCode="r1TFEQuuLQ792B" int2:id="yaCN5ci9">
      <int2:state int2:value="Rejected" int2:type="LegacyProofing"/>
    </int2:textHash>
    <int2:textHash int2:hashCode="KVn0NqUdO6QZ0F" int2:id="yzEVjenk">
      <int2:state int2:value="Rejected" int2:type="LegacyProofing"/>
    </int2:textHash>
    <int2:textHash int2:hashCode="vC3QWn51xtdVqU" int2:id="z66Zo4rN">
      <int2:state int2:value="Rejected" int2:type="LegacyProofing"/>
    </int2:textHash>
    <int2:textHash int2:hashCode="8wrMtI5osHHLaB" int2:id="zMNl01AX">
      <int2:state int2:value="Rejected" int2:type="LegacyProofing"/>
    </int2:textHash>
    <int2:textHash int2:hashCode="bQ1JzZraCoZPO9" int2:id="zjBz3JjP">
      <int2:state int2:value="Rejected" int2:type="LegacyProofing"/>
    </int2:textHash>
    <int2:bookmark int2:bookmarkName="_Int_AeuOecJZ" int2:invalidationBookmarkName="" int2:hashCode="xgDzA50uAYUN6A" int2:id="0qd8BNSN"/>
    <int2:bookmark int2:bookmarkName="_Int_PKyqpje9" int2:invalidationBookmarkName="" int2:hashCode="xgDzA50uAYUN6A" int2:id="2P93Zm6o">
      <int2:state int2:value="Rejected" int2:type="AugLoop_Text_Critique"/>
    </int2:bookmark>
    <int2:bookmark int2:bookmarkName="_Int_K3IvrzkD" int2:invalidationBookmarkName="" int2:hashCode="MT44mKkwviGbwi" int2:id="8SPYACBW">
      <int2:state int2:value="Rejected" int2:type="AugLoop_Text_Critique"/>
    </int2:bookmark>
    <int2:bookmark int2:bookmarkName="_Int_uLkeQcau" int2:invalidationBookmarkName="" int2:hashCode="E1+Tt6RJBbZOzq" int2:id="CNewZMCe">
      <int2:state int2:value="Rejected" int2:type="AugLoop_Text_Critique"/>
      <int2:state int2:value="Rejected" int2:type="LegacyProofing"/>
    </int2:bookmark>
    <int2:bookmark int2:bookmarkName="_Int_0ZgFDxJw" int2:invalidationBookmarkName="" int2:hashCode="NkPdJ9i9g1wpGP" int2:id="Eyy1yPGz">
      <int2:state int2:value="Rejected" int2:type="AugLoop_Text_Critique"/>
    </int2:bookmark>
    <int2:bookmark int2:bookmarkName="_Int_itUZB09Q" int2:invalidationBookmarkName="" int2:hashCode="A4CpKJWj0SfGXy" int2:id="G11XJ94j">
      <int2:state int2:value="Rejected" int2:type="LegacyProofing"/>
    </int2:bookmark>
    <int2:bookmark int2:bookmarkName="_Int_CbUbbXdx" int2:invalidationBookmarkName="" int2:hashCode="xgDzA50uAYUN6A" int2:id="NHybFtd7"/>
    <int2:bookmark int2:bookmarkName="_Int_79Lf7y6N" int2:invalidationBookmarkName="" int2:hashCode="3KKjJeR/dxf+gy" int2:id="OLaWgn2p"/>
    <int2:bookmark int2:bookmarkName="_Int_ho3CjRKj" int2:invalidationBookmarkName="" int2:hashCode="E1+Tt6RJBbZOzq" int2:id="UwvJSblf"/>
    <int2:bookmark int2:bookmarkName="_Int_8cgSeW4K" int2:invalidationBookmarkName="" int2:hashCode="sM+22pNIBXVdKH" int2:id="VdSHu40F">
      <int2:state int2:value="Rejected" int2:type="LegacyProofing"/>
    </int2:bookmark>
    <int2:bookmark int2:bookmarkName="_Int_heS73DfO" int2:invalidationBookmarkName="" int2:hashCode="pCuR0N0LF+ZTgR" int2:id="X23E7Y2K"/>
    <int2:bookmark int2:bookmarkName="_Int_9JEZTp0K" int2:invalidationBookmarkName="" int2:hashCode="dbHAJLzPV9K01S" int2:id="ZRbcaoie">
      <int2:state int2:value="Rejected" int2:type="LegacyProofing"/>
    </int2:bookmark>
    <int2:bookmark int2:bookmarkName="_Int_FsRSKzJg" int2:invalidationBookmarkName="" int2:hashCode="J5NtQoI37a80bL" int2:id="ZZXRVQUO"/>
    <int2:bookmark int2:bookmarkName="_Int_HVUs4f1L" int2:invalidationBookmarkName="" int2:hashCode="dvdH3pEuhoLimi" int2:id="bW5KORwY">
      <int2:state int2:value="Rejected" int2:type="LegacyProofing"/>
    </int2:bookmark>
    <int2:bookmark int2:bookmarkName="_Int_noFNhlLM" int2:invalidationBookmarkName="" int2:hashCode="sM+22pNIBXVdKH" int2:id="hUVkHz3r">
      <int2:state int2:value="Rejected" int2:type="LegacyProofing"/>
    </int2:bookmark>
    <int2:bookmark int2:bookmarkName="_Int_drGwAbRw" int2:invalidationBookmarkName="" int2:hashCode="J5NtQoI37a80bL" int2:id="s7jbWvYQ"/>
    <int2:bookmark int2:bookmarkName="_Int_x6DeNh1C" int2:invalidationBookmarkName="" int2:hashCode="qUG7lfXtsKmXNE" int2:id="vgO8GI7C"/>
    <int2:bookmark int2:bookmarkName="_Int_KQ19xG1S" int2:invalidationBookmarkName="" int2:hashCode="NkPdJ9i9g1wpGP" int2:id="ykDEOUL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D36FB"/>
    <w:multiLevelType w:val="multilevel"/>
    <w:tmpl w:val="04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053CD3"/>
    <w:multiLevelType w:val="hybridMultilevel"/>
    <w:tmpl w:val="A5E855B4"/>
    <w:lvl w:ilvl="0" w:tplc="2A6A9108">
      <w:start w:val="1"/>
      <w:numFmt w:val="bullet"/>
      <w:lvlText w:val=""/>
      <w:lvlJc w:val="left"/>
      <w:pPr>
        <w:ind w:left="1080" w:hanging="360"/>
      </w:pPr>
      <w:rPr>
        <w:rFonts w:ascii="Symbol" w:hAnsi="Symbol" w:hint="default"/>
        <w:color w:val="0F1587"/>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7F3A7A"/>
    <w:multiLevelType w:val="multilevel"/>
    <w:tmpl w:val="4DA883C4"/>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B1E1667"/>
    <w:multiLevelType w:val="hybridMultilevel"/>
    <w:tmpl w:val="2FB827CE"/>
    <w:lvl w:ilvl="0" w:tplc="548E6250">
      <w:start w:val="1"/>
      <w:numFmt w:val="decimal"/>
      <w:lvlText w:val="%1."/>
      <w:lvlJc w:val="left"/>
      <w:pPr>
        <w:ind w:left="1800" w:hanging="360"/>
      </w:pPr>
      <w:rPr>
        <w:rFonts w:ascii="Arial" w:eastAsia="Arial" w:hAnsi="Arial"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0177D3"/>
    <w:multiLevelType w:val="multilevel"/>
    <w:tmpl w:val="03B694D4"/>
    <w:lvl w:ilvl="0">
      <w:start w:val="1"/>
      <w:numFmt w:val="bullet"/>
      <w:lvlText w:val=""/>
      <w:lvlJc w:val="left"/>
      <w:pPr>
        <w:tabs>
          <w:tab w:val="num" w:pos="1080"/>
        </w:tabs>
        <w:ind w:left="1080" w:hanging="360"/>
      </w:pPr>
      <w:rPr>
        <w:rFonts w:ascii="Symbol" w:hAnsi="Symbol" w:hint="default"/>
        <w:color w:val="002060"/>
      </w:rPr>
    </w:lvl>
    <w:lvl w:ilvl="1">
      <w:start w:val="1"/>
      <w:numFmt w:val="bullet"/>
      <w:lvlText w:val=""/>
      <w:lvlJc w:val="left"/>
      <w:pPr>
        <w:ind w:left="1440" w:hanging="360"/>
      </w:pPr>
      <w:rPr>
        <w:rFonts w:ascii="Symbol" w:hAnsi="Symbol" w:hint="default"/>
      </w:rPr>
    </w:lvl>
    <w:lvl w:ilvl="2">
      <w:start w:val="1"/>
      <w:numFmt w:val="bullet"/>
      <w:lvlText w:val=""/>
      <w:lvlJc w:val="left"/>
      <w:pPr>
        <w:ind w:left="2520" w:hanging="360"/>
      </w:pPr>
      <w:rPr>
        <w:rFonts w:ascii="Symbol" w:hAnsi="Symbol" w:hint="default"/>
      </w:rPr>
    </w:lvl>
    <w:lvl w:ilvl="3">
      <w:numFmt w:val="decimal"/>
      <w:lvlText w:val="%4."/>
      <w:lvlJc w:val="left"/>
      <w:pPr>
        <w:tabs>
          <w:tab w:val="num" w:pos="3240"/>
        </w:tabs>
        <w:ind w:left="3240" w:hanging="360"/>
      </w:pPr>
      <w:rPr>
        <w:rFonts w:cs="Times New Roman"/>
      </w:rPr>
    </w:lvl>
    <w:lvl w:ilvl="4" w:tentative="1">
      <w:numFmt w:val="decimal"/>
      <w:lvlText w:val="%5."/>
      <w:lvlJc w:val="left"/>
      <w:pPr>
        <w:tabs>
          <w:tab w:val="num" w:pos="3960"/>
        </w:tabs>
        <w:ind w:left="3960" w:hanging="360"/>
      </w:pPr>
      <w:rPr>
        <w:rFonts w:cs="Times New Roman"/>
      </w:rPr>
    </w:lvl>
    <w:lvl w:ilvl="5" w:tentative="1">
      <w:numFmt w:val="decimal"/>
      <w:lvlText w:val="%6."/>
      <w:lvlJc w:val="left"/>
      <w:pPr>
        <w:tabs>
          <w:tab w:val="num" w:pos="4680"/>
        </w:tabs>
        <w:ind w:left="4680" w:hanging="360"/>
      </w:pPr>
      <w:rPr>
        <w:rFonts w:cs="Times New Roman"/>
      </w:rPr>
    </w:lvl>
    <w:lvl w:ilvl="6" w:tentative="1">
      <w:numFmt w:val="decimal"/>
      <w:lvlText w:val="%7."/>
      <w:lvlJc w:val="left"/>
      <w:pPr>
        <w:tabs>
          <w:tab w:val="num" w:pos="5400"/>
        </w:tabs>
        <w:ind w:left="5400" w:hanging="360"/>
      </w:pPr>
      <w:rPr>
        <w:rFonts w:cs="Times New Roman"/>
      </w:rPr>
    </w:lvl>
    <w:lvl w:ilvl="7" w:tentative="1">
      <w:numFmt w:val="decimal"/>
      <w:lvlText w:val="%8."/>
      <w:lvlJc w:val="left"/>
      <w:pPr>
        <w:tabs>
          <w:tab w:val="num" w:pos="6120"/>
        </w:tabs>
        <w:ind w:left="6120" w:hanging="360"/>
      </w:pPr>
      <w:rPr>
        <w:rFonts w:cs="Times New Roman"/>
      </w:rPr>
    </w:lvl>
    <w:lvl w:ilvl="8" w:tentative="1">
      <w:numFmt w:val="decimal"/>
      <w:lvlText w:val="%9."/>
      <w:lvlJc w:val="left"/>
      <w:pPr>
        <w:tabs>
          <w:tab w:val="num" w:pos="6840"/>
        </w:tabs>
        <w:ind w:left="6840" w:hanging="360"/>
      </w:pPr>
      <w:rPr>
        <w:rFonts w:cs="Times New Roman"/>
      </w:rPr>
    </w:lvl>
  </w:abstractNum>
  <w:abstractNum w:abstractNumId="5" w15:restartNumberingAfterBreak="0">
    <w:nsid w:val="29067C60"/>
    <w:multiLevelType w:val="multilevel"/>
    <w:tmpl w:val="8474B5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2855266"/>
    <w:multiLevelType w:val="multilevel"/>
    <w:tmpl w:val="CA801912"/>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A080F46"/>
    <w:multiLevelType w:val="hybridMultilevel"/>
    <w:tmpl w:val="76C4D4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78584E"/>
    <w:multiLevelType w:val="hybridMultilevel"/>
    <w:tmpl w:val="1DF49C44"/>
    <w:lvl w:ilvl="0" w:tplc="548E6250">
      <w:start w:val="1"/>
      <w:numFmt w:val="decimal"/>
      <w:lvlText w:val="%1."/>
      <w:lvlJc w:val="left"/>
      <w:pPr>
        <w:ind w:left="1800" w:hanging="360"/>
      </w:pPr>
      <w:rPr>
        <w:rFonts w:ascii="Arial" w:eastAsia="Arial" w:hAnsi="Arial" w:cs="Calibr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E323B50"/>
    <w:multiLevelType w:val="hybridMultilevel"/>
    <w:tmpl w:val="35320A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E8D71D1"/>
    <w:multiLevelType w:val="multilevel"/>
    <w:tmpl w:val="58F40B98"/>
    <w:lvl w:ilvl="0">
      <w:start w:val="1"/>
      <w:numFmt w:val="bullet"/>
      <w:lvlText w:val=""/>
      <w:lvlJc w:val="left"/>
      <w:pPr>
        <w:tabs>
          <w:tab w:val="num" w:pos="1440"/>
        </w:tabs>
        <w:ind w:left="1440" w:hanging="360"/>
      </w:pPr>
      <w:rPr>
        <w:rFonts w:ascii="Symbol" w:hAnsi="Symbol" w:hint="default"/>
        <w:sz w:val="20"/>
      </w:rPr>
    </w:lvl>
    <w:lvl w:ilvl="1">
      <w:numFmt w:val="bullet"/>
      <w:lvlText w:val="o"/>
      <w:lvlJc w:val="left"/>
      <w:pPr>
        <w:tabs>
          <w:tab w:val="num" w:pos="2160"/>
        </w:tabs>
        <w:ind w:left="2160" w:hanging="360"/>
      </w:pPr>
      <w:rPr>
        <w:rFonts w:ascii="Courier New" w:hAnsi="Courier New" w:hint="default"/>
        <w:sz w:val="20"/>
      </w:rPr>
    </w:lvl>
    <w:lvl w:ilvl="2" w:tentative="1">
      <w:numFmt w:val="bullet"/>
      <w:lvlText w:val=""/>
      <w:lvlJc w:val="left"/>
      <w:pPr>
        <w:tabs>
          <w:tab w:val="num" w:pos="2880"/>
        </w:tabs>
        <w:ind w:left="2880" w:hanging="360"/>
      </w:pPr>
      <w:rPr>
        <w:rFonts w:ascii="Wingdings" w:hAnsi="Wingdings" w:hint="default"/>
        <w:sz w:val="20"/>
      </w:rPr>
    </w:lvl>
    <w:lvl w:ilvl="3" w:tentative="1">
      <w:numFmt w:val="bullet"/>
      <w:lvlText w:val=""/>
      <w:lvlJc w:val="left"/>
      <w:pPr>
        <w:tabs>
          <w:tab w:val="num" w:pos="3600"/>
        </w:tabs>
        <w:ind w:left="3600" w:hanging="360"/>
      </w:pPr>
      <w:rPr>
        <w:rFonts w:ascii="Wingdings" w:hAnsi="Wingdings" w:hint="default"/>
        <w:sz w:val="20"/>
      </w:rPr>
    </w:lvl>
    <w:lvl w:ilvl="4" w:tentative="1">
      <w:numFmt w:val="bullet"/>
      <w:lvlText w:val=""/>
      <w:lvlJc w:val="left"/>
      <w:pPr>
        <w:tabs>
          <w:tab w:val="num" w:pos="4320"/>
        </w:tabs>
        <w:ind w:left="4320" w:hanging="360"/>
      </w:pPr>
      <w:rPr>
        <w:rFonts w:ascii="Wingdings" w:hAnsi="Wingdings" w:hint="default"/>
        <w:sz w:val="20"/>
      </w:rPr>
    </w:lvl>
    <w:lvl w:ilvl="5" w:tentative="1">
      <w:numFmt w:val="bullet"/>
      <w:lvlText w:val=""/>
      <w:lvlJc w:val="left"/>
      <w:pPr>
        <w:tabs>
          <w:tab w:val="num" w:pos="5040"/>
        </w:tabs>
        <w:ind w:left="5040" w:hanging="360"/>
      </w:pPr>
      <w:rPr>
        <w:rFonts w:ascii="Wingdings" w:hAnsi="Wingdings" w:hint="default"/>
        <w:sz w:val="20"/>
      </w:rPr>
    </w:lvl>
    <w:lvl w:ilvl="6" w:tentative="1">
      <w:numFmt w:val="bullet"/>
      <w:lvlText w:val=""/>
      <w:lvlJc w:val="left"/>
      <w:pPr>
        <w:tabs>
          <w:tab w:val="num" w:pos="5760"/>
        </w:tabs>
        <w:ind w:left="5760" w:hanging="360"/>
      </w:pPr>
      <w:rPr>
        <w:rFonts w:ascii="Wingdings" w:hAnsi="Wingdings" w:hint="default"/>
        <w:sz w:val="20"/>
      </w:rPr>
    </w:lvl>
    <w:lvl w:ilvl="7" w:tentative="1">
      <w:numFmt w:val="bullet"/>
      <w:lvlText w:val=""/>
      <w:lvlJc w:val="left"/>
      <w:pPr>
        <w:tabs>
          <w:tab w:val="num" w:pos="6480"/>
        </w:tabs>
        <w:ind w:left="6480" w:hanging="360"/>
      </w:pPr>
      <w:rPr>
        <w:rFonts w:ascii="Wingdings" w:hAnsi="Wingdings" w:hint="default"/>
        <w:sz w:val="20"/>
      </w:rPr>
    </w:lvl>
    <w:lvl w:ilvl="8" w:tentative="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40925DF8"/>
    <w:multiLevelType w:val="multilevel"/>
    <w:tmpl w:val="5002AD84"/>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BE6A78"/>
    <w:multiLevelType w:val="multilevel"/>
    <w:tmpl w:val="8DA46E66"/>
    <w:lvl w:ilvl="0">
      <w:start w:val="14"/>
      <w:numFmt w:val="decimal"/>
      <w:lvlText w:val="%1"/>
      <w:lvlJc w:val="left"/>
      <w:pPr>
        <w:ind w:left="468" w:hanging="468"/>
      </w:pPr>
      <w:rPr>
        <w:rFonts w:hint="default"/>
      </w:rPr>
    </w:lvl>
    <w:lvl w:ilvl="1">
      <w:start w:val="2"/>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1017BA5"/>
    <w:multiLevelType w:val="multilevel"/>
    <w:tmpl w:val="4DA883C4"/>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23B03AD"/>
    <w:multiLevelType w:val="hybridMultilevel"/>
    <w:tmpl w:val="85A2F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576707C"/>
    <w:multiLevelType w:val="multilevel"/>
    <w:tmpl w:val="CA801912"/>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70C562B"/>
    <w:multiLevelType w:val="multilevel"/>
    <w:tmpl w:val="0409001D"/>
    <w:styleLink w:val="Style2"/>
    <w:lvl w:ilvl="0">
      <w:start w:val="1"/>
      <w:numFmt w:val="decimal"/>
      <w:lvlText w:val="%1)"/>
      <w:lvlJc w:val="left"/>
      <w:pPr>
        <w:ind w:left="360" w:hanging="360"/>
      </w:pPr>
    </w:lvl>
    <w:lvl w:ilvl="1">
      <w:start w:val="3"/>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8650BB1"/>
    <w:multiLevelType w:val="hybridMultilevel"/>
    <w:tmpl w:val="FFFFFFFF"/>
    <w:lvl w:ilvl="0" w:tplc="7E2AABE8">
      <w:start w:val="1"/>
      <w:numFmt w:val="bullet"/>
      <w:lvlText w:val="·"/>
      <w:lvlJc w:val="left"/>
      <w:pPr>
        <w:ind w:left="360" w:hanging="360"/>
      </w:pPr>
      <w:rPr>
        <w:rFonts w:ascii="Symbol" w:hAnsi="Symbol" w:hint="default"/>
      </w:rPr>
    </w:lvl>
    <w:lvl w:ilvl="1" w:tplc="751E7852">
      <w:start w:val="1"/>
      <w:numFmt w:val="bullet"/>
      <w:lvlText w:val="o"/>
      <w:lvlJc w:val="left"/>
      <w:pPr>
        <w:ind w:left="1080" w:hanging="360"/>
      </w:pPr>
      <w:rPr>
        <w:rFonts w:ascii="Courier New" w:hAnsi="Courier New" w:hint="default"/>
      </w:rPr>
    </w:lvl>
    <w:lvl w:ilvl="2" w:tplc="3D04196C">
      <w:start w:val="1"/>
      <w:numFmt w:val="bullet"/>
      <w:lvlText w:val=""/>
      <w:lvlJc w:val="left"/>
      <w:pPr>
        <w:ind w:left="1800" w:hanging="360"/>
      </w:pPr>
      <w:rPr>
        <w:rFonts w:ascii="Wingdings" w:hAnsi="Wingdings" w:hint="default"/>
      </w:rPr>
    </w:lvl>
    <w:lvl w:ilvl="3" w:tplc="AF8C3938">
      <w:start w:val="1"/>
      <w:numFmt w:val="bullet"/>
      <w:lvlText w:val=""/>
      <w:lvlJc w:val="left"/>
      <w:pPr>
        <w:ind w:left="2520" w:hanging="360"/>
      </w:pPr>
      <w:rPr>
        <w:rFonts w:ascii="Symbol" w:hAnsi="Symbol" w:hint="default"/>
      </w:rPr>
    </w:lvl>
    <w:lvl w:ilvl="4" w:tplc="86C0F8DC">
      <w:start w:val="1"/>
      <w:numFmt w:val="bullet"/>
      <w:lvlText w:val="o"/>
      <w:lvlJc w:val="left"/>
      <w:pPr>
        <w:ind w:left="3240" w:hanging="360"/>
      </w:pPr>
      <w:rPr>
        <w:rFonts w:ascii="Courier New" w:hAnsi="Courier New" w:hint="default"/>
      </w:rPr>
    </w:lvl>
    <w:lvl w:ilvl="5" w:tplc="CD641AD2">
      <w:start w:val="1"/>
      <w:numFmt w:val="bullet"/>
      <w:lvlText w:val=""/>
      <w:lvlJc w:val="left"/>
      <w:pPr>
        <w:ind w:left="3960" w:hanging="360"/>
      </w:pPr>
      <w:rPr>
        <w:rFonts w:ascii="Wingdings" w:hAnsi="Wingdings" w:hint="default"/>
      </w:rPr>
    </w:lvl>
    <w:lvl w:ilvl="6" w:tplc="5CBAA920">
      <w:start w:val="1"/>
      <w:numFmt w:val="bullet"/>
      <w:lvlText w:val=""/>
      <w:lvlJc w:val="left"/>
      <w:pPr>
        <w:ind w:left="4680" w:hanging="360"/>
      </w:pPr>
      <w:rPr>
        <w:rFonts w:ascii="Symbol" w:hAnsi="Symbol" w:hint="default"/>
      </w:rPr>
    </w:lvl>
    <w:lvl w:ilvl="7" w:tplc="B28E6B40">
      <w:start w:val="1"/>
      <w:numFmt w:val="bullet"/>
      <w:lvlText w:val="o"/>
      <w:lvlJc w:val="left"/>
      <w:pPr>
        <w:ind w:left="5400" w:hanging="360"/>
      </w:pPr>
      <w:rPr>
        <w:rFonts w:ascii="Courier New" w:hAnsi="Courier New" w:hint="default"/>
      </w:rPr>
    </w:lvl>
    <w:lvl w:ilvl="8" w:tplc="CF709E6A">
      <w:start w:val="1"/>
      <w:numFmt w:val="bullet"/>
      <w:lvlText w:val=""/>
      <w:lvlJc w:val="left"/>
      <w:pPr>
        <w:ind w:left="6120" w:hanging="360"/>
      </w:pPr>
      <w:rPr>
        <w:rFonts w:ascii="Wingdings" w:hAnsi="Wingdings" w:hint="default"/>
      </w:rPr>
    </w:lvl>
  </w:abstractNum>
  <w:abstractNum w:abstractNumId="18" w15:restartNumberingAfterBreak="0">
    <w:nsid w:val="4DAD2650"/>
    <w:multiLevelType w:val="multilevel"/>
    <w:tmpl w:val="6368ED2E"/>
    <w:lvl w:ilvl="0">
      <w:start w:val="1"/>
      <w:numFmt w:val="bullet"/>
      <w:lvlText w:val=""/>
      <w:lvlJc w:val="left"/>
      <w:pPr>
        <w:tabs>
          <w:tab w:val="num" w:pos="1080"/>
        </w:tabs>
        <w:ind w:left="1080" w:hanging="360"/>
      </w:pPr>
      <w:rPr>
        <w:rFonts w:ascii="Symbol" w:hAnsi="Symbol" w:hint="default"/>
        <w:color w:val="151DBB"/>
      </w:rPr>
    </w:lvl>
    <w:lvl w:ilvl="1">
      <w:start w:val="1"/>
      <w:numFmt w:val="decimal"/>
      <w:lvlText w:val="%2."/>
      <w:lvlJc w:val="left"/>
      <w:pPr>
        <w:ind w:left="1440" w:hanging="360"/>
      </w:pPr>
    </w:lvl>
    <w:lvl w:ilvl="2">
      <w:start w:val="1"/>
      <w:numFmt w:val="bullet"/>
      <w:lvlText w:val=""/>
      <w:lvlJc w:val="left"/>
      <w:pPr>
        <w:ind w:left="2520" w:hanging="360"/>
      </w:pPr>
      <w:rPr>
        <w:rFonts w:ascii="Symbol" w:hAnsi="Symbol" w:hint="default"/>
      </w:rPr>
    </w:lvl>
    <w:lvl w:ilvl="3">
      <w:numFmt w:val="decimal"/>
      <w:lvlText w:val="%4."/>
      <w:lvlJc w:val="left"/>
      <w:pPr>
        <w:tabs>
          <w:tab w:val="num" w:pos="3240"/>
        </w:tabs>
        <w:ind w:left="3240" w:hanging="360"/>
      </w:pPr>
      <w:rPr>
        <w:rFonts w:cs="Times New Roman"/>
      </w:rPr>
    </w:lvl>
    <w:lvl w:ilvl="4" w:tentative="1">
      <w:numFmt w:val="decimal"/>
      <w:lvlText w:val="%5."/>
      <w:lvlJc w:val="left"/>
      <w:pPr>
        <w:tabs>
          <w:tab w:val="num" w:pos="3960"/>
        </w:tabs>
        <w:ind w:left="3960" w:hanging="360"/>
      </w:pPr>
      <w:rPr>
        <w:rFonts w:cs="Times New Roman"/>
      </w:rPr>
    </w:lvl>
    <w:lvl w:ilvl="5" w:tentative="1">
      <w:numFmt w:val="decimal"/>
      <w:lvlText w:val="%6."/>
      <w:lvlJc w:val="left"/>
      <w:pPr>
        <w:tabs>
          <w:tab w:val="num" w:pos="4680"/>
        </w:tabs>
        <w:ind w:left="4680" w:hanging="360"/>
      </w:pPr>
      <w:rPr>
        <w:rFonts w:cs="Times New Roman"/>
      </w:rPr>
    </w:lvl>
    <w:lvl w:ilvl="6" w:tentative="1">
      <w:numFmt w:val="decimal"/>
      <w:lvlText w:val="%7."/>
      <w:lvlJc w:val="left"/>
      <w:pPr>
        <w:tabs>
          <w:tab w:val="num" w:pos="5400"/>
        </w:tabs>
        <w:ind w:left="5400" w:hanging="360"/>
      </w:pPr>
      <w:rPr>
        <w:rFonts w:cs="Times New Roman"/>
      </w:rPr>
    </w:lvl>
    <w:lvl w:ilvl="7" w:tentative="1">
      <w:numFmt w:val="decimal"/>
      <w:lvlText w:val="%8."/>
      <w:lvlJc w:val="left"/>
      <w:pPr>
        <w:tabs>
          <w:tab w:val="num" w:pos="6120"/>
        </w:tabs>
        <w:ind w:left="6120" w:hanging="360"/>
      </w:pPr>
      <w:rPr>
        <w:rFonts w:cs="Times New Roman"/>
      </w:rPr>
    </w:lvl>
    <w:lvl w:ilvl="8" w:tentative="1">
      <w:numFmt w:val="decimal"/>
      <w:lvlText w:val="%9."/>
      <w:lvlJc w:val="left"/>
      <w:pPr>
        <w:tabs>
          <w:tab w:val="num" w:pos="6840"/>
        </w:tabs>
        <w:ind w:left="6840" w:hanging="360"/>
      </w:pPr>
      <w:rPr>
        <w:rFonts w:cs="Times New Roman"/>
      </w:rPr>
    </w:lvl>
  </w:abstractNum>
  <w:abstractNum w:abstractNumId="19" w15:restartNumberingAfterBreak="0">
    <w:nsid w:val="4E846980"/>
    <w:multiLevelType w:val="hybridMultilevel"/>
    <w:tmpl w:val="2970079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F7D46F5"/>
    <w:multiLevelType w:val="multilevel"/>
    <w:tmpl w:val="59F201DE"/>
    <w:lvl w:ilvl="0">
      <w:start w:val="1"/>
      <w:numFmt w:val="bullet"/>
      <w:lvlText w:val=""/>
      <w:lvlJc w:val="left"/>
      <w:pPr>
        <w:tabs>
          <w:tab w:val="num" w:pos="720"/>
        </w:tabs>
        <w:ind w:left="720" w:hanging="360"/>
      </w:pPr>
      <w:rPr>
        <w:rFonts w:ascii="Symbol" w:hAnsi="Symbol" w:hint="default"/>
        <w:color w:val="002060"/>
        <w:sz w:val="18"/>
        <w:szCs w:val="18"/>
      </w:rPr>
    </w:lvl>
    <w:lvl w:ilvl="1">
      <w:start w:val="1"/>
      <w:numFmt w:val="decimal"/>
      <w:lvlText w:val="%2."/>
      <w:lvlJc w:val="left"/>
      <w:pPr>
        <w:ind w:left="1080" w:hanging="360"/>
      </w:pPr>
    </w:lvl>
    <w:lvl w:ilvl="2">
      <w:start w:val="1"/>
      <w:numFmt w:val="bullet"/>
      <w:lvlText w:val=""/>
      <w:lvlJc w:val="left"/>
      <w:pPr>
        <w:ind w:left="2160" w:hanging="360"/>
      </w:pPr>
      <w:rPr>
        <w:rFonts w:ascii="Symbol" w:hAnsi="Symbol" w:hint="default"/>
      </w:rPr>
    </w:lvl>
    <w:lvl w:ilvl="3">
      <w:numFmt w:val="decimal"/>
      <w:lvlText w:val="%4."/>
      <w:lvlJc w:val="left"/>
      <w:pPr>
        <w:tabs>
          <w:tab w:val="num" w:pos="2880"/>
        </w:tabs>
        <w:ind w:left="2880" w:hanging="360"/>
      </w:pPr>
      <w:rPr>
        <w:rFonts w:cs="Times New Roman"/>
      </w:rPr>
    </w:lvl>
    <w:lvl w:ilvl="4" w:tentative="1">
      <w:numFmt w:val="decimal"/>
      <w:lvlText w:val="%5."/>
      <w:lvlJc w:val="left"/>
      <w:pPr>
        <w:tabs>
          <w:tab w:val="num" w:pos="3600"/>
        </w:tabs>
        <w:ind w:left="3600" w:hanging="360"/>
      </w:pPr>
      <w:rPr>
        <w:rFonts w:cs="Times New Roman"/>
      </w:rPr>
    </w:lvl>
    <w:lvl w:ilvl="5" w:tentative="1">
      <w:numFmt w:val="decimal"/>
      <w:lvlText w:val="%6."/>
      <w:lvlJc w:val="left"/>
      <w:pPr>
        <w:tabs>
          <w:tab w:val="num" w:pos="4320"/>
        </w:tabs>
        <w:ind w:left="4320" w:hanging="360"/>
      </w:pPr>
      <w:rPr>
        <w:rFonts w:cs="Times New Roman"/>
      </w:rPr>
    </w:lvl>
    <w:lvl w:ilvl="6" w:tentative="1">
      <w:numFmt w:val="decimal"/>
      <w:lvlText w:val="%7."/>
      <w:lvlJc w:val="left"/>
      <w:pPr>
        <w:tabs>
          <w:tab w:val="num" w:pos="5040"/>
        </w:tabs>
        <w:ind w:left="5040" w:hanging="360"/>
      </w:pPr>
      <w:rPr>
        <w:rFonts w:cs="Times New Roman"/>
      </w:rPr>
    </w:lvl>
    <w:lvl w:ilvl="7" w:tentative="1">
      <w:numFmt w:val="decimal"/>
      <w:lvlText w:val="%8."/>
      <w:lvlJc w:val="left"/>
      <w:pPr>
        <w:tabs>
          <w:tab w:val="num" w:pos="5760"/>
        </w:tabs>
        <w:ind w:left="5760" w:hanging="360"/>
      </w:pPr>
      <w:rPr>
        <w:rFonts w:cs="Times New Roman"/>
      </w:rPr>
    </w:lvl>
    <w:lvl w:ilvl="8" w:tentative="1">
      <w:numFmt w:val="decimal"/>
      <w:lvlText w:val="%9."/>
      <w:lvlJc w:val="left"/>
      <w:pPr>
        <w:tabs>
          <w:tab w:val="num" w:pos="6480"/>
        </w:tabs>
        <w:ind w:left="6480" w:hanging="360"/>
      </w:pPr>
      <w:rPr>
        <w:rFonts w:cs="Times New Roman"/>
      </w:rPr>
    </w:lvl>
  </w:abstractNum>
  <w:abstractNum w:abstractNumId="21" w15:restartNumberingAfterBreak="0">
    <w:nsid w:val="56875034"/>
    <w:multiLevelType w:val="multilevel"/>
    <w:tmpl w:val="1CE4BE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59E26E1E"/>
    <w:multiLevelType w:val="multilevel"/>
    <w:tmpl w:val="A2D0800C"/>
    <w:lvl w:ilvl="0">
      <w:start w:val="1"/>
      <w:numFmt w:val="bullet"/>
      <w:lvlText w:val=""/>
      <w:lvlJc w:val="left"/>
      <w:pPr>
        <w:tabs>
          <w:tab w:val="num" w:pos="720"/>
        </w:tabs>
        <w:ind w:left="720" w:hanging="360"/>
      </w:pPr>
      <w:rPr>
        <w:rFonts w:ascii="Symbol" w:hAnsi="Symbol" w:hint="default"/>
        <w:color w:val="151DBB"/>
      </w:rPr>
    </w:lvl>
    <w:lvl w:ilvl="1" w:tentative="1">
      <w:numFmt w:val="decimal"/>
      <w:lvlText w:val="%2."/>
      <w:lvlJc w:val="left"/>
      <w:pPr>
        <w:tabs>
          <w:tab w:val="num" w:pos="1440"/>
        </w:tabs>
        <w:ind w:left="1440" w:hanging="360"/>
      </w:pPr>
      <w:rPr>
        <w:rFonts w:cs="Times New Roman"/>
      </w:rPr>
    </w:lvl>
    <w:lvl w:ilvl="2" w:tentative="1">
      <w:numFmt w:val="decimal"/>
      <w:lvlText w:val="%3."/>
      <w:lvlJc w:val="left"/>
      <w:pPr>
        <w:tabs>
          <w:tab w:val="num" w:pos="2160"/>
        </w:tabs>
        <w:ind w:left="2160" w:hanging="360"/>
      </w:pPr>
      <w:rPr>
        <w:rFonts w:cs="Times New Roman"/>
      </w:rPr>
    </w:lvl>
    <w:lvl w:ilvl="3" w:tentative="1">
      <w:numFmt w:val="decimal"/>
      <w:lvlText w:val="%4."/>
      <w:lvlJc w:val="left"/>
      <w:pPr>
        <w:tabs>
          <w:tab w:val="num" w:pos="2880"/>
        </w:tabs>
        <w:ind w:left="2880" w:hanging="360"/>
      </w:pPr>
      <w:rPr>
        <w:rFonts w:cs="Times New Roman"/>
      </w:rPr>
    </w:lvl>
    <w:lvl w:ilvl="4" w:tentative="1">
      <w:numFmt w:val="decimal"/>
      <w:lvlText w:val="%5."/>
      <w:lvlJc w:val="left"/>
      <w:pPr>
        <w:tabs>
          <w:tab w:val="num" w:pos="3600"/>
        </w:tabs>
        <w:ind w:left="3600" w:hanging="360"/>
      </w:pPr>
      <w:rPr>
        <w:rFonts w:cs="Times New Roman"/>
      </w:rPr>
    </w:lvl>
    <w:lvl w:ilvl="5" w:tentative="1">
      <w:numFmt w:val="decimal"/>
      <w:lvlText w:val="%6."/>
      <w:lvlJc w:val="left"/>
      <w:pPr>
        <w:tabs>
          <w:tab w:val="num" w:pos="4320"/>
        </w:tabs>
        <w:ind w:left="4320" w:hanging="360"/>
      </w:pPr>
      <w:rPr>
        <w:rFonts w:cs="Times New Roman"/>
      </w:rPr>
    </w:lvl>
    <w:lvl w:ilvl="6" w:tentative="1">
      <w:numFmt w:val="decimal"/>
      <w:lvlText w:val="%7."/>
      <w:lvlJc w:val="left"/>
      <w:pPr>
        <w:tabs>
          <w:tab w:val="num" w:pos="5040"/>
        </w:tabs>
        <w:ind w:left="5040" w:hanging="360"/>
      </w:pPr>
      <w:rPr>
        <w:rFonts w:cs="Times New Roman"/>
      </w:rPr>
    </w:lvl>
    <w:lvl w:ilvl="7" w:tentative="1">
      <w:numFmt w:val="decimal"/>
      <w:lvlText w:val="%8."/>
      <w:lvlJc w:val="left"/>
      <w:pPr>
        <w:tabs>
          <w:tab w:val="num" w:pos="5760"/>
        </w:tabs>
        <w:ind w:left="5760" w:hanging="360"/>
      </w:pPr>
      <w:rPr>
        <w:rFonts w:cs="Times New Roman"/>
      </w:rPr>
    </w:lvl>
    <w:lvl w:ilvl="8" w:tentative="1">
      <w:numFmt w:val="decimal"/>
      <w:lvlText w:val="%9."/>
      <w:lvlJc w:val="left"/>
      <w:pPr>
        <w:tabs>
          <w:tab w:val="num" w:pos="6480"/>
        </w:tabs>
        <w:ind w:left="6480" w:hanging="360"/>
      </w:pPr>
      <w:rPr>
        <w:rFonts w:cs="Times New Roman"/>
      </w:rPr>
    </w:lvl>
  </w:abstractNum>
  <w:abstractNum w:abstractNumId="23" w15:restartNumberingAfterBreak="0">
    <w:nsid w:val="5A7F7E84"/>
    <w:multiLevelType w:val="hybridMultilevel"/>
    <w:tmpl w:val="C116F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3C51FD"/>
    <w:multiLevelType w:val="multilevel"/>
    <w:tmpl w:val="FFFFFFFF"/>
    <w:lvl w:ilvl="0">
      <w:start w:val="9"/>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CF4C12"/>
    <w:multiLevelType w:val="multilevel"/>
    <w:tmpl w:val="12D2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3DB1F6A"/>
    <w:multiLevelType w:val="multilevel"/>
    <w:tmpl w:val="C4AA5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F407EF"/>
    <w:multiLevelType w:val="multilevel"/>
    <w:tmpl w:val="FFFFFFFF"/>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Symbol" w:hAnsi="Symbol" w:hint="default"/>
      </w:rPr>
    </w:lvl>
    <w:lvl w:ilvl="3">
      <w:numFmt w:val="decimal"/>
      <w:lvlText w:val="%4."/>
      <w:lvlJc w:val="left"/>
      <w:pPr>
        <w:tabs>
          <w:tab w:val="num" w:pos="2520"/>
        </w:tabs>
        <w:ind w:left="2520" w:hanging="360"/>
      </w:pPr>
      <w:rPr>
        <w:rFonts w:cs="Times New Roman"/>
      </w:rPr>
    </w:lvl>
    <w:lvl w:ilvl="4" w:tentative="1">
      <w:numFmt w:val="decimal"/>
      <w:lvlText w:val="%5."/>
      <w:lvlJc w:val="left"/>
      <w:pPr>
        <w:tabs>
          <w:tab w:val="num" w:pos="3240"/>
        </w:tabs>
        <w:ind w:left="3240" w:hanging="360"/>
      </w:pPr>
      <w:rPr>
        <w:rFonts w:cs="Times New Roman"/>
      </w:rPr>
    </w:lvl>
    <w:lvl w:ilvl="5" w:tentative="1">
      <w:numFmt w:val="decimal"/>
      <w:lvlText w:val="%6."/>
      <w:lvlJc w:val="left"/>
      <w:pPr>
        <w:tabs>
          <w:tab w:val="num" w:pos="3960"/>
        </w:tabs>
        <w:ind w:left="3960" w:hanging="360"/>
      </w:pPr>
      <w:rPr>
        <w:rFonts w:cs="Times New Roman"/>
      </w:rPr>
    </w:lvl>
    <w:lvl w:ilvl="6" w:tentative="1">
      <w:numFmt w:val="decimal"/>
      <w:lvlText w:val="%7."/>
      <w:lvlJc w:val="left"/>
      <w:pPr>
        <w:tabs>
          <w:tab w:val="num" w:pos="4680"/>
        </w:tabs>
        <w:ind w:left="4680" w:hanging="360"/>
      </w:pPr>
      <w:rPr>
        <w:rFonts w:cs="Times New Roman"/>
      </w:rPr>
    </w:lvl>
    <w:lvl w:ilvl="7" w:tentative="1">
      <w:numFmt w:val="decimal"/>
      <w:lvlText w:val="%8."/>
      <w:lvlJc w:val="left"/>
      <w:pPr>
        <w:tabs>
          <w:tab w:val="num" w:pos="5400"/>
        </w:tabs>
        <w:ind w:left="5400" w:hanging="360"/>
      </w:pPr>
      <w:rPr>
        <w:rFonts w:cs="Times New Roman"/>
      </w:rPr>
    </w:lvl>
    <w:lvl w:ilvl="8" w:tentative="1">
      <w:numFmt w:val="decimal"/>
      <w:lvlText w:val="%9."/>
      <w:lvlJc w:val="left"/>
      <w:pPr>
        <w:tabs>
          <w:tab w:val="num" w:pos="6120"/>
        </w:tabs>
        <w:ind w:left="6120" w:hanging="360"/>
      </w:pPr>
      <w:rPr>
        <w:rFonts w:cs="Times New Roman"/>
      </w:rPr>
    </w:lvl>
  </w:abstractNum>
  <w:abstractNum w:abstractNumId="28" w15:restartNumberingAfterBreak="0">
    <w:nsid w:val="68D4548B"/>
    <w:multiLevelType w:val="hybridMultilevel"/>
    <w:tmpl w:val="86C6D328"/>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9DC587F"/>
    <w:multiLevelType w:val="multilevel"/>
    <w:tmpl w:val="FF62FF34"/>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A3D6BD1"/>
    <w:multiLevelType w:val="multilevel"/>
    <w:tmpl w:val="D786BB3E"/>
    <w:lvl w:ilvl="0">
      <w:start w:val="1"/>
      <w:numFmt w:val="lowerRoman"/>
      <w:lvlText w:val="%1."/>
      <w:lvlJc w:val="right"/>
      <w:pPr>
        <w:tabs>
          <w:tab w:val="num" w:pos="720"/>
        </w:tabs>
        <w:ind w:left="720" w:hanging="360"/>
      </w:pPr>
      <w:rPr>
        <w:rFonts w:hint="default"/>
        <w:color w:val="auto"/>
      </w:rPr>
    </w:lvl>
    <w:lvl w:ilvl="1">
      <w:start w:val="1"/>
      <w:numFmt w:val="bullet"/>
      <w:lvlText w:val=""/>
      <w:lvlJc w:val="left"/>
      <w:pPr>
        <w:ind w:left="1440" w:hanging="360"/>
      </w:pPr>
      <w:rPr>
        <w:rFonts w:ascii="Symbol" w:hAnsi="Symbol" w:hint="default"/>
        <w14:textFill>
          <w14:gradFill>
            <w14:gsLst>
              <w14:gs w14:pos="0">
                <w14:srgbClr w14:val="151DBB">
                  <w14:shade w14:val="30000"/>
                  <w14:satMod w14:val="115000"/>
                </w14:srgbClr>
              </w14:gs>
              <w14:gs w14:pos="50000">
                <w14:srgbClr w14:val="151DBB">
                  <w14:shade w14:val="67500"/>
                  <w14:satMod w14:val="115000"/>
                </w14:srgbClr>
              </w14:gs>
              <w14:gs w14:pos="100000">
                <w14:srgbClr w14:val="151DBB">
                  <w14:shade w14:val="100000"/>
                  <w14:satMod w14:val="115000"/>
                </w14:srgbClr>
              </w14:gs>
            </w14:gsLst>
            <w14:lin w14:ang="2700000" w14:scaled="0"/>
          </w14:gradFill>
        </w14:textFill>
      </w:rPr>
    </w:lvl>
    <w:lvl w:ilvl="2" w:tentative="1">
      <w:numFmt w:val="decimal"/>
      <w:lvlText w:val="%3."/>
      <w:lvlJc w:val="left"/>
      <w:pPr>
        <w:tabs>
          <w:tab w:val="num" w:pos="2160"/>
        </w:tabs>
        <w:ind w:left="2160" w:hanging="360"/>
      </w:pPr>
      <w:rPr>
        <w:rFonts w:cs="Times New Roman"/>
      </w:rPr>
    </w:lvl>
    <w:lvl w:ilvl="3" w:tentative="1">
      <w:numFmt w:val="decimal"/>
      <w:lvlText w:val="%4."/>
      <w:lvlJc w:val="left"/>
      <w:pPr>
        <w:tabs>
          <w:tab w:val="num" w:pos="2880"/>
        </w:tabs>
        <w:ind w:left="2880" w:hanging="360"/>
      </w:pPr>
      <w:rPr>
        <w:rFonts w:cs="Times New Roman"/>
      </w:rPr>
    </w:lvl>
    <w:lvl w:ilvl="4" w:tentative="1">
      <w:numFmt w:val="decimal"/>
      <w:lvlText w:val="%5."/>
      <w:lvlJc w:val="left"/>
      <w:pPr>
        <w:tabs>
          <w:tab w:val="num" w:pos="3600"/>
        </w:tabs>
        <w:ind w:left="3600" w:hanging="360"/>
      </w:pPr>
      <w:rPr>
        <w:rFonts w:cs="Times New Roman"/>
      </w:rPr>
    </w:lvl>
    <w:lvl w:ilvl="5" w:tentative="1">
      <w:numFmt w:val="decimal"/>
      <w:lvlText w:val="%6."/>
      <w:lvlJc w:val="left"/>
      <w:pPr>
        <w:tabs>
          <w:tab w:val="num" w:pos="4320"/>
        </w:tabs>
        <w:ind w:left="4320" w:hanging="360"/>
      </w:pPr>
      <w:rPr>
        <w:rFonts w:cs="Times New Roman"/>
      </w:rPr>
    </w:lvl>
    <w:lvl w:ilvl="6" w:tentative="1">
      <w:numFmt w:val="decimal"/>
      <w:lvlText w:val="%7."/>
      <w:lvlJc w:val="left"/>
      <w:pPr>
        <w:tabs>
          <w:tab w:val="num" w:pos="5040"/>
        </w:tabs>
        <w:ind w:left="5040" w:hanging="360"/>
      </w:pPr>
      <w:rPr>
        <w:rFonts w:cs="Times New Roman"/>
      </w:rPr>
    </w:lvl>
    <w:lvl w:ilvl="7" w:tentative="1">
      <w:numFmt w:val="decimal"/>
      <w:lvlText w:val="%8."/>
      <w:lvlJc w:val="left"/>
      <w:pPr>
        <w:tabs>
          <w:tab w:val="num" w:pos="5760"/>
        </w:tabs>
        <w:ind w:left="5760" w:hanging="360"/>
      </w:pPr>
      <w:rPr>
        <w:rFonts w:cs="Times New Roman"/>
      </w:rPr>
    </w:lvl>
    <w:lvl w:ilvl="8" w:tentative="1">
      <w:numFmt w:val="decimal"/>
      <w:lvlText w:val="%9."/>
      <w:lvlJc w:val="left"/>
      <w:pPr>
        <w:tabs>
          <w:tab w:val="num" w:pos="6480"/>
        </w:tabs>
        <w:ind w:left="6480" w:hanging="360"/>
      </w:pPr>
      <w:rPr>
        <w:rFonts w:cs="Times New Roman"/>
      </w:rPr>
    </w:lvl>
  </w:abstractNum>
  <w:abstractNum w:abstractNumId="31" w15:restartNumberingAfterBreak="0">
    <w:nsid w:val="6FF30A2C"/>
    <w:multiLevelType w:val="hybridMultilevel"/>
    <w:tmpl w:val="CB0E719E"/>
    <w:lvl w:ilvl="0" w:tplc="548E6250">
      <w:start w:val="1"/>
      <w:numFmt w:val="decimal"/>
      <w:lvlText w:val="%1."/>
      <w:lvlJc w:val="left"/>
      <w:pPr>
        <w:ind w:left="1800" w:hanging="360"/>
      </w:pPr>
      <w:rPr>
        <w:rFonts w:ascii="Arial" w:eastAsia="Arial" w:hAnsi="Arial"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FA4E8E"/>
    <w:multiLevelType w:val="hybridMultilevel"/>
    <w:tmpl w:val="1D709D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3112406"/>
    <w:multiLevelType w:val="hybridMultilevel"/>
    <w:tmpl w:val="89CCE8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3BD5AFF"/>
    <w:multiLevelType w:val="hybridMultilevel"/>
    <w:tmpl w:val="FFFFFFFF"/>
    <w:lvl w:ilvl="0" w:tplc="56C43108">
      <w:start w:val="1"/>
      <w:numFmt w:val="bullet"/>
      <w:lvlText w:val=""/>
      <w:lvlJc w:val="left"/>
      <w:pPr>
        <w:ind w:left="360" w:hanging="360"/>
      </w:pPr>
      <w:rPr>
        <w:rFonts w:ascii="Symbol" w:hAnsi="Symbol" w:hint="default"/>
      </w:rPr>
    </w:lvl>
    <w:lvl w:ilvl="1" w:tplc="7E1EBC32">
      <w:start w:val="1"/>
      <w:numFmt w:val="bullet"/>
      <w:lvlText w:val="o"/>
      <w:lvlJc w:val="left"/>
      <w:pPr>
        <w:ind w:left="1080" w:hanging="360"/>
      </w:pPr>
      <w:rPr>
        <w:rFonts w:ascii="Courier New" w:hAnsi="Courier New" w:hint="default"/>
      </w:rPr>
    </w:lvl>
    <w:lvl w:ilvl="2" w:tplc="49DE44E2">
      <w:start w:val="1"/>
      <w:numFmt w:val="bullet"/>
      <w:lvlText w:val=""/>
      <w:lvlJc w:val="left"/>
      <w:pPr>
        <w:ind w:left="1800" w:hanging="360"/>
      </w:pPr>
      <w:rPr>
        <w:rFonts w:ascii="Wingdings" w:hAnsi="Wingdings" w:hint="default"/>
      </w:rPr>
    </w:lvl>
    <w:lvl w:ilvl="3" w:tplc="1186B1C4">
      <w:start w:val="1"/>
      <w:numFmt w:val="bullet"/>
      <w:lvlText w:val=""/>
      <w:lvlJc w:val="left"/>
      <w:pPr>
        <w:ind w:left="2520" w:hanging="360"/>
      </w:pPr>
      <w:rPr>
        <w:rFonts w:ascii="Symbol" w:hAnsi="Symbol" w:hint="default"/>
      </w:rPr>
    </w:lvl>
    <w:lvl w:ilvl="4" w:tplc="361C1AA2">
      <w:start w:val="1"/>
      <w:numFmt w:val="bullet"/>
      <w:lvlText w:val="o"/>
      <w:lvlJc w:val="left"/>
      <w:pPr>
        <w:ind w:left="3240" w:hanging="360"/>
      </w:pPr>
      <w:rPr>
        <w:rFonts w:ascii="Courier New" w:hAnsi="Courier New" w:hint="default"/>
      </w:rPr>
    </w:lvl>
    <w:lvl w:ilvl="5" w:tplc="0DE0AE62">
      <w:start w:val="1"/>
      <w:numFmt w:val="bullet"/>
      <w:lvlText w:val=""/>
      <w:lvlJc w:val="left"/>
      <w:pPr>
        <w:ind w:left="3960" w:hanging="360"/>
      </w:pPr>
      <w:rPr>
        <w:rFonts w:ascii="Wingdings" w:hAnsi="Wingdings" w:hint="default"/>
      </w:rPr>
    </w:lvl>
    <w:lvl w:ilvl="6" w:tplc="5C324D6A">
      <w:start w:val="1"/>
      <w:numFmt w:val="bullet"/>
      <w:lvlText w:val=""/>
      <w:lvlJc w:val="left"/>
      <w:pPr>
        <w:ind w:left="4680" w:hanging="360"/>
      </w:pPr>
      <w:rPr>
        <w:rFonts w:ascii="Symbol" w:hAnsi="Symbol" w:hint="default"/>
      </w:rPr>
    </w:lvl>
    <w:lvl w:ilvl="7" w:tplc="5EC62C7A">
      <w:start w:val="1"/>
      <w:numFmt w:val="bullet"/>
      <w:lvlText w:val="o"/>
      <w:lvlJc w:val="left"/>
      <w:pPr>
        <w:ind w:left="5400" w:hanging="360"/>
      </w:pPr>
      <w:rPr>
        <w:rFonts w:ascii="Courier New" w:hAnsi="Courier New" w:hint="default"/>
      </w:rPr>
    </w:lvl>
    <w:lvl w:ilvl="8" w:tplc="98208A64">
      <w:start w:val="1"/>
      <w:numFmt w:val="bullet"/>
      <w:lvlText w:val=""/>
      <w:lvlJc w:val="left"/>
      <w:pPr>
        <w:ind w:left="6120" w:hanging="360"/>
      </w:pPr>
      <w:rPr>
        <w:rFonts w:ascii="Wingdings" w:hAnsi="Wingdings" w:hint="default"/>
      </w:rPr>
    </w:lvl>
  </w:abstractNum>
  <w:abstractNum w:abstractNumId="35" w15:restartNumberingAfterBreak="0">
    <w:nsid w:val="76CB29E0"/>
    <w:multiLevelType w:val="hybridMultilevel"/>
    <w:tmpl w:val="4DE6E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7476E2"/>
    <w:multiLevelType w:val="multilevel"/>
    <w:tmpl w:val="02049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4049481">
    <w:abstractNumId w:val="17"/>
  </w:num>
  <w:num w:numId="2" w16cid:durableId="862596551">
    <w:abstractNumId w:val="28"/>
  </w:num>
  <w:num w:numId="3" w16cid:durableId="1525753278">
    <w:abstractNumId w:val="22"/>
  </w:num>
  <w:num w:numId="4" w16cid:durableId="393550347">
    <w:abstractNumId w:val="30"/>
  </w:num>
  <w:num w:numId="5" w16cid:durableId="1988313065">
    <w:abstractNumId w:val="1"/>
  </w:num>
  <w:num w:numId="6" w16cid:durableId="379793467">
    <w:abstractNumId w:val="27"/>
  </w:num>
  <w:num w:numId="7" w16cid:durableId="1607807157">
    <w:abstractNumId w:val="9"/>
  </w:num>
  <w:num w:numId="8" w16cid:durableId="882982969">
    <w:abstractNumId w:val="10"/>
  </w:num>
  <w:num w:numId="9" w16cid:durableId="2070684008">
    <w:abstractNumId w:val="0"/>
  </w:num>
  <w:num w:numId="10" w16cid:durableId="1882591441">
    <w:abstractNumId w:val="16"/>
  </w:num>
  <w:num w:numId="11" w16cid:durableId="467208639">
    <w:abstractNumId w:val="6"/>
  </w:num>
  <w:num w:numId="12" w16cid:durableId="1691297438">
    <w:abstractNumId w:val="20"/>
  </w:num>
  <w:num w:numId="13" w16cid:durableId="327758158">
    <w:abstractNumId w:val="2"/>
  </w:num>
  <w:num w:numId="14" w16cid:durableId="190387379">
    <w:abstractNumId w:val="15"/>
  </w:num>
  <w:num w:numId="15" w16cid:durableId="625501805">
    <w:abstractNumId w:val="7"/>
  </w:num>
  <w:num w:numId="16" w16cid:durableId="1585723861">
    <w:abstractNumId w:val="18"/>
  </w:num>
  <w:num w:numId="17" w16cid:durableId="610018435">
    <w:abstractNumId w:val="4"/>
  </w:num>
  <w:num w:numId="18" w16cid:durableId="1970821922">
    <w:abstractNumId w:val="33"/>
  </w:num>
  <w:num w:numId="19" w16cid:durableId="1643192801">
    <w:abstractNumId w:val="5"/>
  </w:num>
  <w:num w:numId="20" w16cid:durableId="1119682578">
    <w:abstractNumId w:val="19"/>
  </w:num>
  <w:num w:numId="21" w16cid:durableId="1286036534">
    <w:abstractNumId w:val="8"/>
  </w:num>
  <w:num w:numId="22" w16cid:durableId="1937712900">
    <w:abstractNumId w:val="31"/>
  </w:num>
  <w:num w:numId="23" w16cid:durableId="1440443473">
    <w:abstractNumId w:val="3"/>
  </w:num>
  <w:num w:numId="24" w16cid:durableId="1704406508">
    <w:abstractNumId w:val="29"/>
  </w:num>
  <w:num w:numId="25" w16cid:durableId="2137942204">
    <w:abstractNumId w:val="11"/>
  </w:num>
  <w:num w:numId="26" w16cid:durableId="1431270914">
    <w:abstractNumId w:val="25"/>
  </w:num>
  <w:num w:numId="27" w16cid:durableId="832985361">
    <w:abstractNumId w:val="13"/>
  </w:num>
  <w:num w:numId="28" w16cid:durableId="1145003623">
    <w:abstractNumId w:val="21"/>
  </w:num>
  <w:num w:numId="29" w16cid:durableId="2097239594">
    <w:abstractNumId w:val="36"/>
  </w:num>
  <w:num w:numId="30" w16cid:durableId="1794321593">
    <w:abstractNumId w:val="35"/>
  </w:num>
  <w:num w:numId="31" w16cid:durableId="1194803963">
    <w:abstractNumId w:val="26"/>
    <w:lvlOverride w:ilvl="0">
      <w:startOverride w:val="1"/>
    </w:lvlOverride>
  </w:num>
  <w:num w:numId="32" w16cid:durableId="594366748">
    <w:abstractNumId w:val="34"/>
  </w:num>
  <w:num w:numId="33" w16cid:durableId="759519930">
    <w:abstractNumId w:val="24"/>
  </w:num>
  <w:num w:numId="34" w16cid:durableId="1513061200">
    <w:abstractNumId w:val="12"/>
  </w:num>
  <w:num w:numId="35" w16cid:durableId="1119110247">
    <w:abstractNumId w:val="23"/>
  </w:num>
  <w:num w:numId="36" w16cid:durableId="1845901774">
    <w:abstractNumId w:val="14"/>
  </w:num>
  <w:num w:numId="37" w16cid:durableId="627972183">
    <w:abstractNumId w:val="3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E14"/>
    <w:rsid w:val="000007D3"/>
    <w:rsid w:val="000030AF"/>
    <w:rsid w:val="00004B21"/>
    <w:rsid w:val="000102F0"/>
    <w:rsid w:val="00010EA3"/>
    <w:rsid w:val="000113FD"/>
    <w:rsid w:val="0001357F"/>
    <w:rsid w:val="00013C54"/>
    <w:rsid w:val="000145C6"/>
    <w:rsid w:val="00015F5F"/>
    <w:rsid w:val="00022858"/>
    <w:rsid w:val="00025ACF"/>
    <w:rsid w:val="000279BE"/>
    <w:rsid w:val="000403C1"/>
    <w:rsid w:val="00042C84"/>
    <w:rsid w:val="0004323B"/>
    <w:rsid w:val="00043AEA"/>
    <w:rsid w:val="00043EC0"/>
    <w:rsid w:val="00045777"/>
    <w:rsid w:val="000473CC"/>
    <w:rsid w:val="00047CA3"/>
    <w:rsid w:val="000514B9"/>
    <w:rsid w:val="000523A4"/>
    <w:rsid w:val="00052A06"/>
    <w:rsid w:val="00053331"/>
    <w:rsid w:val="000542C4"/>
    <w:rsid w:val="000552AC"/>
    <w:rsid w:val="00056D9B"/>
    <w:rsid w:val="00060B30"/>
    <w:rsid w:val="000708FC"/>
    <w:rsid w:val="00073664"/>
    <w:rsid w:val="0007422B"/>
    <w:rsid w:val="00075897"/>
    <w:rsid w:val="00083698"/>
    <w:rsid w:val="00085416"/>
    <w:rsid w:val="00085882"/>
    <w:rsid w:val="00087A1C"/>
    <w:rsid w:val="000904DE"/>
    <w:rsid w:val="000908AA"/>
    <w:rsid w:val="000913B9"/>
    <w:rsid w:val="00091907"/>
    <w:rsid w:val="00092FCA"/>
    <w:rsid w:val="000A2BE6"/>
    <w:rsid w:val="000A464C"/>
    <w:rsid w:val="000A5681"/>
    <w:rsid w:val="000A7F01"/>
    <w:rsid w:val="000B095A"/>
    <w:rsid w:val="000B1511"/>
    <w:rsid w:val="000B1B63"/>
    <w:rsid w:val="000B236B"/>
    <w:rsid w:val="000B23A2"/>
    <w:rsid w:val="000B3E12"/>
    <w:rsid w:val="000B43C9"/>
    <w:rsid w:val="000B4791"/>
    <w:rsid w:val="000C4FFA"/>
    <w:rsid w:val="000C5CF7"/>
    <w:rsid w:val="000C6652"/>
    <w:rsid w:val="000C6D14"/>
    <w:rsid w:val="000D3B0F"/>
    <w:rsid w:val="000D3FBE"/>
    <w:rsid w:val="000E5AF5"/>
    <w:rsid w:val="000F0EB8"/>
    <w:rsid w:val="000F14A0"/>
    <w:rsid w:val="000F33F0"/>
    <w:rsid w:val="000F3974"/>
    <w:rsid w:val="000F3FFB"/>
    <w:rsid w:val="000F5904"/>
    <w:rsid w:val="000F786F"/>
    <w:rsid w:val="000F7F59"/>
    <w:rsid w:val="0010020B"/>
    <w:rsid w:val="00100D94"/>
    <w:rsid w:val="00100E24"/>
    <w:rsid w:val="00101433"/>
    <w:rsid w:val="00110B2C"/>
    <w:rsid w:val="00112003"/>
    <w:rsid w:val="001126C7"/>
    <w:rsid w:val="00113E96"/>
    <w:rsid w:val="00114B8B"/>
    <w:rsid w:val="00117A82"/>
    <w:rsid w:val="00120936"/>
    <w:rsid w:val="00121D2D"/>
    <w:rsid w:val="00122771"/>
    <w:rsid w:val="00122873"/>
    <w:rsid w:val="00123022"/>
    <w:rsid w:val="001237EB"/>
    <w:rsid w:val="001245DF"/>
    <w:rsid w:val="00124765"/>
    <w:rsid w:val="001263F8"/>
    <w:rsid w:val="0012712C"/>
    <w:rsid w:val="00127861"/>
    <w:rsid w:val="0013166A"/>
    <w:rsid w:val="001334C0"/>
    <w:rsid w:val="001345C2"/>
    <w:rsid w:val="001402A9"/>
    <w:rsid w:val="001413F4"/>
    <w:rsid w:val="00141B54"/>
    <w:rsid w:val="00142B57"/>
    <w:rsid w:val="00143104"/>
    <w:rsid w:val="00143F3B"/>
    <w:rsid w:val="001443B8"/>
    <w:rsid w:val="0015031A"/>
    <w:rsid w:val="00150850"/>
    <w:rsid w:val="00152685"/>
    <w:rsid w:val="0015292D"/>
    <w:rsid w:val="00154B1A"/>
    <w:rsid w:val="0016146F"/>
    <w:rsid w:val="00162561"/>
    <w:rsid w:val="00163BE8"/>
    <w:rsid w:val="00166D0B"/>
    <w:rsid w:val="00170B4E"/>
    <w:rsid w:val="00172C9E"/>
    <w:rsid w:val="0017311E"/>
    <w:rsid w:val="00175AF4"/>
    <w:rsid w:val="00180A1E"/>
    <w:rsid w:val="0018269A"/>
    <w:rsid w:val="0018675B"/>
    <w:rsid w:val="00186A58"/>
    <w:rsid w:val="0018762E"/>
    <w:rsid w:val="00192AE2"/>
    <w:rsid w:val="00192AE3"/>
    <w:rsid w:val="00192EEE"/>
    <w:rsid w:val="00195401"/>
    <w:rsid w:val="00196647"/>
    <w:rsid w:val="001A2EB7"/>
    <w:rsid w:val="001A4E48"/>
    <w:rsid w:val="001A530C"/>
    <w:rsid w:val="001A7BB0"/>
    <w:rsid w:val="001B0542"/>
    <w:rsid w:val="001B1242"/>
    <w:rsid w:val="001B2125"/>
    <w:rsid w:val="001B24ED"/>
    <w:rsid w:val="001B3B8D"/>
    <w:rsid w:val="001B3BFE"/>
    <w:rsid w:val="001B6587"/>
    <w:rsid w:val="001C0BC0"/>
    <w:rsid w:val="001C52EE"/>
    <w:rsid w:val="001C5797"/>
    <w:rsid w:val="001D2174"/>
    <w:rsid w:val="001D4DA0"/>
    <w:rsid w:val="001D4F18"/>
    <w:rsid w:val="001E0AFB"/>
    <w:rsid w:val="001E2B09"/>
    <w:rsid w:val="001E4AF5"/>
    <w:rsid w:val="001E52AF"/>
    <w:rsid w:val="001E541F"/>
    <w:rsid w:val="001E5787"/>
    <w:rsid w:val="001F253D"/>
    <w:rsid w:val="001F5888"/>
    <w:rsid w:val="00200D54"/>
    <w:rsid w:val="00202E41"/>
    <w:rsid w:val="002041F9"/>
    <w:rsid w:val="002057D8"/>
    <w:rsid w:val="00206AB6"/>
    <w:rsid w:val="00206EE1"/>
    <w:rsid w:val="00207361"/>
    <w:rsid w:val="002074A1"/>
    <w:rsid w:val="002100E9"/>
    <w:rsid w:val="00215B61"/>
    <w:rsid w:val="00216750"/>
    <w:rsid w:val="00220428"/>
    <w:rsid w:val="00222C37"/>
    <w:rsid w:val="00224840"/>
    <w:rsid w:val="00225A24"/>
    <w:rsid w:val="00225BA1"/>
    <w:rsid w:val="00226C10"/>
    <w:rsid w:val="00227382"/>
    <w:rsid w:val="00230112"/>
    <w:rsid w:val="00230389"/>
    <w:rsid w:val="002308DA"/>
    <w:rsid w:val="00231D38"/>
    <w:rsid w:val="00233E25"/>
    <w:rsid w:val="0023417A"/>
    <w:rsid w:val="002369B2"/>
    <w:rsid w:val="00236C3C"/>
    <w:rsid w:val="00240150"/>
    <w:rsid w:val="00240DC9"/>
    <w:rsid w:val="002462BE"/>
    <w:rsid w:val="00252F69"/>
    <w:rsid w:val="00254232"/>
    <w:rsid w:val="002609C5"/>
    <w:rsid w:val="002628E6"/>
    <w:rsid w:val="002632DF"/>
    <w:rsid w:val="0026366B"/>
    <w:rsid w:val="002648CB"/>
    <w:rsid w:val="00265743"/>
    <w:rsid w:val="00270B5F"/>
    <w:rsid w:val="0027111E"/>
    <w:rsid w:val="00271228"/>
    <w:rsid w:val="00274084"/>
    <w:rsid w:val="00274587"/>
    <w:rsid w:val="002822A2"/>
    <w:rsid w:val="002830E7"/>
    <w:rsid w:val="00283FE8"/>
    <w:rsid w:val="00285B08"/>
    <w:rsid w:val="0028644C"/>
    <w:rsid w:val="00286542"/>
    <w:rsid w:val="002915F1"/>
    <w:rsid w:val="00297A88"/>
    <w:rsid w:val="002A141A"/>
    <w:rsid w:val="002A3A0F"/>
    <w:rsid w:val="002A3DF3"/>
    <w:rsid w:val="002A4169"/>
    <w:rsid w:val="002A5053"/>
    <w:rsid w:val="002A5490"/>
    <w:rsid w:val="002A5B5F"/>
    <w:rsid w:val="002A6332"/>
    <w:rsid w:val="002A678B"/>
    <w:rsid w:val="002A7220"/>
    <w:rsid w:val="002B2713"/>
    <w:rsid w:val="002B2983"/>
    <w:rsid w:val="002B6CD1"/>
    <w:rsid w:val="002B6EA2"/>
    <w:rsid w:val="002C06BE"/>
    <w:rsid w:val="002C1248"/>
    <w:rsid w:val="002C143A"/>
    <w:rsid w:val="002C3118"/>
    <w:rsid w:val="002C7401"/>
    <w:rsid w:val="002C7798"/>
    <w:rsid w:val="002D1180"/>
    <w:rsid w:val="002D3D67"/>
    <w:rsid w:val="002D415D"/>
    <w:rsid w:val="002D6E57"/>
    <w:rsid w:val="002E019F"/>
    <w:rsid w:val="002E1AB4"/>
    <w:rsid w:val="002E2B62"/>
    <w:rsid w:val="002E5290"/>
    <w:rsid w:val="002E5512"/>
    <w:rsid w:val="002E71F1"/>
    <w:rsid w:val="002E7BC0"/>
    <w:rsid w:val="002F22C0"/>
    <w:rsid w:val="002F33A3"/>
    <w:rsid w:val="002F45A0"/>
    <w:rsid w:val="002F55A7"/>
    <w:rsid w:val="002F59EC"/>
    <w:rsid w:val="002F5D7A"/>
    <w:rsid w:val="0030322B"/>
    <w:rsid w:val="00303FC5"/>
    <w:rsid w:val="003043CE"/>
    <w:rsid w:val="003043EF"/>
    <w:rsid w:val="0030544F"/>
    <w:rsid w:val="00311225"/>
    <w:rsid w:val="00317BE9"/>
    <w:rsid w:val="003210BB"/>
    <w:rsid w:val="0032186A"/>
    <w:rsid w:val="00322A3B"/>
    <w:rsid w:val="00324310"/>
    <w:rsid w:val="00326404"/>
    <w:rsid w:val="0032655B"/>
    <w:rsid w:val="00330A7F"/>
    <w:rsid w:val="00331FF3"/>
    <w:rsid w:val="00332DED"/>
    <w:rsid w:val="003337F3"/>
    <w:rsid w:val="0033460C"/>
    <w:rsid w:val="00334BF2"/>
    <w:rsid w:val="0033589E"/>
    <w:rsid w:val="003408DC"/>
    <w:rsid w:val="00342354"/>
    <w:rsid w:val="00342649"/>
    <w:rsid w:val="00342D80"/>
    <w:rsid w:val="0034493B"/>
    <w:rsid w:val="00351D6C"/>
    <w:rsid w:val="0035336D"/>
    <w:rsid w:val="00353BF8"/>
    <w:rsid w:val="003549AB"/>
    <w:rsid w:val="00354B58"/>
    <w:rsid w:val="00356A9B"/>
    <w:rsid w:val="00360256"/>
    <w:rsid w:val="00362FB4"/>
    <w:rsid w:val="00363BE6"/>
    <w:rsid w:val="003653B1"/>
    <w:rsid w:val="00365D24"/>
    <w:rsid w:val="00370FD2"/>
    <w:rsid w:val="003720AC"/>
    <w:rsid w:val="00375357"/>
    <w:rsid w:val="00381572"/>
    <w:rsid w:val="00381680"/>
    <w:rsid w:val="0038547D"/>
    <w:rsid w:val="00385BC6"/>
    <w:rsid w:val="00385DDC"/>
    <w:rsid w:val="003860FB"/>
    <w:rsid w:val="00386160"/>
    <w:rsid w:val="00386840"/>
    <w:rsid w:val="00391249"/>
    <w:rsid w:val="00394631"/>
    <w:rsid w:val="003954C7"/>
    <w:rsid w:val="003955CC"/>
    <w:rsid w:val="00395D35"/>
    <w:rsid w:val="00395E1D"/>
    <w:rsid w:val="0039756D"/>
    <w:rsid w:val="003A08C3"/>
    <w:rsid w:val="003A2756"/>
    <w:rsid w:val="003A3A06"/>
    <w:rsid w:val="003A69B6"/>
    <w:rsid w:val="003B12B1"/>
    <w:rsid w:val="003B6C13"/>
    <w:rsid w:val="003B7FB8"/>
    <w:rsid w:val="003C0EAE"/>
    <w:rsid w:val="003C10BB"/>
    <w:rsid w:val="003C6B4E"/>
    <w:rsid w:val="003C79FC"/>
    <w:rsid w:val="003C7E91"/>
    <w:rsid w:val="003D233B"/>
    <w:rsid w:val="003D2CE3"/>
    <w:rsid w:val="003D6D04"/>
    <w:rsid w:val="003D794B"/>
    <w:rsid w:val="003E0986"/>
    <w:rsid w:val="003E2048"/>
    <w:rsid w:val="003E3C21"/>
    <w:rsid w:val="003E5403"/>
    <w:rsid w:val="003E551D"/>
    <w:rsid w:val="003E77A6"/>
    <w:rsid w:val="003E7854"/>
    <w:rsid w:val="003F0448"/>
    <w:rsid w:val="003F15FF"/>
    <w:rsid w:val="003F58FC"/>
    <w:rsid w:val="003F778E"/>
    <w:rsid w:val="003F78C8"/>
    <w:rsid w:val="004022FE"/>
    <w:rsid w:val="00403530"/>
    <w:rsid w:val="00404C65"/>
    <w:rsid w:val="00405328"/>
    <w:rsid w:val="00406FBA"/>
    <w:rsid w:val="00407398"/>
    <w:rsid w:val="0040785E"/>
    <w:rsid w:val="004145B9"/>
    <w:rsid w:val="00415E17"/>
    <w:rsid w:val="00417254"/>
    <w:rsid w:val="0041733C"/>
    <w:rsid w:val="00420F89"/>
    <w:rsid w:val="0042230A"/>
    <w:rsid w:val="0042383D"/>
    <w:rsid w:val="004273B2"/>
    <w:rsid w:val="0043236C"/>
    <w:rsid w:val="00433173"/>
    <w:rsid w:val="0043340F"/>
    <w:rsid w:val="00434495"/>
    <w:rsid w:val="00434496"/>
    <w:rsid w:val="004361D8"/>
    <w:rsid w:val="00436865"/>
    <w:rsid w:val="00440760"/>
    <w:rsid w:val="004412C2"/>
    <w:rsid w:val="00445D43"/>
    <w:rsid w:val="004472A0"/>
    <w:rsid w:val="004511DE"/>
    <w:rsid w:val="004513BF"/>
    <w:rsid w:val="004555A6"/>
    <w:rsid w:val="004572AA"/>
    <w:rsid w:val="004577E1"/>
    <w:rsid w:val="00460E14"/>
    <w:rsid w:val="00462095"/>
    <w:rsid w:val="004634AC"/>
    <w:rsid w:val="00464014"/>
    <w:rsid w:val="004648D5"/>
    <w:rsid w:val="00472246"/>
    <w:rsid w:val="00474B96"/>
    <w:rsid w:val="00475994"/>
    <w:rsid w:val="004802AA"/>
    <w:rsid w:val="00480C12"/>
    <w:rsid w:val="004821D4"/>
    <w:rsid w:val="00483833"/>
    <w:rsid w:val="00484FB6"/>
    <w:rsid w:val="00485215"/>
    <w:rsid w:val="0048618F"/>
    <w:rsid w:val="004863D0"/>
    <w:rsid w:val="00486D02"/>
    <w:rsid w:val="004872EF"/>
    <w:rsid w:val="004906EB"/>
    <w:rsid w:val="00490E1C"/>
    <w:rsid w:val="00491853"/>
    <w:rsid w:val="00492A46"/>
    <w:rsid w:val="0049562C"/>
    <w:rsid w:val="00495EA6"/>
    <w:rsid w:val="00496ED3"/>
    <w:rsid w:val="0049793D"/>
    <w:rsid w:val="004A2087"/>
    <w:rsid w:val="004A336C"/>
    <w:rsid w:val="004A59FA"/>
    <w:rsid w:val="004A7FEE"/>
    <w:rsid w:val="004B19FF"/>
    <w:rsid w:val="004B2A7E"/>
    <w:rsid w:val="004B33FB"/>
    <w:rsid w:val="004B5B3B"/>
    <w:rsid w:val="004C03C0"/>
    <w:rsid w:val="004C0D7D"/>
    <w:rsid w:val="004C468F"/>
    <w:rsid w:val="004C5DC9"/>
    <w:rsid w:val="004C6E30"/>
    <w:rsid w:val="004C7AB8"/>
    <w:rsid w:val="004D1EC1"/>
    <w:rsid w:val="004D3E7B"/>
    <w:rsid w:val="004D7D97"/>
    <w:rsid w:val="004E05E3"/>
    <w:rsid w:val="004E3115"/>
    <w:rsid w:val="004E3D7B"/>
    <w:rsid w:val="004E5157"/>
    <w:rsid w:val="004E57E0"/>
    <w:rsid w:val="004F31B2"/>
    <w:rsid w:val="004F3DA3"/>
    <w:rsid w:val="004F4A3F"/>
    <w:rsid w:val="004F51BE"/>
    <w:rsid w:val="004F5213"/>
    <w:rsid w:val="00504D17"/>
    <w:rsid w:val="0050520C"/>
    <w:rsid w:val="0050657B"/>
    <w:rsid w:val="005100FE"/>
    <w:rsid w:val="005101E4"/>
    <w:rsid w:val="00510D55"/>
    <w:rsid w:val="00511FA7"/>
    <w:rsid w:val="00514672"/>
    <w:rsid w:val="00517CB3"/>
    <w:rsid w:val="00521B90"/>
    <w:rsid w:val="005221FB"/>
    <w:rsid w:val="00523C5C"/>
    <w:rsid w:val="0052557E"/>
    <w:rsid w:val="005259C9"/>
    <w:rsid w:val="005315AC"/>
    <w:rsid w:val="005316A0"/>
    <w:rsid w:val="005321B9"/>
    <w:rsid w:val="00534C6C"/>
    <w:rsid w:val="00534EBF"/>
    <w:rsid w:val="0054002B"/>
    <w:rsid w:val="0054012A"/>
    <w:rsid w:val="00543C8A"/>
    <w:rsid w:val="0054661B"/>
    <w:rsid w:val="00546EA2"/>
    <w:rsid w:val="00550B47"/>
    <w:rsid w:val="00550BAD"/>
    <w:rsid w:val="00552E3A"/>
    <w:rsid w:val="0055573B"/>
    <w:rsid w:val="00556044"/>
    <w:rsid w:val="005562EE"/>
    <w:rsid w:val="00560A6E"/>
    <w:rsid w:val="005613BD"/>
    <w:rsid w:val="00564133"/>
    <w:rsid w:val="00567EE8"/>
    <w:rsid w:val="0056C52D"/>
    <w:rsid w:val="00572651"/>
    <w:rsid w:val="005761D7"/>
    <w:rsid w:val="00580ABD"/>
    <w:rsid w:val="00580AE8"/>
    <w:rsid w:val="00580B0C"/>
    <w:rsid w:val="00581930"/>
    <w:rsid w:val="00581CFD"/>
    <w:rsid w:val="00583E13"/>
    <w:rsid w:val="00585D11"/>
    <w:rsid w:val="00592A49"/>
    <w:rsid w:val="0059431E"/>
    <w:rsid w:val="00596492"/>
    <w:rsid w:val="00596F6E"/>
    <w:rsid w:val="005976EF"/>
    <w:rsid w:val="005A2A56"/>
    <w:rsid w:val="005B054F"/>
    <w:rsid w:val="005B1324"/>
    <w:rsid w:val="005B304F"/>
    <w:rsid w:val="005B46D3"/>
    <w:rsid w:val="005B70B3"/>
    <w:rsid w:val="005C04AA"/>
    <w:rsid w:val="005C3A41"/>
    <w:rsid w:val="005C607E"/>
    <w:rsid w:val="005C6650"/>
    <w:rsid w:val="005C7D70"/>
    <w:rsid w:val="005C7EFF"/>
    <w:rsid w:val="005D551F"/>
    <w:rsid w:val="005D694F"/>
    <w:rsid w:val="005D7A8E"/>
    <w:rsid w:val="005D7FED"/>
    <w:rsid w:val="005E47C4"/>
    <w:rsid w:val="005E4E2F"/>
    <w:rsid w:val="005E6992"/>
    <w:rsid w:val="005F768C"/>
    <w:rsid w:val="005F7738"/>
    <w:rsid w:val="005F7CAA"/>
    <w:rsid w:val="00601A33"/>
    <w:rsid w:val="0060201F"/>
    <w:rsid w:val="00602740"/>
    <w:rsid w:val="00604903"/>
    <w:rsid w:val="00606A76"/>
    <w:rsid w:val="00613FB8"/>
    <w:rsid w:val="0061468B"/>
    <w:rsid w:val="00614D20"/>
    <w:rsid w:val="00616D06"/>
    <w:rsid w:val="00617A8C"/>
    <w:rsid w:val="00621366"/>
    <w:rsid w:val="00621B8C"/>
    <w:rsid w:val="00624364"/>
    <w:rsid w:val="00624D44"/>
    <w:rsid w:val="00626529"/>
    <w:rsid w:val="00630463"/>
    <w:rsid w:val="0063381E"/>
    <w:rsid w:val="006341F7"/>
    <w:rsid w:val="00634885"/>
    <w:rsid w:val="00634FB1"/>
    <w:rsid w:val="00645B5A"/>
    <w:rsid w:val="0064786C"/>
    <w:rsid w:val="0065232A"/>
    <w:rsid w:val="00654613"/>
    <w:rsid w:val="00656D26"/>
    <w:rsid w:val="006595CF"/>
    <w:rsid w:val="006601CE"/>
    <w:rsid w:val="00663683"/>
    <w:rsid w:val="006646F1"/>
    <w:rsid w:val="006650C6"/>
    <w:rsid w:val="0066562C"/>
    <w:rsid w:val="00666C28"/>
    <w:rsid w:val="006674B7"/>
    <w:rsid w:val="00667DDE"/>
    <w:rsid w:val="00671C3E"/>
    <w:rsid w:val="00672264"/>
    <w:rsid w:val="0067286D"/>
    <w:rsid w:val="00673871"/>
    <w:rsid w:val="00676C1D"/>
    <w:rsid w:val="00681146"/>
    <w:rsid w:val="0068446C"/>
    <w:rsid w:val="00685704"/>
    <w:rsid w:val="00686DC8"/>
    <w:rsid w:val="00692EF2"/>
    <w:rsid w:val="00694463"/>
    <w:rsid w:val="00694695"/>
    <w:rsid w:val="006A122C"/>
    <w:rsid w:val="006A360F"/>
    <w:rsid w:val="006A6FE7"/>
    <w:rsid w:val="006A752F"/>
    <w:rsid w:val="006B4C02"/>
    <w:rsid w:val="006B4DF5"/>
    <w:rsid w:val="006B611F"/>
    <w:rsid w:val="006B6C23"/>
    <w:rsid w:val="006C0ABD"/>
    <w:rsid w:val="006C2AA1"/>
    <w:rsid w:val="006C2AE8"/>
    <w:rsid w:val="006C338A"/>
    <w:rsid w:val="006C366B"/>
    <w:rsid w:val="006C41DF"/>
    <w:rsid w:val="006C6F99"/>
    <w:rsid w:val="006C7085"/>
    <w:rsid w:val="006C7682"/>
    <w:rsid w:val="006C799F"/>
    <w:rsid w:val="006C7EB7"/>
    <w:rsid w:val="006C7F3D"/>
    <w:rsid w:val="006D0186"/>
    <w:rsid w:val="006D48D7"/>
    <w:rsid w:val="006D66D6"/>
    <w:rsid w:val="006E0634"/>
    <w:rsid w:val="006E1002"/>
    <w:rsid w:val="006E18C4"/>
    <w:rsid w:val="006E1EC0"/>
    <w:rsid w:val="006E25D9"/>
    <w:rsid w:val="006E3E40"/>
    <w:rsid w:val="006E6A64"/>
    <w:rsid w:val="006E7C3A"/>
    <w:rsid w:val="006F018E"/>
    <w:rsid w:val="006F4827"/>
    <w:rsid w:val="006F5254"/>
    <w:rsid w:val="006F5C47"/>
    <w:rsid w:val="007003F4"/>
    <w:rsid w:val="00700F6A"/>
    <w:rsid w:val="007022F6"/>
    <w:rsid w:val="007029CB"/>
    <w:rsid w:val="0070365A"/>
    <w:rsid w:val="007037D6"/>
    <w:rsid w:val="00703D5C"/>
    <w:rsid w:val="00705C17"/>
    <w:rsid w:val="00706A2E"/>
    <w:rsid w:val="0071129E"/>
    <w:rsid w:val="007116FE"/>
    <w:rsid w:val="007122DA"/>
    <w:rsid w:val="00712BE1"/>
    <w:rsid w:val="00716017"/>
    <w:rsid w:val="00722DBA"/>
    <w:rsid w:val="007236C1"/>
    <w:rsid w:val="00724FFA"/>
    <w:rsid w:val="00725805"/>
    <w:rsid w:val="00727B96"/>
    <w:rsid w:val="0073097B"/>
    <w:rsid w:val="007313C3"/>
    <w:rsid w:val="00733F2C"/>
    <w:rsid w:val="00737F77"/>
    <w:rsid w:val="00740627"/>
    <w:rsid w:val="00745530"/>
    <w:rsid w:val="00745E6C"/>
    <w:rsid w:val="00746DE1"/>
    <w:rsid w:val="007505C3"/>
    <w:rsid w:val="0075335C"/>
    <w:rsid w:val="0075352D"/>
    <w:rsid w:val="007571A8"/>
    <w:rsid w:val="00761048"/>
    <w:rsid w:val="00762E39"/>
    <w:rsid w:val="007672EC"/>
    <w:rsid w:val="00767BB1"/>
    <w:rsid w:val="00770899"/>
    <w:rsid w:val="007713CE"/>
    <w:rsid w:val="00771E95"/>
    <w:rsid w:val="00774844"/>
    <w:rsid w:val="007755C0"/>
    <w:rsid w:val="007756BC"/>
    <w:rsid w:val="00776188"/>
    <w:rsid w:val="0077678F"/>
    <w:rsid w:val="00777DBC"/>
    <w:rsid w:val="00780149"/>
    <w:rsid w:val="00780A91"/>
    <w:rsid w:val="00781EFC"/>
    <w:rsid w:val="00782165"/>
    <w:rsid w:val="00785302"/>
    <w:rsid w:val="00790091"/>
    <w:rsid w:val="00790FF1"/>
    <w:rsid w:val="00792277"/>
    <w:rsid w:val="00792E68"/>
    <w:rsid w:val="00793A04"/>
    <w:rsid w:val="00793D2B"/>
    <w:rsid w:val="0079758C"/>
    <w:rsid w:val="007A3336"/>
    <w:rsid w:val="007A3E03"/>
    <w:rsid w:val="007A789C"/>
    <w:rsid w:val="007B150B"/>
    <w:rsid w:val="007B18DA"/>
    <w:rsid w:val="007B410E"/>
    <w:rsid w:val="007B501E"/>
    <w:rsid w:val="007B7384"/>
    <w:rsid w:val="007C0194"/>
    <w:rsid w:val="007C0640"/>
    <w:rsid w:val="007C6B7F"/>
    <w:rsid w:val="007D24AC"/>
    <w:rsid w:val="007D57EF"/>
    <w:rsid w:val="007D5E65"/>
    <w:rsid w:val="007E04CF"/>
    <w:rsid w:val="007E09F8"/>
    <w:rsid w:val="007E15FB"/>
    <w:rsid w:val="007E1B32"/>
    <w:rsid w:val="007E36A0"/>
    <w:rsid w:val="007E386E"/>
    <w:rsid w:val="007E5EDB"/>
    <w:rsid w:val="007F0217"/>
    <w:rsid w:val="007F46C1"/>
    <w:rsid w:val="007F4CDB"/>
    <w:rsid w:val="00800498"/>
    <w:rsid w:val="00801AF7"/>
    <w:rsid w:val="00804801"/>
    <w:rsid w:val="008070F8"/>
    <w:rsid w:val="00807127"/>
    <w:rsid w:val="0081246C"/>
    <w:rsid w:val="00813055"/>
    <w:rsid w:val="00816F35"/>
    <w:rsid w:val="00817AAB"/>
    <w:rsid w:val="0082154C"/>
    <w:rsid w:val="00823CF7"/>
    <w:rsid w:val="00825B35"/>
    <w:rsid w:val="008260B1"/>
    <w:rsid w:val="0082764D"/>
    <w:rsid w:val="00831FB7"/>
    <w:rsid w:val="008324FA"/>
    <w:rsid w:val="00834A4A"/>
    <w:rsid w:val="0083F07D"/>
    <w:rsid w:val="008401B9"/>
    <w:rsid w:val="008423C7"/>
    <w:rsid w:val="008425E1"/>
    <w:rsid w:val="008437E8"/>
    <w:rsid w:val="00844B65"/>
    <w:rsid w:val="00845C09"/>
    <w:rsid w:val="00846C65"/>
    <w:rsid w:val="00851458"/>
    <w:rsid w:val="0085619A"/>
    <w:rsid w:val="008631F8"/>
    <w:rsid w:val="008634A4"/>
    <w:rsid w:val="00867127"/>
    <w:rsid w:val="0087038E"/>
    <w:rsid w:val="00871980"/>
    <w:rsid w:val="00872816"/>
    <w:rsid w:val="008812BD"/>
    <w:rsid w:val="00885E4C"/>
    <w:rsid w:val="00891666"/>
    <w:rsid w:val="00892195"/>
    <w:rsid w:val="00895572"/>
    <w:rsid w:val="008A0C5F"/>
    <w:rsid w:val="008A288A"/>
    <w:rsid w:val="008B2FC0"/>
    <w:rsid w:val="008B3B48"/>
    <w:rsid w:val="008B3C23"/>
    <w:rsid w:val="008B4E3F"/>
    <w:rsid w:val="008B5292"/>
    <w:rsid w:val="008B5F5E"/>
    <w:rsid w:val="008C18C3"/>
    <w:rsid w:val="008C2E64"/>
    <w:rsid w:val="008C57E2"/>
    <w:rsid w:val="008C6EB0"/>
    <w:rsid w:val="008D0224"/>
    <w:rsid w:val="008D1423"/>
    <w:rsid w:val="008D1EC9"/>
    <w:rsid w:val="008D29F6"/>
    <w:rsid w:val="008D5019"/>
    <w:rsid w:val="008D5589"/>
    <w:rsid w:val="008D572A"/>
    <w:rsid w:val="008D57ED"/>
    <w:rsid w:val="008D6338"/>
    <w:rsid w:val="008E0984"/>
    <w:rsid w:val="008E1832"/>
    <w:rsid w:val="008E3E54"/>
    <w:rsid w:val="008E600B"/>
    <w:rsid w:val="008E6A43"/>
    <w:rsid w:val="008F033E"/>
    <w:rsid w:val="008F11A7"/>
    <w:rsid w:val="008F11C8"/>
    <w:rsid w:val="008F3CDC"/>
    <w:rsid w:val="008F4670"/>
    <w:rsid w:val="008F5127"/>
    <w:rsid w:val="008F7263"/>
    <w:rsid w:val="008F7F26"/>
    <w:rsid w:val="009012E4"/>
    <w:rsid w:val="00901788"/>
    <w:rsid w:val="00901FCD"/>
    <w:rsid w:val="00902EE1"/>
    <w:rsid w:val="00903298"/>
    <w:rsid w:val="009033B7"/>
    <w:rsid w:val="009034A5"/>
    <w:rsid w:val="00904D31"/>
    <w:rsid w:val="00913B9C"/>
    <w:rsid w:val="00915393"/>
    <w:rsid w:val="00915E66"/>
    <w:rsid w:val="00916E9F"/>
    <w:rsid w:val="0091770E"/>
    <w:rsid w:val="00917B48"/>
    <w:rsid w:val="009217A8"/>
    <w:rsid w:val="0092324E"/>
    <w:rsid w:val="00932571"/>
    <w:rsid w:val="009334C2"/>
    <w:rsid w:val="00934167"/>
    <w:rsid w:val="00942D41"/>
    <w:rsid w:val="009438A6"/>
    <w:rsid w:val="00947106"/>
    <w:rsid w:val="009473CC"/>
    <w:rsid w:val="00953A6D"/>
    <w:rsid w:val="00955255"/>
    <w:rsid w:val="009554A6"/>
    <w:rsid w:val="0095723A"/>
    <w:rsid w:val="0096066F"/>
    <w:rsid w:val="00960DAA"/>
    <w:rsid w:val="00961B4B"/>
    <w:rsid w:val="00962D72"/>
    <w:rsid w:val="00966B85"/>
    <w:rsid w:val="0096787E"/>
    <w:rsid w:val="00970649"/>
    <w:rsid w:val="00971D92"/>
    <w:rsid w:val="00971E34"/>
    <w:rsid w:val="009720D3"/>
    <w:rsid w:val="0097564E"/>
    <w:rsid w:val="00976225"/>
    <w:rsid w:val="00976327"/>
    <w:rsid w:val="00981B01"/>
    <w:rsid w:val="0098218E"/>
    <w:rsid w:val="00982BD0"/>
    <w:rsid w:val="00987D13"/>
    <w:rsid w:val="009910E4"/>
    <w:rsid w:val="00992349"/>
    <w:rsid w:val="00992D35"/>
    <w:rsid w:val="00994195"/>
    <w:rsid w:val="009947D2"/>
    <w:rsid w:val="00994F57"/>
    <w:rsid w:val="009A66F0"/>
    <w:rsid w:val="009A75CF"/>
    <w:rsid w:val="009A7C9B"/>
    <w:rsid w:val="009B0AB0"/>
    <w:rsid w:val="009B1387"/>
    <w:rsid w:val="009B1C53"/>
    <w:rsid w:val="009B2E6C"/>
    <w:rsid w:val="009B354C"/>
    <w:rsid w:val="009B4853"/>
    <w:rsid w:val="009B6D75"/>
    <w:rsid w:val="009C0C7B"/>
    <w:rsid w:val="009C5645"/>
    <w:rsid w:val="009D0607"/>
    <w:rsid w:val="009D14C4"/>
    <w:rsid w:val="009D2D11"/>
    <w:rsid w:val="009D3254"/>
    <w:rsid w:val="009D41F7"/>
    <w:rsid w:val="009D4858"/>
    <w:rsid w:val="009D5F74"/>
    <w:rsid w:val="009D7899"/>
    <w:rsid w:val="009E1BE0"/>
    <w:rsid w:val="009E1EF2"/>
    <w:rsid w:val="009E5FC5"/>
    <w:rsid w:val="009E7DCF"/>
    <w:rsid w:val="009F29B3"/>
    <w:rsid w:val="009F3792"/>
    <w:rsid w:val="009F3960"/>
    <w:rsid w:val="009F3B59"/>
    <w:rsid w:val="009F5109"/>
    <w:rsid w:val="00A0067E"/>
    <w:rsid w:val="00A022DF"/>
    <w:rsid w:val="00A03C7A"/>
    <w:rsid w:val="00A040D2"/>
    <w:rsid w:val="00A042C6"/>
    <w:rsid w:val="00A05360"/>
    <w:rsid w:val="00A05BFE"/>
    <w:rsid w:val="00A05EC5"/>
    <w:rsid w:val="00A0631A"/>
    <w:rsid w:val="00A11447"/>
    <w:rsid w:val="00A12891"/>
    <w:rsid w:val="00A16DD7"/>
    <w:rsid w:val="00A17002"/>
    <w:rsid w:val="00A22C89"/>
    <w:rsid w:val="00A23DF5"/>
    <w:rsid w:val="00A2416A"/>
    <w:rsid w:val="00A2636D"/>
    <w:rsid w:val="00A27C3F"/>
    <w:rsid w:val="00A32AA0"/>
    <w:rsid w:val="00A32D7C"/>
    <w:rsid w:val="00A401E1"/>
    <w:rsid w:val="00A42C54"/>
    <w:rsid w:val="00A4486E"/>
    <w:rsid w:val="00A50805"/>
    <w:rsid w:val="00A50F51"/>
    <w:rsid w:val="00A54251"/>
    <w:rsid w:val="00A549ED"/>
    <w:rsid w:val="00A61CAC"/>
    <w:rsid w:val="00A62621"/>
    <w:rsid w:val="00A633D6"/>
    <w:rsid w:val="00A66E2D"/>
    <w:rsid w:val="00A71A98"/>
    <w:rsid w:val="00A729D5"/>
    <w:rsid w:val="00A73318"/>
    <w:rsid w:val="00A740BF"/>
    <w:rsid w:val="00A771C0"/>
    <w:rsid w:val="00A775BE"/>
    <w:rsid w:val="00A77981"/>
    <w:rsid w:val="00A77AD5"/>
    <w:rsid w:val="00A8010B"/>
    <w:rsid w:val="00A81DF9"/>
    <w:rsid w:val="00A8272D"/>
    <w:rsid w:val="00A829AD"/>
    <w:rsid w:val="00A86356"/>
    <w:rsid w:val="00A86F8F"/>
    <w:rsid w:val="00A9061C"/>
    <w:rsid w:val="00A90E3A"/>
    <w:rsid w:val="00A91836"/>
    <w:rsid w:val="00A92910"/>
    <w:rsid w:val="00A93266"/>
    <w:rsid w:val="00A946F3"/>
    <w:rsid w:val="00A956EF"/>
    <w:rsid w:val="00A95A34"/>
    <w:rsid w:val="00A96A22"/>
    <w:rsid w:val="00AA25AA"/>
    <w:rsid w:val="00AA2672"/>
    <w:rsid w:val="00AA287B"/>
    <w:rsid w:val="00AA3DC1"/>
    <w:rsid w:val="00AA4816"/>
    <w:rsid w:val="00AA665F"/>
    <w:rsid w:val="00AB160A"/>
    <w:rsid w:val="00AB279C"/>
    <w:rsid w:val="00AB2D5E"/>
    <w:rsid w:val="00AB52B9"/>
    <w:rsid w:val="00AB52D4"/>
    <w:rsid w:val="00AB56A8"/>
    <w:rsid w:val="00AB5A0E"/>
    <w:rsid w:val="00AB6A05"/>
    <w:rsid w:val="00AC19B7"/>
    <w:rsid w:val="00AC510F"/>
    <w:rsid w:val="00AC64FE"/>
    <w:rsid w:val="00AD4982"/>
    <w:rsid w:val="00AD7536"/>
    <w:rsid w:val="00AE1865"/>
    <w:rsid w:val="00AE47B6"/>
    <w:rsid w:val="00AE56C5"/>
    <w:rsid w:val="00AE5A96"/>
    <w:rsid w:val="00AE5FE0"/>
    <w:rsid w:val="00AE742C"/>
    <w:rsid w:val="00AF0AFC"/>
    <w:rsid w:val="00AF42D2"/>
    <w:rsid w:val="00AF7230"/>
    <w:rsid w:val="00B05114"/>
    <w:rsid w:val="00B072BE"/>
    <w:rsid w:val="00B172ED"/>
    <w:rsid w:val="00B17F0C"/>
    <w:rsid w:val="00B20992"/>
    <w:rsid w:val="00B20F7C"/>
    <w:rsid w:val="00B21EAF"/>
    <w:rsid w:val="00B238E5"/>
    <w:rsid w:val="00B2527F"/>
    <w:rsid w:val="00B25307"/>
    <w:rsid w:val="00B27C48"/>
    <w:rsid w:val="00B32476"/>
    <w:rsid w:val="00B34248"/>
    <w:rsid w:val="00B36AAC"/>
    <w:rsid w:val="00B40961"/>
    <w:rsid w:val="00B40AD5"/>
    <w:rsid w:val="00B41573"/>
    <w:rsid w:val="00B44B0F"/>
    <w:rsid w:val="00B47349"/>
    <w:rsid w:val="00B50A14"/>
    <w:rsid w:val="00B54B5C"/>
    <w:rsid w:val="00B55DD5"/>
    <w:rsid w:val="00B57B8A"/>
    <w:rsid w:val="00B57E41"/>
    <w:rsid w:val="00B57E64"/>
    <w:rsid w:val="00B6038A"/>
    <w:rsid w:val="00B62ADD"/>
    <w:rsid w:val="00B62E43"/>
    <w:rsid w:val="00B65038"/>
    <w:rsid w:val="00B758A8"/>
    <w:rsid w:val="00B820EB"/>
    <w:rsid w:val="00B821B1"/>
    <w:rsid w:val="00B845B3"/>
    <w:rsid w:val="00B84C52"/>
    <w:rsid w:val="00B84FAB"/>
    <w:rsid w:val="00B91065"/>
    <w:rsid w:val="00B923E4"/>
    <w:rsid w:val="00B9248C"/>
    <w:rsid w:val="00B934F8"/>
    <w:rsid w:val="00B94E5E"/>
    <w:rsid w:val="00B97D59"/>
    <w:rsid w:val="00B97F62"/>
    <w:rsid w:val="00BA1A79"/>
    <w:rsid w:val="00BA3486"/>
    <w:rsid w:val="00BA3718"/>
    <w:rsid w:val="00BA6786"/>
    <w:rsid w:val="00BA6DB0"/>
    <w:rsid w:val="00BA7126"/>
    <w:rsid w:val="00BB3AE5"/>
    <w:rsid w:val="00BB3B51"/>
    <w:rsid w:val="00BB4023"/>
    <w:rsid w:val="00BB757C"/>
    <w:rsid w:val="00BC274C"/>
    <w:rsid w:val="00BC2DB8"/>
    <w:rsid w:val="00BC2EB4"/>
    <w:rsid w:val="00BC5DE7"/>
    <w:rsid w:val="00BC617B"/>
    <w:rsid w:val="00BC76F9"/>
    <w:rsid w:val="00BD0191"/>
    <w:rsid w:val="00BD0E77"/>
    <w:rsid w:val="00BD2462"/>
    <w:rsid w:val="00BD3C1D"/>
    <w:rsid w:val="00BD3E35"/>
    <w:rsid w:val="00BD4C29"/>
    <w:rsid w:val="00BD5553"/>
    <w:rsid w:val="00BE0236"/>
    <w:rsid w:val="00BE47A0"/>
    <w:rsid w:val="00BE66F3"/>
    <w:rsid w:val="00BE6A60"/>
    <w:rsid w:val="00BE7270"/>
    <w:rsid w:val="00BF44DA"/>
    <w:rsid w:val="00BF5978"/>
    <w:rsid w:val="00C01E55"/>
    <w:rsid w:val="00C028AB"/>
    <w:rsid w:val="00C15093"/>
    <w:rsid w:val="00C154C9"/>
    <w:rsid w:val="00C15B84"/>
    <w:rsid w:val="00C16447"/>
    <w:rsid w:val="00C16EAB"/>
    <w:rsid w:val="00C21723"/>
    <w:rsid w:val="00C22D5E"/>
    <w:rsid w:val="00C23B7A"/>
    <w:rsid w:val="00C253D7"/>
    <w:rsid w:val="00C26CE0"/>
    <w:rsid w:val="00C270DB"/>
    <w:rsid w:val="00C27FC0"/>
    <w:rsid w:val="00C3270E"/>
    <w:rsid w:val="00C32A78"/>
    <w:rsid w:val="00C32D58"/>
    <w:rsid w:val="00C34CD1"/>
    <w:rsid w:val="00C37C0B"/>
    <w:rsid w:val="00C3F6E5"/>
    <w:rsid w:val="00C4285C"/>
    <w:rsid w:val="00C43ACE"/>
    <w:rsid w:val="00C43D67"/>
    <w:rsid w:val="00C43FD3"/>
    <w:rsid w:val="00C45352"/>
    <w:rsid w:val="00C473EC"/>
    <w:rsid w:val="00C47806"/>
    <w:rsid w:val="00C4B44E"/>
    <w:rsid w:val="00C50875"/>
    <w:rsid w:val="00C514FD"/>
    <w:rsid w:val="00C5603B"/>
    <w:rsid w:val="00C56803"/>
    <w:rsid w:val="00C57C30"/>
    <w:rsid w:val="00C60FFD"/>
    <w:rsid w:val="00C61608"/>
    <w:rsid w:val="00C63144"/>
    <w:rsid w:val="00C64351"/>
    <w:rsid w:val="00C64B65"/>
    <w:rsid w:val="00C70F2A"/>
    <w:rsid w:val="00C711D2"/>
    <w:rsid w:val="00C7561B"/>
    <w:rsid w:val="00C76CC0"/>
    <w:rsid w:val="00C77D35"/>
    <w:rsid w:val="00C86DEC"/>
    <w:rsid w:val="00C87C62"/>
    <w:rsid w:val="00C917BF"/>
    <w:rsid w:val="00C939C9"/>
    <w:rsid w:val="00CA08B2"/>
    <w:rsid w:val="00CA2536"/>
    <w:rsid w:val="00CA4A37"/>
    <w:rsid w:val="00CA626A"/>
    <w:rsid w:val="00CA6DD1"/>
    <w:rsid w:val="00CA7EDB"/>
    <w:rsid w:val="00CB0624"/>
    <w:rsid w:val="00CB2DBC"/>
    <w:rsid w:val="00CB5D15"/>
    <w:rsid w:val="00CB70C6"/>
    <w:rsid w:val="00CC1A5D"/>
    <w:rsid w:val="00CC4C73"/>
    <w:rsid w:val="00CC500E"/>
    <w:rsid w:val="00CC5610"/>
    <w:rsid w:val="00CD183E"/>
    <w:rsid w:val="00CD1C58"/>
    <w:rsid w:val="00CD54D1"/>
    <w:rsid w:val="00CD76B6"/>
    <w:rsid w:val="00CE28C4"/>
    <w:rsid w:val="00CE49A5"/>
    <w:rsid w:val="00CE5B3E"/>
    <w:rsid w:val="00CF0B41"/>
    <w:rsid w:val="00CF1314"/>
    <w:rsid w:val="00CF3280"/>
    <w:rsid w:val="00CF3797"/>
    <w:rsid w:val="00CF45CD"/>
    <w:rsid w:val="00CF4F1C"/>
    <w:rsid w:val="00CF51EB"/>
    <w:rsid w:val="00CF72DF"/>
    <w:rsid w:val="00D0237D"/>
    <w:rsid w:val="00D02C88"/>
    <w:rsid w:val="00D030C8"/>
    <w:rsid w:val="00D064B2"/>
    <w:rsid w:val="00D06E62"/>
    <w:rsid w:val="00D07165"/>
    <w:rsid w:val="00D12DFD"/>
    <w:rsid w:val="00D15F9D"/>
    <w:rsid w:val="00D21C53"/>
    <w:rsid w:val="00D220C9"/>
    <w:rsid w:val="00D2334E"/>
    <w:rsid w:val="00D247E7"/>
    <w:rsid w:val="00D26839"/>
    <w:rsid w:val="00D31912"/>
    <w:rsid w:val="00D31A81"/>
    <w:rsid w:val="00D32537"/>
    <w:rsid w:val="00D33285"/>
    <w:rsid w:val="00D340AE"/>
    <w:rsid w:val="00D345CE"/>
    <w:rsid w:val="00D35BB7"/>
    <w:rsid w:val="00D40B67"/>
    <w:rsid w:val="00D41F30"/>
    <w:rsid w:val="00D421AC"/>
    <w:rsid w:val="00D426A6"/>
    <w:rsid w:val="00D43970"/>
    <w:rsid w:val="00D44890"/>
    <w:rsid w:val="00D46744"/>
    <w:rsid w:val="00D5062B"/>
    <w:rsid w:val="00D50CD6"/>
    <w:rsid w:val="00D5149E"/>
    <w:rsid w:val="00D53D20"/>
    <w:rsid w:val="00D578FF"/>
    <w:rsid w:val="00D57BDA"/>
    <w:rsid w:val="00D64B89"/>
    <w:rsid w:val="00D66965"/>
    <w:rsid w:val="00D67355"/>
    <w:rsid w:val="00D67B15"/>
    <w:rsid w:val="00D67D02"/>
    <w:rsid w:val="00D67F03"/>
    <w:rsid w:val="00D700D3"/>
    <w:rsid w:val="00D72898"/>
    <w:rsid w:val="00D73B1B"/>
    <w:rsid w:val="00D74462"/>
    <w:rsid w:val="00D75A91"/>
    <w:rsid w:val="00D7695B"/>
    <w:rsid w:val="00D80508"/>
    <w:rsid w:val="00D80A03"/>
    <w:rsid w:val="00D81A31"/>
    <w:rsid w:val="00D8286A"/>
    <w:rsid w:val="00D846F3"/>
    <w:rsid w:val="00D85C9C"/>
    <w:rsid w:val="00D86761"/>
    <w:rsid w:val="00D86E18"/>
    <w:rsid w:val="00D872A3"/>
    <w:rsid w:val="00D87485"/>
    <w:rsid w:val="00D879C9"/>
    <w:rsid w:val="00D912EF"/>
    <w:rsid w:val="00D93B1C"/>
    <w:rsid w:val="00D94055"/>
    <w:rsid w:val="00D9495E"/>
    <w:rsid w:val="00D97233"/>
    <w:rsid w:val="00DA704D"/>
    <w:rsid w:val="00DB2F9D"/>
    <w:rsid w:val="00DB4DDA"/>
    <w:rsid w:val="00DB67E3"/>
    <w:rsid w:val="00DC0059"/>
    <w:rsid w:val="00DC0B07"/>
    <w:rsid w:val="00DC21E8"/>
    <w:rsid w:val="00DC277F"/>
    <w:rsid w:val="00DC340E"/>
    <w:rsid w:val="00DC400F"/>
    <w:rsid w:val="00DC4C5D"/>
    <w:rsid w:val="00DC5734"/>
    <w:rsid w:val="00DD200D"/>
    <w:rsid w:val="00DD33B9"/>
    <w:rsid w:val="00DD3775"/>
    <w:rsid w:val="00DD3E14"/>
    <w:rsid w:val="00DD75A4"/>
    <w:rsid w:val="00DE1DC4"/>
    <w:rsid w:val="00DE1E1A"/>
    <w:rsid w:val="00DE4401"/>
    <w:rsid w:val="00DE48E9"/>
    <w:rsid w:val="00DE68C1"/>
    <w:rsid w:val="00DE7A4C"/>
    <w:rsid w:val="00DF075D"/>
    <w:rsid w:val="00DF1141"/>
    <w:rsid w:val="00DF1148"/>
    <w:rsid w:val="00DF3251"/>
    <w:rsid w:val="00DF3636"/>
    <w:rsid w:val="00DF3702"/>
    <w:rsid w:val="00DF588A"/>
    <w:rsid w:val="00DF5A48"/>
    <w:rsid w:val="00DF6485"/>
    <w:rsid w:val="00DF6F6E"/>
    <w:rsid w:val="00E0118A"/>
    <w:rsid w:val="00E046CC"/>
    <w:rsid w:val="00E04B85"/>
    <w:rsid w:val="00E056DD"/>
    <w:rsid w:val="00E05E87"/>
    <w:rsid w:val="00E12607"/>
    <w:rsid w:val="00E15988"/>
    <w:rsid w:val="00E177F6"/>
    <w:rsid w:val="00E26898"/>
    <w:rsid w:val="00E30C97"/>
    <w:rsid w:val="00E31096"/>
    <w:rsid w:val="00E33840"/>
    <w:rsid w:val="00E33933"/>
    <w:rsid w:val="00E40FBF"/>
    <w:rsid w:val="00E43449"/>
    <w:rsid w:val="00E44E60"/>
    <w:rsid w:val="00E455BC"/>
    <w:rsid w:val="00E45648"/>
    <w:rsid w:val="00E4758B"/>
    <w:rsid w:val="00E47B6C"/>
    <w:rsid w:val="00E51CB0"/>
    <w:rsid w:val="00E54681"/>
    <w:rsid w:val="00E606F6"/>
    <w:rsid w:val="00E61550"/>
    <w:rsid w:val="00E61FB3"/>
    <w:rsid w:val="00E62F6A"/>
    <w:rsid w:val="00E65628"/>
    <w:rsid w:val="00E66B71"/>
    <w:rsid w:val="00E6765C"/>
    <w:rsid w:val="00E67D03"/>
    <w:rsid w:val="00E67E9E"/>
    <w:rsid w:val="00E7239E"/>
    <w:rsid w:val="00E72C21"/>
    <w:rsid w:val="00E7690C"/>
    <w:rsid w:val="00E77903"/>
    <w:rsid w:val="00E77B76"/>
    <w:rsid w:val="00E81714"/>
    <w:rsid w:val="00E82150"/>
    <w:rsid w:val="00E826C3"/>
    <w:rsid w:val="00E82DEB"/>
    <w:rsid w:val="00E835BF"/>
    <w:rsid w:val="00E86AC5"/>
    <w:rsid w:val="00E91473"/>
    <w:rsid w:val="00E9155A"/>
    <w:rsid w:val="00E94FBA"/>
    <w:rsid w:val="00E9552F"/>
    <w:rsid w:val="00E97540"/>
    <w:rsid w:val="00EA0A4F"/>
    <w:rsid w:val="00EA75A9"/>
    <w:rsid w:val="00EB0BE6"/>
    <w:rsid w:val="00EB67D3"/>
    <w:rsid w:val="00EB753A"/>
    <w:rsid w:val="00EB7881"/>
    <w:rsid w:val="00EC2A84"/>
    <w:rsid w:val="00EC4870"/>
    <w:rsid w:val="00EC510A"/>
    <w:rsid w:val="00EC6755"/>
    <w:rsid w:val="00EC7436"/>
    <w:rsid w:val="00ED2A7C"/>
    <w:rsid w:val="00ED4B3E"/>
    <w:rsid w:val="00ED6043"/>
    <w:rsid w:val="00ED6784"/>
    <w:rsid w:val="00EE2F43"/>
    <w:rsid w:val="00EE34A8"/>
    <w:rsid w:val="00EE4344"/>
    <w:rsid w:val="00EE4BF2"/>
    <w:rsid w:val="00EE59EC"/>
    <w:rsid w:val="00EE653B"/>
    <w:rsid w:val="00EE7574"/>
    <w:rsid w:val="00EF0241"/>
    <w:rsid w:val="00EF143E"/>
    <w:rsid w:val="00EF1D66"/>
    <w:rsid w:val="00EF54B0"/>
    <w:rsid w:val="00EF67D3"/>
    <w:rsid w:val="00F00CE7"/>
    <w:rsid w:val="00F01FAA"/>
    <w:rsid w:val="00F02133"/>
    <w:rsid w:val="00F02982"/>
    <w:rsid w:val="00F02E90"/>
    <w:rsid w:val="00F03E81"/>
    <w:rsid w:val="00F03EDA"/>
    <w:rsid w:val="00F071DD"/>
    <w:rsid w:val="00F07F52"/>
    <w:rsid w:val="00F15173"/>
    <w:rsid w:val="00F164DA"/>
    <w:rsid w:val="00F16937"/>
    <w:rsid w:val="00F16C28"/>
    <w:rsid w:val="00F174B3"/>
    <w:rsid w:val="00F20817"/>
    <w:rsid w:val="00F223DD"/>
    <w:rsid w:val="00F22DBC"/>
    <w:rsid w:val="00F254AA"/>
    <w:rsid w:val="00F25F53"/>
    <w:rsid w:val="00F27058"/>
    <w:rsid w:val="00F30172"/>
    <w:rsid w:val="00F30227"/>
    <w:rsid w:val="00F3212B"/>
    <w:rsid w:val="00F3408E"/>
    <w:rsid w:val="00F37F25"/>
    <w:rsid w:val="00F40B43"/>
    <w:rsid w:val="00F424D8"/>
    <w:rsid w:val="00F463B8"/>
    <w:rsid w:val="00F473B9"/>
    <w:rsid w:val="00F50310"/>
    <w:rsid w:val="00F51B50"/>
    <w:rsid w:val="00F51B51"/>
    <w:rsid w:val="00F53A09"/>
    <w:rsid w:val="00F54653"/>
    <w:rsid w:val="00F607B1"/>
    <w:rsid w:val="00F60EEA"/>
    <w:rsid w:val="00F6395F"/>
    <w:rsid w:val="00F65172"/>
    <w:rsid w:val="00F65178"/>
    <w:rsid w:val="00F70302"/>
    <w:rsid w:val="00F720C0"/>
    <w:rsid w:val="00F7302E"/>
    <w:rsid w:val="00F8043B"/>
    <w:rsid w:val="00F80FFC"/>
    <w:rsid w:val="00F831F9"/>
    <w:rsid w:val="00F8326B"/>
    <w:rsid w:val="00F83DB6"/>
    <w:rsid w:val="00F8585B"/>
    <w:rsid w:val="00F85C01"/>
    <w:rsid w:val="00F85ED6"/>
    <w:rsid w:val="00F87DF0"/>
    <w:rsid w:val="00F914A2"/>
    <w:rsid w:val="00F93103"/>
    <w:rsid w:val="00F94C74"/>
    <w:rsid w:val="00F95114"/>
    <w:rsid w:val="00F9523B"/>
    <w:rsid w:val="00F96EF7"/>
    <w:rsid w:val="00F97514"/>
    <w:rsid w:val="00FA17F1"/>
    <w:rsid w:val="00FA22E9"/>
    <w:rsid w:val="00FA380F"/>
    <w:rsid w:val="00FA3BE7"/>
    <w:rsid w:val="00FA4099"/>
    <w:rsid w:val="00FA4AD8"/>
    <w:rsid w:val="00FA5615"/>
    <w:rsid w:val="00FB1872"/>
    <w:rsid w:val="00FB294B"/>
    <w:rsid w:val="00FB4A8C"/>
    <w:rsid w:val="00FB50A0"/>
    <w:rsid w:val="00FB517A"/>
    <w:rsid w:val="00FB66A5"/>
    <w:rsid w:val="00FB7958"/>
    <w:rsid w:val="00FB7BC9"/>
    <w:rsid w:val="00FB7C44"/>
    <w:rsid w:val="00FC0AA6"/>
    <w:rsid w:val="00FD0781"/>
    <w:rsid w:val="00FD0B15"/>
    <w:rsid w:val="00FE2400"/>
    <w:rsid w:val="00FE5E16"/>
    <w:rsid w:val="00FE7DF2"/>
    <w:rsid w:val="00FF202F"/>
    <w:rsid w:val="00FF3BDB"/>
    <w:rsid w:val="00FF49F7"/>
    <w:rsid w:val="00FF52AB"/>
    <w:rsid w:val="00FF6CF7"/>
    <w:rsid w:val="00FF7725"/>
    <w:rsid w:val="01158C08"/>
    <w:rsid w:val="012958DD"/>
    <w:rsid w:val="0130A453"/>
    <w:rsid w:val="014E496A"/>
    <w:rsid w:val="015F902E"/>
    <w:rsid w:val="0160D39B"/>
    <w:rsid w:val="017C566B"/>
    <w:rsid w:val="01895250"/>
    <w:rsid w:val="018A5917"/>
    <w:rsid w:val="01969375"/>
    <w:rsid w:val="01993F0A"/>
    <w:rsid w:val="01D19165"/>
    <w:rsid w:val="0226FA76"/>
    <w:rsid w:val="022C414E"/>
    <w:rsid w:val="022EC2E4"/>
    <w:rsid w:val="0238E140"/>
    <w:rsid w:val="02498950"/>
    <w:rsid w:val="025326AF"/>
    <w:rsid w:val="027D4DB5"/>
    <w:rsid w:val="0283FBCC"/>
    <w:rsid w:val="028EDCC5"/>
    <w:rsid w:val="02AB8DDE"/>
    <w:rsid w:val="02B53BD2"/>
    <w:rsid w:val="02C1175D"/>
    <w:rsid w:val="02DEB29C"/>
    <w:rsid w:val="02F3EE66"/>
    <w:rsid w:val="030EA84D"/>
    <w:rsid w:val="0340FF6D"/>
    <w:rsid w:val="034E21D1"/>
    <w:rsid w:val="0353D64A"/>
    <w:rsid w:val="03882C16"/>
    <w:rsid w:val="038D3DA8"/>
    <w:rsid w:val="03920676"/>
    <w:rsid w:val="03CFD3AD"/>
    <w:rsid w:val="03DA8C9B"/>
    <w:rsid w:val="042133F6"/>
    <w:rsid w:val="0440B7A9"/>
    <w:rsid w:val="045091BA"/>
    <w:rsid w:val="04A2F199"/>
    <w:rsid w:val="04AD3536"/>
    <w:rsid w:val="04B9C6AE"/>
    <w:rsid w:val="04C2141C"/>
    <w:rsid w:val="04D2DEDB"/>
    <w:rsid w:val="04D4940E"/>
    <w:rsid w:val="04DEC193"/>
    <w:rsid w:val="051842E3"/>
    <w:rsid w:val="05224CF3"/>
    <w:rsid w:val="052C099B"/>
    <w:rsid w:val="053CD5E7"/>
    <w:rsid w:val="053CECB4"/>
    <w:rsid w:val="054F3797"/>
    <w:rsid w:val="055D0A00"/>
    <w:rsid w:val="056D391E"/>
    <w:rsid w:val="0576CABE"/>
    <w:rsid w:val="0596622B"/>
    <w:rsid w:val="05C0EF87"/>
    <w:rsid w:val="05CCC1F6"/>
    <w:rsid w:val="060B91C7"/>
    <w:rsid w:val="0611F64E"/>
    <w:rsid w:val="0614F63E"/>
    <w:rsid w:val="0646124E"/>
    <w:rsid w:val="06466859"/>
    <w:rsid w:val="0651DF3D"/>
    <w:rsid w:val="066031C8"/>
    <w:rsid w:val="0667AD9B"/>
    <w:rsid w:val="066EDB17"/>
    <w:rsid w:val="067C699C"/>
    <w:rsid w:val="0686AF4A"/>
    <w:rsid w:val="069028E0"/>
    <w:rsid w:val="0690AE43"/>
    <w:rsid w:val="0696E220"/>
    <w:rsid w:val="06C047D9"/>
    <w:rsid w:val="06C5858F"/>
    <w:rsid w:val="06C98225"/>
    <w:rsid w:val="06E9C015"/>
    <w:rsid w:val="0700B3CD"/>
    <w:rsid w:val="0749D1AA"/>
    <w:rsid w:val="077EBD63"/>
    <w:rsid w:val="0789BC0E"/>
    <w:rsid w:val="07B80854"/>
    <w:rsid w:val="07E30B24"/>
    <w:rsid w:val="081509D1"/>
    <w:rsid w:val="0825BA33"/>
    <w:rsid w:val="08390C8D"/>
    <w:rsid w:val="0840A1A6"/>
    <w:rsid w:val="08492CB0"/>
    <w:rsid w:val="084F6A93"/>
    <w:rsid w:val="086B8CA9"/>
    <w:rsid w:val="087F9822"/>
    <w:rsid w:val="0891F829"/>
    <w:rsid w:val="08B49579"/>
    <w:rsid w:val="08B5CE3B"/>
    <w:rsid w:val="08C17A32"/>
    <w:rsid w:val="08CE692C"/>
    <w:rsid w:val="08E15E3B"/>
    <w:rsid w:val="090333C8"/>
    <w:rsid w:val="09110A61"/>
    <w:rsid w:val="09271921"/>
    <w:rsid w:val="0933B22E"/>
    <w:rsid w:val="09392587"/>
    <w:rsid w:val="0945C075"/>
    <w:rsid w:val="094647AC"/>
    <w:rsid w:val="097E76DE"/>
    <w:rsid w:val="098A4F8A"/>
    <w:rsid w:val="098BDA7B"/>
    <w:rsid w:val="0991EFAC"/>
    <w:rsid w:val="09A74A02"/>
    <w:rsid w:val="09ABE044"/>
    <w:rsid w:val="09AEA9A9"/>
    <w:rsid w:val="09B79B05"/>
    <w:rsid w:val="09C677FC"/>
    <w:rsid w:val="09D098E1"/>
    <w:rsid w:val="09DABB6C"/>
    <w:rsid w:val="09E7E249"/>
    <w:rsid w:val="09EAFECA"/>
    <w:rsid w:val="09FCF1DC"/>
    <w:rsid w:val="0A0B28BC"/>
    <w:rsid w:val="0A0B9CFD"/>
    <w:rsid w:val="0A0CEE2C"/>
    <w:rsid w:val="0A282EB8"/>
    <w:rsid w:val="0A35E999"/>
    <w:rsid w:val="0A6568D8"/>
    <w:rsid w:val="0A68CE86"/>
    <w:rsid w:val="0A6C8D2C"/>
    <w:rsid w:val="0A7F303F"/>
    <w:rsid w:val="0A859E16"/>
    <w:rsid w:val="0A860BEC"/>
    <w:rsid w:val="0AB27027"/>
    <w:rsid w:val="0ABD4945"/>
    <w:rsid w:val="0ACC31CD"/>
    <w:rsid w:val="0ADF7DBC"/>
    <w:rsid w:val="0AEB6AA9"/>
    <w:rsid w:val="0AFA67C2"/>
    <w:rsid w:val="0B149222"/>
    <w:rsid w:val="0B1B5B33"/>
    <w:rsid w:val="0B1FA626"/>
    <w:rsid w:val="0B6C6942"/>
    <w:rsid w:val="0B6DFA62"/>
    <w:rsid w:val="0B77A8B2"/>
    <w:rsid w:val="0BB6AE65"/>
    <w:rsid w:val="0BC330CA"/>
    <w:rsid w:val="0BFA2126"/>
    <w:rsid w:val="0C02A29E"/>
    <w:rsid w:val="0C06ED70"/>
    <w:rsid w:val="0C120055"/>
    <w:rsid w:val="0C1F280A"/>
    <w:rsid w:val="0C209BBD"/>
    <w:rsid w:val="0C26F661"/>
    <w:rsid w:val="0C281E0F"/>
    <w:rsid w:val="0C3A6300"/>
    <w:rsid w:val="0C43A189"/>
    <w:rsid w:val="0C4E14AC"/>
    <w:rsid w:val="0C8A608B"/>
    <w:rsid w:val="0C8F6A45"/>
    <w:rsid w:val="0C998E2E"/>
    <w:rsid w:val="0C9FFD0F"/>
    <w:rsid w:val="0CC7DDF8"/>
    <w:rsid w:val="0CC84BF2"/>
    <w:rsid w:val="0CD7B29F"/>
    <w:rsid w:val="0CDADB0E"/>
    <w:rsid w:val="0D0185FE"/>
    <w:rsid w:val="0D2F124F"/>
    <w:rsid w:val="0D32C227"/>
    <w:rsid w:val="0D34B29E"/>
    <w:rsid w:val="0D589281"/>
    <w:rsid w:val="0D6A74C6"/>
    <w:rsid w:val="0D85BB23"/>
    <w:rsid w:val="0D8F4960"/>
    <w:rsid w:val="0D9C70D1"/>
    <w:rsid w:val="0DA92EC5"/>
    <w:rsid w:val="0DAE3CC5"/>
    <w:rsid w:val="0DE575FA"/>
    <w:rsid w:val="0DF3B830"/>
    <w:rsid w:val="0E1591BB"/>
    <w:rsid w:val="0E1D87C4"/>
    <w:rsid w:val="0E3700B2"/>
    <w:rsid w:val="0E4C06DF"/>
    <w:rsid w:val="0E58E99C"/>
    <w:rsid w:val="0E5A0C0E"/>
    <w:rsid w:val="0E665FD8"/>
    <w:rsid w:val="0EA94057"/>
    <w:rsid w:val="0EA98178"/>
    <w:rsid w:val="0EB1CA16"/>
    <w:rsid w:val="0EC70EDA"/>
    <w:rsid w:val="0EC8DA72"/>
    <w:rsid w:val="0ECBACF9"/>
    <w:rsid w:val="0EE39528"/>
    <w:rsid w:val="0EE3A253"/>
    <w:rsid w:val="0F074808"/>
    <w:rsid w:val="0F348D9D"/>
    <w:rsid w:val="0F38DB07"/>
    <w:rsid w:val="0F3E27EE"/>
    <w:rsid w:val="0F3EDABA"/>
    <w:rsid w:val="0F58368C"/>
    <w:rsid w:val="0F6F1100"/>
    <w:rsid w:val="0F72DA4C"/>
    <w:rsid w:val="0F7D28DA"/>
    <w:rsid w:val="0F878B0F"/>
    <w:rsid w:val="0F9FD7CE"/>
    <w:rsid w:val="0FA2DB41"/>
    <w:rsid w:val="1006106A"/>
    <w:rsid w:val="10067085"/>
    <w:rsid w:val="102B4D96"/>
    <w:rsid w:val="104F326C"/>
    <w:rsid w:val="1057E2F8"/>
    <w:rsid w:val="1065D20A"/>
    <w:rsid w:val="1069613F"/>
    <w:rsid w:val="1081AA43"/>
    <w:rsid w:val="108BDAE0"/>
    <w:rsid w:val="1096D7C1"/>
    <w:rsid w:val="109A319C"/>
    <w:rsid w:val="109B274B"/>
    <w:rsid w:val="10C1E5AE"/>
    <w:rsid w:val="10E7FB87"/>
    <w:rsid w:val="10ED7851"/>
    <w:rsid w:val="1108CA7F"/>
    <w:rsid w:val="1108CE4D"/>
    <w:rsid w:val="112F9B41"/>
    <w:rsid w:val="11369D66"/>
    <w:rsid w:val="114B80F0"/>
    <w:rsid w:val="114F56E1"/>
    <w:rsid w:val="115956C1"/>
    <w:rsid w:val="115C1C69"/>
    <w:rsid w:val="115E6BCC"/>
    <w:rsid w:val="118B4398"/>
    <w:rsid w:val="11B04323"/>
    <w:rsid w:val="11B57E93"/>
    <w:rsid w:val="11BFFBCF"/>
    <w:rsid w:val="11D4B164"/>
    <w:rsid w:val="121CBAD6"/>
    <w:rsid w:val="123872A6"/>
    <w:rsid w:val="1253F696"/>
    <w:rsid w:val="1269D799"/>
    <w:rsid w:val="127C2ECC"/>
    <w:rsid w:val="12E86D9A"/>
    <w:rsid w:val="12F78DCB"/>
    <w:rsid w:val="131DBC4E"/>
    <w:rsid w:val="132146EA"/>
    <w:rsid w:val="1347E6FF"/>
    <w:rsid w:val="13607704"/>
    <w:rsid w:val="136B0BF8"/>
    <w:rsid w:val="137EDB2B"/>
    <w:rsid w:val="139262DA"/>
    <w:rsid w:val="1398963E"/>
    <w:rsid w:val="139C7168"/>
    <w:rsid w:val="13A6C204"/>
    <w:rsid w:val="13CF3C75"/>
    <w:rsid w:val="13D515B4"/>
    <w:rsid w:val="13EE78D6"/>
    <w:rsid w:val="13F5000B"/>
    <w:rsid w:val="142A0DF2"/>
    <w:rsid w:val="14627A37"/>
    <w:rsid w:val="148FD761"/>
    <w:rsid w:val="149DBE1D"/>
    <w:rsid w:val="14CB69C3"/>
    <w:rsid w:val="14CC47F4"/>
    <w:rsid w:val="14E27B9F"/>
    <w:rsid w:val="14E61B6D"/>
    <w:rsid w:val="152956AD"/>
    <w:rsid w:val="153AFFE9"/>
    <w:rsid w:val="155FBD4C"/>
    <w:rsid w:val="15749FA8"/>
    <w:rsid w:val="15841FAC"/>
    <w:rsid w:val="1588ADAC"/>
    <w:rsid w:val="1593167F"/>
    <w:rsid w:val="15DBC139"/>
    <w:rsid w:val="15E7E981"/>
    <w:rsid w:val="15EEC3CF"/>
    <w:rsid w:val="15F3520D"/>
    <w:rsid w:val="1607AFE9"/>
    <w:rsid w:val="1631122A"/>
    <w:rsid w:val="16338481"/>
    <w:rsid w:val="16346AAF"/>
    <w:rsid w:val="164363C6"/>
    <w:rsid w:val="1653B873"/>
    <w:rsid w:val="166F97F7"/>
    <w:rsid w:val="1689BEC9"/>
    <w:rsid w:val="16A978E9"/>
    <w:rsid w:val="16B74636"/>
    <w:rsid w:val="16E81F09"/>
    <w:rsid w:val="16FD6AFE"/>
    <w:rsid w:val="171AD4A4"/>
    <w:rsid w:val="172F3933"/>
    <w:rsid w:val="1739468E"/>
    <w:rsid w:val="175AF0DF"/>
    <w:rsid w:val="176475FA"/>
    <w:rsid w:val="17783551"/>
    <w:rsid w:val="1781D236"/>
    <w:rsid w:val="179E7BBF"/>
    <w:rsid w:val="17B2182A"/>
    <w:rsid w:val="17FF7BBB"/>
    <w:rsid w:val="1811A9A8"/>
    <w:rsid w:val="1814309B"/>
    <w:rsid w:val="182EE7E8"/>
    <w:rsid w:val="183D68A5"/>
    <w:rsid w:val="184A86E2"/>
    <w:rsid w:val="1885D614"/>
    <w:rsid w:val="18EC6079"/>
    <w:rsid w:val="1912D37C"/>
    <w:rsid w:val="19512215"/>
    <w:rsid w:val="196056C5"/>
    <w:rsid w:val="1969F402"/>
    <w:rsid w:val="19799C09"/>
    <w:rsid w:val="1979D4AF"/>
    <w:rsid w:val="1984A493"/>
    <w:rsid w:val="19BD135A"/>
    <w:rsid w:val="19CCEE1A"/>
    <w:rsid w:val="19DE62DB"/>
    <w:rsid w:val="19EA8F05"/>
    <w:rsid w:val="1A029486"/>
    <w:rsid w:val="1A03352C"/>
    <w:rsid w:val="1A467ED7"/>
    <w:rsid w:val="1A537293"/>
    <w:rsid w:val="1A583A82"/>
    <w:rsid w:val="1A871A55"/>
    <w:rsid w:val="1A8DE1AE"/>
    <w:rsid w:val="1ABD3468"/>
    <w:rsid w:val="1AE2C3C1"/>
    <w:rsid w:val="1B054F5A"/>
    <w:rsid w:val="1B173814"/>
    <w:rsid w:val="1B1D53D1"/>
    <w:rsid w:val="1B30220D"/>
    <w:rsid w:val="1B82FCA4"/>
    <w:rsid w:val="1B90B469"/>
    <w:rsid w:val="1BBF908D"/>
    <w:rsid w:val="1BC62C8F"/>
    <w:rsid w:val="1BE00C58"/>
    <w:rsid w:val="1C0872AE"/>
    <w:rsid w:val="1C2E1021"/>
    <w:rsid w:val="1C3195D7"/>
    <w:rsid w:val="1C3205B8"/>
    <w:rsid w:val="1C4AF674"/>
    <w:rsid w:val="1C746A7A"/>
    <w:rsid w:val="1C8AF0FC"/>
    <w:rsid w:val="1C9ECBD8"/>
    <w:rsid w:val="1CB53384"/>
    <w:rsid w:val="1CB6EC9E"/>
    <w:rsid w:val="1CE7A1BE"/>
    <w:rsid w:val="1CF22018"/>
    <w:rsid w:val="1D392182"/>
    <w:rsid w:val="1D45F7B0"/>
    <w:rsid w:val="1D624B2E"/>
    <w:rsid w:val="1D71E43B"/>
    <w:rsid w:val="1D723C44"/>
    <w:rsid w:val="1D839508"/>
    <w:rsid w:val="1D92C85B"/>
    <w:rsid w:val="1D9A466E"/>
    <w:rsid w:val="1D9B9CB6"/>
    <w:rsid w:val="1DB1C838"/>
    <w:rsid w:val="1DC41382"/>
    <w:rsid w:val="1DF37BF9"/>
    <w:rsid w:val="1E14B837"/>
    <w:rsid w:val="1E3004CF"/>
    <w:rsid w:val="1E34E829"/>
    <w:rsid w:val="1E3F1599"/>
    <w:rsid w:val="1E3F4768"/>
    <w:rsid w:val="1E6E833A"/>
    <w:rsid w:val="1E907668"/>
    <w:rsid w:val="1E999E50"/>
    <w:rsid w:val="1E9B3D8B"/>
    <w:rsid w:val="1E9D2CAC"/>
    <w:rsid w:val="1E9DD416"/>
    <w:rsid w:val="1EA89C28"/>
    <w:rsid w:val="1EA9C16B"/>
    <w:rsid w:val="1EBE8956"/>
    <w:rsid w:val="1ECF3C38"/>
    <w:rsid w:val="1ED88C49"/>
    <w:rsid w:val="1EF8690E"/>
    <w:rsid w:val="1EFAF825"/>
    <w:rsid w:val="1F048E5C"/>
    <w:rsid w:val="1F08D539"/>
    <w:rsid w:val="1F0ADE7E"/>
    <w:rsid w:val="1F11D112"/>
    <w:rsid w:val="1F3A6AC9"/>
    <w:rsid w:val="1F403A7E"/>
    <w:rsid w:val="1F7E002F"/>
    <w:rsid w:val="1F7E6057"/>
    <w:rsid w:val="1F8C27B8"/>
    <w:rsid w:val="1F9A16D2"/>
    <w:rsid w:val="1FA61C46"/>
    <w:rsid w:val="1FC9708A"/>
    <w:rsid w:val="1FD2F86D"/>
    <w:rsid w:val="1FD74D69"/>
    <w:rsid w:val="1FE69405"/>
    <w:rsid w:val="1FF41A84"/>
    <w:rsid w:val="1FFC41F7"/>
    <w:rsid w:val="1FFEE15A"/>
    <w:rsid w:val="20042CDC"/>
    <w:rsid w:val="201BD599"/>
    <w:rsid w:val="201E11BB"/>
    <w:rsid w:val="2057105D"/>
    <w:rsid w:val="2061180F"/>
    <w:rsid w:val="20644F60"/>
    <w:rsid w:val="20794756"/>
    <w:rsid w:val="207ABD38"/>
    <w:rsid w:val="207F3E42"/>
    <w:rsid w:val="2087EB8F"/>
    <w:rsid w:val="208ED3F2"/>
    <w:rsid w:val="20ACD566"/>
    <w:rsid w:val="20AD9303"/>
    <w:rsid w:val="20F26024"/>
    <w:rsid w:val="20F75623"/>
    <w:rsid w:val="2103DB45"/>
    <w:rsid w:val="2110BBE9"/>
    <w:rsid w:val="2116FE3A"/>
    <w:rsid w:val="21262A51"/>
    <w:rsid w:val="213F231C"/>
    <w:rsid w:val="215118A5"/>
    <w:rsid w:val="217189B4"/>
    <w:rsid w:val="217690D0"/>
    <w:rsid w:val="218D16DB"/>
    <w:rsid w:val="21B1B6C2"/>
    <w:rsid w:val="21CD68C5"/>
    <w:rsid w:val="21D7CFD6"/>
    <w:rsid w:val="2201BBBA"/>
    <w:rsid w:val="2221F588"/>
    <w:rsid w:val="222DCD6E"/>
    <w:rsid w:val="22347A20"/>
    <w:rsid w:val="22631A66"/>
    <w:rsid w:val="228BD2AA"/>
    <w:rsid w:val="228D2974"/>
    <w:rsid w:val="22A74FB3"/>
    <w:rsid w:val="22B60E5D"/>
    <w:rsid w:val="22F0C588"/>
    <w:rsid w:val="2316B0D2"/>
    <w:rsid w:val="23457385"/>
    <w:rsid w:val="23751214"/>
    <w:rsid w:val="2396CE20"/>
    <w:rsid w:val="23A405D8"/>
    <w:rsid w:val="23AD30A1"/>
    <w:rsid w:val="23E83C5E"/>
    <w:rsid w:val="241E1C2A"/>
    <w:rsid w:val="24237C91"/>
    <w:rsid w:val="2428F9D5"/>
    <w:rsid w:val="24A99B56"/>
    <w:rsid w:val="24CA18C6"/>
    <w:rsid w:val="24CF9522"/>
    <w:rsid w:val="24D5D833"/>
    <w:rsid w:val="24F3E657"/>
    <w:rsid w:val="24FA6C2A"/>
    <w:rsid w:val="24FC49F0"/>
    <w:rsid w:val="25096A3D"/>
    <w:rsid w:val="2524027C"/>
    <w:rsid w:val="2528989C"/>
    <w:rsid w:val="256ECD30"/>
    <w:rsid w:val="2589F04D"/>
    <w:rsid w:val="2590EC4A"/>
    <w:rsid w:val="25A6151D"/>
    <w:rsid w:val="25AA40B7"/>
    <w:rsid w:val="25B7D2F0"/>
    <w:rsid w:val="25C4CA36"/>
    <w:rsid w:val="25C5BA04"/>
    <w:rsid w:val="2629FA93"/>
    <w:rsid w:val="262E52A1"/>
    <w:rsid w:val="26341076"/>
    <w:rsid w:val="26419A14"/>
    <w:rsid w:val="26808ED0"/>
    <w:rsid w:val="2685938B"/>
    <w:rsid w:val="26904C5B"/>
    <w:rsid w:val="26973CE1"/>
    <w:rsid w:val="26B584E9"/>
    <w:rsid w:val="26BB1ECE"/>
    <w:rsid w:val="26BD59B4"/>
    <w:rsid w:val="26D184A4"/>
    <w:rsid w:val="26D725B6"/>
    <w:rsid w:val="26DEDE0F"/>
    <w:rsid w:val="26FF0976"/>
    <w:rsid w:val="270430EF"/>
    <w:rsid w:val="271AC867"/>
    <w:rsid w:val="2722812C"/>
    <w:rsid w:val="2730001F"/>
    <w:rsid w:val="27378B45"/>
    <w:rsid w:val="2749E9A2"/>
    <w:rsid w:val="276697A7"/>
    <w:rsid w:val="278D6F2A"/>
    <w:rsid w:val="27992B87"/>
    <w:rsid w:val="27A692BC"/>
    <w:rsid w:val="27B81A3B"/>
    <w:rsid w:val="27D7EEC7"/>
    <w:rsid w:val="27D87DA9"/>
    <w:rsid w:val="27DF0497"/>
    <w:rsid w:val="27E7F4FB"/>
    <w:rsid w:val="27EEB484"/>
    <w:rsid w:val="2801E4A2"/>
    <w:rsid w:val="280A3C2A"/>
    <w:rsid w:val="28137EB6"/>
    <w:rsid w:val="282E95EB"/>
    <w:rsid w:val="2833AF38"/>
    <w:rsid w:val="28389CCE"/>
    <w:rsid w:val="285AB4A9"/>
    <w:rsid w:val="285D58B5"/>
    <w:rsid w:val="288D939A"/>
    <w:rsid w:val="28A38389"/>
    <w:rsid w:val="28A5BB1A"/>
    <w:rsid w:val="28B14024"/>
    <w:rsid w:val="28C4B7EE"/>
    <w:rsid w:val="28E3429B"/>
    <w:rsid w:val="29026EFB"/>
    <w:rsid w:val="291C8AC9"/>
    <w:rsid w:val="294E5031"/>
    <w:rsid w:val="29A9F4D4"/>
    <w:rsid w:val="29B262FC"/>
    <w:rsid w:val="29C7EE6B"/>
    <w:rsid w:val="29D21949"/>
    <w:rsid w:val="29E5C505"/>
    <w:rsid w:val="2A562469"/>
    <w:rsid w:val="2A576AA1"/>
    <w:rsid w:val="2A60659B"/>
    <w:rsid w:val="2A60827C"/>
    <w:rsid w:val="2A655611"/>
    <w:rsid w:val="2A692466"/>
    <w:rsid w:val="2A8BFA9F"/>
    <w:rsid w:val="2AC9CE51"/>
    <w:rsid w:val="2AD807D5"/>
    <w:rsid w:val="2ADD6903"/>
    <w:rsid w:val="2AE4A8BD"/>
    <w:rsid w:val="2B0DF74D"/>
    <w:rsid w:val="2B0E0C9A"/>
    <w:rsid w:val="2B262276"/>
    <w:rsid w:val="2B711271"/>
    <w:rsid w:val="2B901FC4"/>
    <w:rsid w:val="2B980C72"/>
    <w:rsid w:val="2BAF02EF"/>
    <w:rsid w:val="2BC8860F"/>
    <w:rsid w:val="2BD28183"/>
    <w:rsid w:val="2BE05669"/>
    <w:rsid w:val="2BE9B122"/>
    <w:rsid w:val="2C1015D0"/>
    <w:rsid w:val="2C12F10A"/>
    <w:rsid w:val="2C136C73"/>
    <w:rsid w:val="2C196EB4"/>
    <w:rsid w:val="2C2FE0E1"/>
    <w:rsid w:val="2C532FF7"/>
    <w:rsid w:val="2C69AE04"/>
    <w:rsid w:val="2C772AD5"/>
    <w:rsid w:val="2C7E4D0A"/>
    <w:rsid w:val="2C8D0C8E"/>
    <w:rsid w:val="2C8E47D4"/>
    <w:rsid w:val="2CFF8FB4"/>
    <w:rsid w:val="2D1FE8CC"/>
    <w:rsid w:val="2D517D27"/>
    <w:rsid w:val="2D800E40"/>
    <w:rsid w:val="2D95DC3F"/>
    <w:rsid w:val="2DDBD0ED"/>
    <w:rsid w:val="2DE795E4"/>
    <w:rsid w:val="2DF5F83E"/>
    <w:rsid w:val="2E19B9DD"/>
    <w:rsid w:val="2E1C5F38"/>
    <w:rsid w:val="2E3AED12"/>
    <w:rsid w:val="2E3D9AD8"/>
    <w:rsid w:val="2E5728E8"/>
    <w:rsid w:val="2E5F2106"/>
    <w:rsid w:val="2E77EEB0"/>
    <w:rsid w:val="2E8A09C2"/>
    <w:rsid w:val="2EA32506"/>
    <w:rsid w:val="2F0026D1"/>
    <w:rsid w:val="2F1EEA78"/>
    <w:rsid w:val="2F6C955A"/>
    <w:rsid w:val="2F82FC0A"/>
    <w:rsid w:val="2F8F3374"/>
    <w:rsid w:val="2F92CD9E"/>
    <w:rsid w:val="2F99E55F"/>
    <w:rsid w:val="2FB1EEA5"/>
    <w:rsid w:val="2FBE4003"/>
    <w:rsid w:val="2FD1AD53"/>
    <w:rsid w:val="2FE61C85"/>
    <w:rsid w:val="2FE94375"/>
    <w:rsid w:val="30082753"/>
    <w:rsid w:val="301102F6"/>
    <w:rsid w:val="30392D2B"/>
    <w:rsid w:val="30487410"/>
    <w:rsid w:val="30578288"/>
    <w:rsid w:val="3066C268"/>
    <w:rsid w:val="30763BDB"/>
    <w:rsid w:val="30891DE9"/>
    <w:rsid w:val="30919FB4"/>
    <w:rsid w:val="309413BC"/>
    <w:rsid w:val="30A7356C"/>
    <w:rsid w:val="30D1923C"/>
    <w:rsid w:val="30E27720"/>
    <w:rsid w:val="312038C4"/>
    <w:rsid w:val="312DEF43"/>
    <w:rsid w:val="3132D925"/>
    <w:rsid w:val="313BAF89"/>
    <w:rsid w:val="315F5609"/>
    <w:rsid w:val="316DF57E"/>
    <w:rsid w:val="31833492"/>
    <w:rsid w:val="318C9C13"/>
    <w:rsid w:val="318DA291"/>
    <w:rsid w:val="31A8F8BE"/>
    <w:rsid w:val="31C18FBE"/>
    <w:rsid w:val="31D063B9"/>
    <w:rsid w:val="31F4720F"/>
    <w:rsid w:val="3201FD59"/>
    <w:rsid w:val="3224EE4A"/>
    <w:rsid w:val="323AA908"/>
    <w:rsid w:val="323DF774"/>
    <w:rsid w:val="324E2BED"/>
    <w:rsid w:val="324F5C35"/>
    <w:rsid w:val="32651083"/>
    <w:rsid w:val="327AD9DB"/>
    <w:rsid w:val="3285C256"/>
    <w:rsid w:val="32890623"/>
    <w:rsid w:val="329C88E0"/>
    <w:rsid w:val="32B24863"/>
    <w:rsid w:val="32B426C8"/>
    <w:rsid w:val="32B478A9"/>
    <w:rsid w:val="32D96EDC"/>
    <w:rsid w:val="32EAD5D2"/>
    <w:rsid w:val="32F3E48E"/>
    <w:rsid w:val="32FB69DD"/>
    <w:rsid w:val="330BD223"/>
    <w:rsid w:val="33391075"/>
    <w:rsid w:val="3347F639"/>
    <w:rsid w:val="335EBDCE"/>
    <w:rsid w:val="33694691"/>
    <w:rsid w:val="3370E003"/>
    <w:rsid w:val="3373F32E"/>
    <w:rsid w:val="337D3EF0"/>
    <w:rsid w:val="339B3FB2"/>
    <w:rsid w:val="33B49D07"/>
    <w:rsid w:val="33B8B9C1"/>
    <w:rsid w:val="33F7E7BE"/>
    <w:rsid w:val="340BC918"/>
    <w:rsid w:val="344EF99F"/>
    <w:rsid w:val="345CC367"/>
    <w:rsid w:val="34656C81"/>
    <w:rsid w:val="34780132"/>
    <w:rsid w:val="34C15304"/>
    <w:rsid w:val="34C538F4"/>
    <w:rsid w:val="34D509E6"/>
    <w:rsid w:val="34DDACDA"/>
    <w:rsid w:val="34E6C71B"/>
    <w:rsid w:val="34EB3155"/>
    <w:rsid w:val="3529DFFB"/>
    <w:rsid w:val="353D4BE4"/>
    <w:rsid w:val="3545B0EF"/>
    <w:rsid w:val="3555399A"/>
    <w:rsid w:val="355E4FF0"/>
    <w:rsid w:val="355EE3E4"/>
    <w:rsid w:val="356CAF8C"/>
    <w:rsid w:val="3581D7A0"/>
    <w:rsid w:val="358CAB50"/>
    <w:rsid w:val="35963000"/>
    <w:rsid w:val="35A60FF0"/>
    <w:rsid w:val="35FA82B4"/>
    <w:rsid w:val="36145B1F"/>
    <w:rsid w:val="36176EBF"/>
    <w:rsid w:val="361D81D2"/>
    <w:rsid w:val="361E357D"/>
    <w:rsid w:val="362DB2A2"/>
    <w:rsid w:val="36395E10"/>
    <w:rsid w:val="36442D8C"/>
    <w:rsid w:val="3666372C"/>
    <w:rsid w:val="369424AB"/>
    <w:rsid w:val="36B0DADD"/>
    <w:rsid w:val="36B807D3"/>
    <w:rsid w:val="36E6E9E4"/>
    <w:rsid w:val="370B60F0"/>
    <w:rsid w:val="370CDCC2"/>
    <w:rsid w:val="371E4BDF"/>
    <w:rsid w:val="373573F5"/>
    <w:rsid w:val="37513677"/>
    <w:rsid w:val="377A055A"/>
    <w:rsid w:val="377B009C"/>
    <w:rsid w:val="377BFBBE"/>
    <w:rsid w:val="37896FB1"/>
    <w:rsid w:val="37A1E293"/>
    <w:rsid w:val="37A48D75"/>
    <w:rsid w:val="37C95089"/>
    <w:rsid w:val="37CA31BB"/>
    <w:rsid w:val="37D5410B"/>
    <w:rsid w:val="3800E35A"/>
    <w:rsid w:val="3827BDA3"/>
    <w:rsid w:val="389CFD0B"/>
    <w:rsid w:val="38B5BB9C"/>
    <w:rsid w:val="38B62CFB"/>
    <w:rsid w:val="38BC0118"/>
    <w:rsid w:val="38CCD086"/>
    <w:rsid w:val="38D250C3"/>
    <w:rsid w:val="38DB78E1"/>
    <w:rsid w:val="38EEC49D"/>
    <w:rsid w:val="39006ECF"/>
    <w:rsid w:val="39014E23"/>
    <w:rsid w:val="390BED50"/>
    <w:rsid w:val="390C37BD"/>
    <w:rsid w:val="3918EAA0"/>
    <w:rsid w:val="391B5E32"/>
    <w:rsid w:val="394EBE7D"/>
    <w:rsid w:val="395664BF"/>
    <w:rsid w:val="397056A1"/>
    <w:rsid w:val="3987CB5B"/>
    <w:rsid w:val="398CB65D"/>
    <w:rsid w:val="398F0CF6"/>
    <w:rsid w:val="39963F6C"/>
    <w:rsid w:val="39B04590"/>
    <w:rsid w:val="39D37DD9"/>
    <w:rsid w:val="39ECE8F3"/>
    <w:rsid w:val="39EED1ED"/>
    <w:rsid w:val="3A07C223"/>
    <w:rsid w:val="3A3F7DFD"/>
    <w:rsid w:val="3A43B6DA"/>
    <w:rsid w:val="3A53844A"/>
    <w:rsid w:val="3A585D57"/>
    <w:rsid w:val="3A66616D"/>
    <w:rsid w:val="3A68224D"/>
    <w:rsid w:val="3A7C7194"/>
    <w:rsid w:val="3AAE6EED"/>
    <w:rsid w:val="3AC00C23"/>
    <w:rsid w:val="3AC1FCAA"/>
    <w:rsid w:val="3AD6E795"/>
    <w:rsid w:val="3AD94447"/>
    <w:rsid w:val="3AEA8EDE"/>
    <w:rsid w:val="3B21E556"/>
    <w:rsid w:val="3B3BC4F3"/>
    <w:rsid w:val="3B47BDCE"/>
    <w:rsid w:val="3B4888E9"/>
    <w:rsid w:val="3B576F4F"/>
    <w:rsid w:val="3B5C12FE"/>
    <w:rsid w:val="3B62CE28"/>
    <w:rsid w:val="3B72E3EF"/>
    <w:rsid w:val="3B887697"/>
    <w:rsid w:val="3B9B00C8"/>
    <w:rsid w:val="3BDFC017"/>
    <w:rsid w:val="3C0EC639"/>
    <w:rsid w:val="3C2C43B9"/>
    <w:rsid w:val="3C379DE3"/>
    <w:rsid w:val="3C37E4AB"/>
    <w:rsid w:val="3C393AD9"/>
    <w:rsid w:val="3C40AE67"/>
    <w:rsid w:val="3C4CECBD"/>
    <w:rsid w:val="3C5D2778"/>
    <w:rsid w:val="3C9EE813"/>
    <w:rsid w:val="3CC00843"/>
    <w:rsid w:val="3CCD938C"/>
    <w:rsid w:val="3CDBB628"/>
    <w:rsid w:val="3CE535FF"/>
    <w:rsid w:val="3CE59E30"/>
    <w:rsid w:val="3CF3092A"/>
    <w:rsid w:val="3CF30F7D"/>
    <w:rsid w:val="3D0928D1"/>
    <w:rsid w:val="3D11F479"/>
    <w:rsid w:val="3D6323D5"/>
    <w:rsid w:val="3D692C3A"/>
    <w:rsid w:val="3D7622A0"/>
    <w:rsid w:val="3D9C945D"/>
    <w:rsid w:val="3DBF39B9"/>
    <w:rsid w:val="3DD36E44"/>
    <w:rsid w:val="3DE0AF97"/>
    <w:rsid w:val="3DE0C1FE"/>
    <w:rsid w:val="3DE23CA8"/>
    <w:rsid w:val="3DE501F1"/>
    <w:rsid w:val="3DEBEF9B"/>
    <w:rsid w:val="3DF2F220"/>
    <w:rsid w:val="3DF6E4E3"/>
    <w:rsid w:val="3E16C510"/>
    <w:rsid w:val="3E17DBA3"/>
    <w:rsid w:val="3E1C346D"/>
    <w:rsid w:val="3E1D872A"/>
    <w:rsid w:val="3E2F828D"/>
    <w:rsid w:val="3E30CBD9"/>
    <w:rsid w:val="3E495F0C"/>
    <w:rsid w:val="3E7773D2"/>
    <w:rsid w:val="3E8FC770"/>
    <w:rsid w:val="3E958E63"/>
    <w:rsid w:val="3EA0C507"/>
    <w:rsid w:val="3EA8B182"/>
    <w:rsid w:val="3EBA028B"/>
    <w:rsid w:val="3EBB3BD1"/>
    <w:rsid w:val="3ECDCBCD"/>
    <w:rsid w:val="3EFDC3CD"/>
    <w:rsid w:val="3F03186A"/>
    <w:rsid w:val="3F0AB999"/>
    <w:rsid w:val="3F991FD4"/>
    <w:rsid w:val="3FB3F533"/>
    <w:rsid w:val="3FD413CE"/>
    <w:rsid w:val="402B38A1"/>
    <w:rsid w:val="4050F9CF"/>
    <w:rsid w:val="405C6ADC"/>
    <w:rsid w:val="40641D3F"/>
    <w:rsid w:val="407CDBDF"/>
    <w:rsid w:val="409BAA8E"/>
    <w:rsid w:val="409FC86C"/>
    <w:rsid w:val="40BC1474"/>
    <w:rsid w:val="40BF710B"/>
    <w:rsid w:val="40D3A8E1"/>
    <w:rsid w:val="40E8A013"/>
    <w:rsid w:val="40EB4DE5"/>
    <w:rsid w:val="4115D20F"/>
    <w:rsid w:val="41247D30"/>
    <w:rsid w:val="412A92E2"/>
    <w:rsid w:val="412C21C6"/>
    <w:rsid w:val="41568AD5"/>
    <w:rsid w:val="415BADED"/>
    <w:rsid w:val="41717619"/>
    <w:rsid w:val="4176EC05"/>
    <w:rsid w:val="417FEFC7"/>
    <w:rsid w:val="418F11F6"/>
    <w:rsid w:val="41948F35"/>
    <w:rsid w:val="41A08078"/>
    <w:rsid w:val="41A5DDEF"/>
    <w:rsid w:val="41A66A7E"/>
    <w:rsid w:val="42039C0A"/>
    <w:rsid w:val="42353446"/>
    <w:rsid w:val="424D305A"/>
    <w:rsid w:val="4261F767"/>
    <w:rsid w:val="427FCB3B"/>
    <w:rsid w:val="428631FA"/>
    <w:rsid w:val="4294E61D"/>
    <w:rsid w:val="42A537E2"/>
    <w:rsid w:val="42A699F1"/>
    <w:rsid w:val="42AD7FBF"/>
    <w:rsid w:val="42BFE646"/>
    <w:rsid w:val="42E205E7"/>
    <w:rsid w:val="430862EB"/>
    <w:rsid w:val="433E6D48"/>
    <w:rsid w:val="43443DC3"/>
    <w:rsid w:val="434465A4"/>
    <w:rsid w:val="434ADC68"/>
    <w:rsid w:val="435AF363"/>
    <w:rsid w:val="43666C13"/>
    <w:rsid w:val="43738829"/>
    <w:rsid w:val="437C1B2C"/>
    <w:rsid w:val="439556D8"/>
    <w:rsid w:val="439757F2"/>
    <w:rsid w:val="43BA467B"/>
    <w:rsid w:val="43BC4E28"/>
    <w:rsid w:val="43C76DA7"/>
    <w:rsid w:val="43F38824"/>
    <w:rsid w:val="43FE91B2"/>
    <w:rsid w:val="44063D42"/>
    <w:rsid w:val="444EEA64"/>
    <w:rsid w:val="446BD2A6"/>
    <w:rsid w:val="446E3AB9"/>
    <w:rsid w:val="44A9D3FD"/>
    <w:rsid w:val="44B45389"/>
    <w:rsid w:val="44DEF070"/>
    <w:rsid w:val="44E09E2F"/>
    <w:rsid w:val="44F49803"/>
    <w:rsid w:val="44F87597"/>
    <w:rsid w:val="44FD5D92"/>
    <w:rsid w:val="45179241"/>
    <w:rsid w:val="4520AA42"/>
    <w:rsid w:val="453ECD09"/>
    <w:rsid w:val="45552D91"/>
    <w:rsid w:val="4568680C"/>
    <w:rsid w:val="45867556"/>
    <w:rsid w:val="45DC5E79"/>
    <w:rsid w:val="45DF6968"/>
    <w:rsid w:val="45F17A56"/>
    <w:rsid w:val="4610B209"/>
    <w:rsid w:val="4617506D"/>
    <w:rsid w:val="461BD2CE"/>
    <w:rsid w:val="461F188D"/>
    <w:rsid w:val="4650A54F"/>
    <w:rsid w:val="46795C7D"/>
    <w:rsid w:val="46799B70"/>
    <w:rsid w:val="467E5B96"/>
    <w:rsid w:val="4698B841"/>
    <w:rsid w:val="469BB448"/>
    <w:rsid w:val="469C4950"/>
    <w:rsid w:val="469E2029"/>
    <w:rsid w:val="46B1F81E"/>
    <w:rsid w:val="46C088B6"/>
    <w:rsid w:val="46C10C4F"/>
    <w:rsid w:val="46C52EB6"/>
    <w:rsid w:val="46DFB384"/>
    <w:rsid w:val="46E9BB90"/>
    <w:rsid w:val="4712ED2C"/>
    <w:rsid w:val="4715C0E6"/>
    <w:rsid w:val="47349858"/>
    <w:rsid w:val="473922D9"/>
    <w:rsid w:val="473BBBEE"/>
    <w:rsid w:val="474B95FF"/>
    <w:rsid w:val="4784494E"/>
    <w:rsid w:val="479A1F11"/>
    <w:rsid w:val="47B0617A"/>
    <w:rsid w:val="47B6322C"/>
    <w:rsid w:val="47BBF6D9"/>
    <w:rsid w:val="47D3C079"/>
    <w:rsid w:val="47D46ABF"/>
    <w:rsid w:val="47D47735"/>
    <w:rsid w:val="47D700C7"/>
    <w:rsid w:val="48075EB4"/>
    <w:rsid w:val="4815ECC2"/>
    <w:rsid w:val="4817AEE6"/>
    <w:rsid w:val="4848F5BA"/>
    <w:rsid w:val="4864A0A4"/>
    <w:rsid w:val="486DDB73"/>
    <w:rsid w:val="487273D4"/>
    <w:rsid w:val="489C97CA"/>
    <w:rsid w:val="48BADE3D"/>
    <w:rsid w:val="48C1BFCD"/>
    <w:rsid w:val="49018893"/>
    <w:rsid w:val="49089CAD"/>
    <w:rsid w:val="490E4ADF"/>
    <w:rsid w:val="4924371F"/>
    <w:rsid w:val="4926A2BD"/>
    <w:rsid w:val="49329036"/>
    <w:rsid w:val="4932BA05"/>
    <w:rsid w:val="4944494A"/>
    <w:rsid w:val="4967453B"/>
    <w:rsid w:val="49754E76"/>
    <w:rsid w:val="497BABB5"/>
    <w:rsid w:val="497E4766"/>
    <w:rsid w:val="498FF635"/>
    <w:rsid w:val="49917BDC"/>
    <w:rsid w:val="49B78DAB"/>
    <w:rsid w:val="49D53506"/>
    <w:rsid w:val="49DBD69D"/>
    <w:rsid w:val="49F44AE3"/>
    <w:rsid w:val="4A005AAC"/>
    <w:rsid w:val="4A2F0A45"/>
    <w:rsid w:val="4A345FBB"/>
    <w:rsid w:val="4A378237"/>
    <w:rsid w:val="4A3A9F02"/>
    <w:rsid w:val="4A4C7D89"/>
    <w:rsid w:val="4A5C0CC9"/>
    <w:rsid w:val="4A888B92"/>
    <w:rsid w:val="4A8F4F54"/>
    <w:rsid w:val="4A9FF802"/>
    <w:rsid w:val="4AB425BD"/>
    <w:rsid w:val="4AD95F6B"/>
    <w:rsid w:val="4AEA7D71"/>
    <w:rsid w:val="4AF19E52"/>
    <w:rsid w:val="4B4A5837"/>
    <w:rsid w:val="4B5A13AC"/>
    <w:rsid w:val="4B92AAF3"/>
    <w:rsid w:val="4BA51A93"/>
    <w:rsid w:val="4BA9C445"/>
    <w:rsid w:val="4BC0D878"/>
    <w:rsid w:val="4BE0D961"/>
    <w:rsid w:val="4C162910"/>
    <w:rsid w:val="4C218C40"/>
    <w:rsid w:val="4C3C54A1"/>
    <w:rsid w:val="4C4C066B"/>
    <w:rsid w:val="4C64E83C"/>
    <w:rsid w:val="4CA0983B"/>
    <w:rsid w:val="4CB9718C"/>
    <w:rsid w:val="4CCB793C"/>
    <w:rsid w:val="4CD0ED88"/>
    <w:rsid w:val="4D1FEDB3"/>
    <w:rsid w:val="4D41FFB2"/>
    <w:rsid w:val="4D45AA78"/>
    <w:rsid w:val="4D507689"/>
    <w:rsid w:val="4D675D5E"/>
    <w:rsid w:val="4DA15C8D"/>
    <w:rsid w:val="4DB6A082"/>
    <w:rsid w:val="4DC7C4C8"/>
    <w:rsid w:val="4DCA03BA"/>
    <w:rsid w:val="4DF05659"/>
    <w:rsid w:val="4DF1B3F5"/>
    <w:rsid w:val="4DF24791"/>
    <w:rsid w:val="4DF35D78"/>
    <w:rsid w:val="4E166828"/>
    <w:rsid w:val="4E348374"/>
    <w:rsid w:val="4E402742"/>
    <w:rsid w:val="4E5A1219"/>
    <w:rsid w:val="4E5F9248"/>
    <w:rsid w:val="4E844D14"/>
    <w:rsid w:val="4EA82F1B"/>
    <w:rsid w:val="4ED1D399"/>
    <w:rsid w:val="4EE3FFF7"/>
    <w:rsid w:val="4EF1C23A"/>
    <w:rsid w:val="4F0734B4"/>
    <w:rsid w:val="4F421A84"/>
    <w:rsid w:val="4F5A49E4"/>
    <w:rsid w:val="4FDB0755"/>
    <w:rsid w:val="4FEB9DBC"/>
    <w:rsid w:val="4FF7F7B7"/>
    <w:rsid w:val="4FF814D5"/>
    <w:rsid w:val="4FF8F0AE"/>
    <w:rsid w:val="4FFC125B"/>
    <w:rsid w:val="5014A056"/>
    <w:rsid w:val="501C183B"/>
    <w:rsid w:val="5024885F"/>
    <w:rsid w:val="505AFE01"/>
    <w:rsid w:val="505DA818"/>
    <w:rsid w:val="50662B29"/>
    <w:rsid w:val="5078583C"/>
    <w:rsid w:val="50957407"/>
    <w:rsid w:val="509A1C07"/>
    <w:rsid w:val="50C49B4A"/>
    <w:rsid w:val="50F8EA81"/>
    <w:rsid w:val="5119700E"/>
    <w:rsid w:val="5121B400"/>
    <w:rsid w:val="514172A0"/>
    <w:rsid w:val="51445F80"/>
    <w:rsid w:val="5148FD46"/>
    <w:rsid w:val="515D24C3"/>
    <w:rsid w:val="517CBBB9"/>
    <w:rsid w:val="518B463E"/>
    <w:rsid w:val="518BF1CF"/>
    <w:rsid w:val="51978893"/>
    <w:rsid w:val="51AFAA0C"/>
    <w:rsid w:val="51AFCEA7"/>
    <w:rsid w:val="51D607BA"/>
    <w:rsid w:val="51D8819E"/>
    <w:rsid w:val="51F62CB5"/>
    <w:rsid w:val="52012331"/>
    <w:rsid w:val="520D6AA7"/>
    <w:rsid w:val="5233EADB"/>
    <w:rsid w:val="525D1590"/>
    <w:rsid w:val="526E5142"/>
    <w:rsid w:val="528513AE"/>
    <w:rsid w:val="52B68DD7"/>
    <w:rsid w:val="52D2FD47"/>
    <w:rsid w:val="52FDF710"/>
    <w:rsid w:val="5309A307"/>
    <w:rsid w:val="5311BADB"/>
    <w:rsid w:val="53226AC4"/>
    <w:rsid w:val="532F3E6A"/>
    <w:rsid w:val="5330B502"/>
    <w:rsid w:val="5354EB90"/>
    <w:rsid w:val="53694A5A"/>
    <w:rsid w:val="538CCA3F"/>
    <w:rsid w:val="53AE172D"/>
    <w:rsid w:val="53B5594C"/>
    <w:rsid w:val="53BE4F0B"/>
    <w:rsid w:val="53D37D49"/>
    <w:rsid w:val="53D909FC"/>
    <w:rsid w:val="53F17AEC"/>
    <w:rsid w:val="53F82C84"/>
    <w:rsid w:val="54263323"/>
    <w:rsid w:val="544020A3"/>
    <w:rsid w:val="545FD8F0"/>
    <w:rsid w:val="5462AE5F"/>
    <w:rsid w:val="54634027"/>
    <w:rsid w:val="54A48857"/>
    <w:rsid w:val="54B704AF"/>
    <w:rsid w:val="54CAB787"/>
    <w:rsid w:val="54CE168B"/>
    <w:rsid w:val="54E04DF0"/>
    <w:rsid w:val="54E36A3B"/>
    <w:rsid w:val="54FDBA6E"/>
    <w:rsid w:val="550C6036"/>
    <w:rsid w:val="55146DBA"/>
    <w:rsid w:val="5528EFEE"/>
    <w:rsid w:val="553C15F6"/>
    <w:rsid w:val="55486843"/>
    <w:rsid w:val="55533F5B"/>
    <w:rsid w:val="55677C42"/>
    <w:rsid w:val="556D318C"/>
    <w:rsid w:val="557BD669"/>
    <w:rsid w:val="5581C0EE"/>
    <w:rsid w:val="55980C6D"/>
    <w:rsid w:val="55A58C78"/>
    <w:rsid w:val="55C96F64"/>
    <w:rsid w:val="55F55004"/>
    <w:rsid w:val="5614A3B7"/>
    <w:rsid w:val="5616ADFD"/>
    <w:rsid w:val="5617D71E"/>
    <w:rsid w:val="565351AF"/>
    <w:rsid w:val="56769C3E"/>
    <w:rsid w:val="567D1B9D"/>
    <w:rsid w:val="5681C791"/>
    <w:rsid w:val="56B54F93"/>
    <w:rsid w:val="56E02BCE"/>
    <w:rsid w:val="56E609A2"/>
    <w:rsid w:val="56F7AF06"/>
    <w:rsid w:val="5709434B"/>
    <w:rsid w:val="571140BC"/>
    <w:rsid w:val="5717F906"/>
    <w:rsid w:val="571C9E24"/>
    <w:rsid w:val="572AB857"/>
    <w:rsid w:val="5732747C"/>
    <w:rsid w:val="573C5246"/>
    <w:rsid w:val="573F59ED"/>
    <w:rsid w:val="5749B537"/>
    <w:rsid w:val="57508A88"/>
    <w:rsid w:val="5751F218"/>
    <w:rsid w:val="5774A99C"/>
    <w:rsid w:val="57766FB4"/>
    <w:rsid w:val="577962AE"/>
    <w:rsid w:val="5785568B"/>
    <w:rsid w:val="578658D6"/>
    <w:rsid w:val="578A7A80"/>
    <w:rsid w:val="57926F1D"/>
    <w:rsid w:val="5799768F"/>
    <w:rsid w:val="57B2C392"/>
    <w:rsid w:val="57B88582"/>
    <w:rsid w:val="57C9DA9C"/>
    <w:rsid w:val="57D115C1"/>
    <w:rsid w:val="57E42CCF"/>
    <w:rsid w:val="57EF5F79"/>
    <w:rsid w:val="57F72AEF"/>
    <w:rsid w:val="5802F201"/>
    <w:rsid w:val="5806E4E8"/>
    <w:rsid w:val="5808D09B"/>
    <w:rsid w:val="582B17DF"/>
    <w:rsid w:val="582E0EE0"/>
    <w:rsid w:val="58357013"/>
    <w:rsid w:val="5840CE37"/>
    <w:rsid w:val="586A96A3"/>
    <w:rsid w:val="586B0EEA"/>
    <w:rsid w:val="586C65B4"/>
    <w:rsid w:val="5875B5EF"/>
    <w:rsid w:val="58AF84CF"/>
    <w:rsid w:val="58B72A20"/>
    <w:rsid w:val="58E0227C"/>
    <w:rsid w:val="58E120F6"/>
    <w:rsid w:val="5915AA4D"/>
    <w:rsid w:val="5920DCAE"/>
    <w:rsid w:val="5934C056"/>
    <w:rsid w:val="59410EE7"/>
    <w:rsid w:val="594C0A2A"/>
    <w:rsid w:val="594E9761"/>
    <w:rsid w:val="5952DC77"/>
    <w:rsid w:val="59741441"/>
    <w:rsid w:val="597CAA0F"/>
    <w:rsid w:val="598637AC"/>
    <w:rsid w:val="598D4D4A"/>
    <w:rsid w:val="59AB514C"/>
    <w:rsid w:val="5A115924"/>
    <w:rsid w:val="5A12E34E"/>
    <w:rsid w:val="5A2F0F63"/>
    <w:rsid w:val="5A32B837"/>
    <w:rsid w:val="5A61BB84"/>
    <w:rsid w:val="5A6B7D90"/>
    <w:rsid w:val="5A898182"/>
    <w:rsid w:val="5AA3E25F"/>
    <w:rsid w:val="5AA9B0EA"/>
    <w:rsid w:val="5AD94D3D"/>
    <w:rsid w:val="5ADCCDF9"/>
    <w:rsid w:val="5AE3FA69"/>
    <w:rsid w:val="5AE84A08"/>
    <w:rsid w:val="5AFB8D8D"/>
    <w:rsid w:val="5B2094F5"/>
    <w:rsid w:val="5B221DE6"/>
    <w:rsid w:val="5B3BE1AB"/>
    <w:rsid w:val="5B9EA7CC"/>
    <w:rsid w:val="5BD05070"/>
    <w:rsid w:val="5BE82FAC"/>
    <w:rsid w:val="5C026934"/>
    <w:rsid w:val="5C706EE8"/>
    <w:rsid w:val="5C756155"/>
    <w:rsid w:val="5C7694E1"/>
    <w:rsid w:val="5C837ABF"/>
    <w:rsid w:val="5CA69823"/>
    <w:rsid w:val="5CA9F6B9"/>
    <w:rsid w:val="5CF1C298"/>
    <w:rsid w:val="5D02F76A"/>
    <w:rsid w:val="5D14CABF"/>
    <w:rsid w:val="5D211A07"/>
    <w:rsid w:val="5D38AA83"/>
    <w:rsid w:val="5D3C1D8D"/>
    <w:rsid w:val="5D44F46E"/>
    <w:rsid w:val="5D4E9618"/>
    <w:rsid w:val="5D51FB59"/>
    <w:rsid w:val="5D5EFC44"/>
    <w:rsid w:val="5D7A702D"/>
    <w:rsid w:val="5D97BC9E"/>
    <w:rsid w:val="5DD78712"/>
    <w:rsid w:val="5DEF5DA5"/>
    <w:rsid w:val="5DFB8178"/>
    <w:rsid w:val="5DFCE0AC"/>
    <w:rsid w:val="5E1578E3"/>
    <w:rsid w:val="5E1DC1B0"/>
    <w:rsid w:val="5E31251C"/>
    <w:rsid w:val="5E31DE3A"/>
    <w:rsid w:val="5E341D06"/>
    <w:rsid w:val="5E6E38E6"/>
    <w:rsid w:val="5E8D5590"/>
    <w:rsid w:val="5E94345E"/>
    <w:rsid w:val="5E94CD17"/>
    <w:rsid w:val="5E962E11"/>
    <w:rsid w:val="5EA2903A"/>
    <w:rsid w:val="5EE1A448"/>
    <w:rsid w:val="5EECCE2C"/>
    <w:rsid w:val="5EF6605C"/>
    <w:rsid w:val="5F4CF87D"/>
    <w:rsid w:val="5F9F4039"/>
    <w:rsid w:val="5FB08BB2"/>
    <w:rsid w:val="5FBB1EAF"/>
    <w:rsid w:val="5FD5B2E1"/>
    <w:rsid w:val="5FDDA62F"/>
    <w:rsid w:val="5FE3D18A"/>
    <w:rsid w:val="6000CA52"/>
    <w:rsid w:val="601675A2"/>
    <w:rsid w:val="604F3307"/>
    <w:rsid w:val="605A3FB0"/>
    <w:rsid w:val="6086AFF8"/>
    <w:rsid w:val="60B9C057"/>
    <w:rsid w:val="60C45DCB"/>
    <w:rsid w:val="60E8AF43"/>
    <w:rsid w:val="60F021F7"/>
    <w:rsid w:val="60F5D24B"/>
    <w:rsid w:val="61142279"/>
    <w:rsid w:val="6118F26E"/>
    <w:rsid w:val="61240610"/>
    <w:rsid w:val="61A29EC3"/>
    <w:rsid w:val="61D66F45"/>
    <w:rsid w:val="6233FA2A"/>
    <w:rsid w:val="623E2398"/>
    <w:rsid w:val="62566715"/>
    <w:rsid w:val="62B05703"/>
    <w:rsid w:val="62F712E6"/>
    <w:rsid w:val="630EED97"/>
    <w:rsid w:val="631B3C1C"/>
    <w:rsid w:val="6328F08E"/>
    <w:rsid w:val="6336B46F"/>
    <w:rsid w:val="633DA9F3"/>
    <w:rsid w:val="633F8809"/>
    <w:rsid w:val="63519C1A"/>
    <w:rsid w:val="6358468F"/>
    <w:rsid w:val="635BF134"/>
    <w:rsid w:val="636054F6"/>
    <w:rsid w:val="636D3638"/>
    <w:rsid w:val="637812A5"/>
    <w:rsid w:val="6389BB91"/>
    <w:rsid w:val="63A62CE1"/>
    <w:rsid w:val="63D995ED"/>
    <w:rsid w:val="63E0FC9F"/>
    <w:rsid w:val="63F23776"/>
    <w:rsid w:val="63F93B6D"/>
    <w:rsid w:val="6405D9F9"/>
    <w:rsid w:val="6406F077"/>
    <w:rsid w:val="640D3DF3"/>
    <w:rsid w:val="641AD2C6"/>
    <w:rsid w:val="641D1745"/>
    <w:rsid w:val="6444C795"/>
    <w:rsid w:val="646C7105"/>
    <w:rsid w:val="6487B20A"/>
    <w:rsid w:val="64B1F7D9"/>
    <w:rsid w:val="64FFE7BA"/>
    <w:rsid w:val="65042C3B"/>
    <w:rsid w:val="6550E5CC"/>
    <w:rsid w:val="655738E7"/>
    <w:rsid w:val="658588B1"/>
    <w:rsid w:val="65A29C0E"/>
    <w:rsid w:val="65BB2258"/>
    <w:rsid w:val="65CDF06D"/>
    <w:rsid w:val="65E0307F"/>
    <w:rsid w:val="65F2F739"/>
    <w:rsid w:val="65F99645"/>
    <w:rsid w:val="660154ED"/>
    <w:rsid w:val="6615707B"/>
    <w:rsid w:val="6628AA80"/>
    <w:rsid w:val="6638478A"/>
    <w:rsid w:val="663C50F0"/>
    <w:rsid w:val="663E02CB"/>
    <w:rsid w:val="665CD8C1"/>
    <w:rsid w:val="666200D6"/>
    <w:rsid w:val="66848D4E"/>
    <w:rsid w:val="6692987A"/>
    <w:rsid w:val="66A5464F"/>
    <w:rsid w:val="66F74860"/>
    <w:rsid w:val="670878AC"/>
    <w:rsid w:val="6713E20D"/>
    <w:rsid w:val="672C3615"/>
    <w:rsid w:val="67301D20"/>
    <w:rsid w:val="6739C5A4"/>
    <w:rsid w:val="67543315"/>
    <w:rsid w:val="67552ABE"/>
    <w:rsid w:val="6764BA0C"/>
    <w:rsid w:val="676A3BA0"/>
    <w:rsid w:val="676DA536"/>
    <w:rsid w:val="677DD550"/>
    <w:rsid w:val="67A9F4A8"/>
    <w:rsid w:val="67DCD037"/>
    <w:rsid w:val="67EAA959"/>
    <w:rsid w:val="68042A8A"/>
    <w:rsid w:val="6829EB66"/>
    <w:rsid w:val="68342E44"/>
    <w:rsid w:val="68527FB6"/>
    <w:rsid w:val="686A7EA2"/>
    <w:rsid w:val="686D92DC"/>
    <w:rsid w:val="687FEB7E"/>
    <w:rsid w:val="688114D5"/>
    <w:rsid w:val="688B70CD"/>
    <w:rsid w:val="68A6B1B1"/>
    <w:rsid w:val="68B30169"/>
    <w:rsid w:val="68C2A9A1"/>
    <w:rsid w:val="68E2C215"/>
    <w:rsid w:val="69217A94"/>
    <w:rsid w:val="692D4590"/>
    <w:rsid w:val="695A3F53"/>
    <w:rsid w:val="695F0E6A"/>
    <w:rsid w:val="6969743F"/>
    <w:rsid w:val="696E580F"/>
    <w:rsid w:val="697C97F9"/>
    <w:rsid w:val="69A26CC2"/>
    <w:rsid w:val="69AF5E52"/>
    <w:rsid w:val="69B2D434"/>
    <w:rsid w:val="69B3F03C"/>
    <w:rsid w:val="69C5A2FB"/>
    <w:rsid w:val="69E170DD"/>
    <w:rsid w:val="69E7A321"/>
    <w:rsid w:val="6A08361C"/>
    <w:rsid w:val="6A0A2177"/>
    <w:rsid w:val="6A3AC75D"/>
    <w:rsid w:val="6A4389C4"/>
    <w:rsid w:val="6A4B37C6"/>
    <w:rsid w:val="6A4D2CC0"/>
    <w:rsid w:val="6A61BF26"/>
    <w:rsid w:val="6A777759"/>
    <w:rsid w:val="6A85C3C5"/>
    <w:rsid w:val="6AA268A0"/>
    <w:rsid w:val="6AADC588"/>
    <w:rsid w:val="6ABB0EA9"/>
    <w:rsid w:val="6AC27565"/>
    <w:rsid w:val="6AC53CBD"/>
    <w:rsid w:val="6AD433C8"/>
    <w:rsid w:val="6AEA16C6"/>
    <w:rsid w:val="6AEBF519"/>
    <w:rsid w:val="6B05D180"/>
    <w:rsid w:val="6B0E3FB1"/>
    <w:rsid w:val="6B0E60BA"/>
    <w:rsid w:val="6B26C1CC"/>
    <w:rsid w:val="6B553BED"/>
    <w:rsid w:val="6B616AB3"/>
    <w:rsid w:val="6B682457"/>
    <w:rsid w:val="6B694EA9"/>
    <w:rsid w:val="6B70DC94"/>
    <w:rsid w:val="6B70F571"/>
    <w:rsid w:val="6B75644D"/>
    <w:rsid w:val="6B7B0B42"/>
    <w:rsid w:val="6B7C3081"/>
    <w:rsid w:val="6B970709"/>
    <w:rsid w:val="6BAA60D7"/>
    <w:rsid w:val="6BB2116E"/>
    <w:rsid w:val="6BB4850E"/>
    <w:rsid w:val="6BD2E627"/>
    <w:rsid w:val="6BD739CA"/>
    <w:rsid w:val="6BD9D41C"/>
    <w:rsid w:val="6BF2738B"/>
    <w:rsid w:val="6C0C40F2"/>
    <w:rsid w:val="6C340E26"/>
    <w:rsid w:val="6C491320"/>
    <w:rsid w:val="6C52722E"/>
    <w:rsid w:val="6C8F050D"/>
    <w:rsid w:val="6C9F57E4"/>
    <w:rsid w:val="6CB531E6"/>
    <w:rsid w:val="6CBDC8C1"/>
    <w:rsid w:val="6CC19B1A"/>
    <w:rsid w:val="6CC24D63"/>
    <w:rsid w:val="6D10A0FA"/>
    <w:rsid w:val="6D264EEE"/>
    <w:rsid w:val="6D2C4DD3"/>
    <w:rsid w:val="6D2E3CF5"/>
    <w:rsid w:val="6D2E67D9"/>
    <w:rsid w:val="6D54FCAD"/>
    <w:rsid w:val="6D62ADD2"/>
    <w:rsid w:val="6D80A5D6"/>
    <w:rsid w:val="6D80DFEF"/>
    <w:rsid w:val="6D8E65E7"/>
    <w:rsid w:val="6DA99543"/>
    <w:rsid w:val="6DB55564"/>
    <w:rsid w:val="6DDEF7EC"/>
    <w:rsid w:val="6DE09F1F"/>
    <w:rsid w:val="6DE3E1BE"/>
    <w:rsid w:val="6DFD0A1B"/>
    <w:rsid w:val="6E06C1CD"/>
    <w:rsid w:val="6E08010A"/>
    <w:rsid w:val="6E487FAD"/>
    <w:rsid w:val="6E4D241A"/>
    <w:rsid w:val="6E5503D5"/>
    <w:rsid w:val="6E5E6748"/>
    <w:rsid w:val="6E70339B"/>
    <w:rsid w:val="6E8CDCAF"/>
    <w:rsid w:val="6E942E05"/>
    <w:rsid w:val="6EAD050F"/>
    <w:rsid w:val="6EAFC0D3"/>
    <w:rsid w:val="6EE36EFC"/>
    <w:rsid w:val="6EF72AC1"/>
    <w:rsid w:val="6EFD6DE3"/>
    <w:rsid w:val="6F06F017"/>
    <w:rsid w:val="6F0E051F"/>
    <w:rsid w:val="6F0E2B1D"/>
    <w:rsid w:val="6F2696EE"/>
    <w:rsid w:val="6F4FD57A"/>
    <w:rsid w:val="6F5F9856"/>
    <w:rsid w:val="6F7AA39F"/>
    <w:rsid w:val="6FAA49F9"/>
    <w:rsid w:val="6FBDA78F"/>
    <w:rsid w:val="6FC685A1"/>
    <w:rsid w:val="6FF4DD15"/>
    <w:rsid w:val="700F84B3"/>
    <w:rsid w:val="7018F8C1"/>
    <w:rsid w:val="701EEA00"/>
    <w:rsid w:val="704DEA1D"/>
    <w:rsid w:val="7051F707"/>
    <w:rsid w:val="70715C2B"/>
    <w:rsid w:val="70775317"/>
    <w:rsid w:val="708DA5CC"/>
    <w:rsid w:val="70947364"/>
    <w:rsid w:val="7098555C"/>
    <w:rsid w:val="70A48CB9"/>
    <w:rsid w:val="70AB44DD"/>
    <w:rsid w:val="70C5AAC9"/>
    <w:rsid w:val="70CF954C"/>
    <w:rsid w:val="70EB0780"/>
    <w:rsid w:val="70F91DDC"/>
    <w:rsid w:val="70FF5FED"/>
    <w:rsid w:val="710A791D"/>
    <w:rsid w:val="71395394"/>
    <w:rsid w:val="713B66F6"/>
    <w:rsid w:val="715F44A6"/>
    <w:rsid w:val="716464FD"/>
    <w:rsid w:val="7171342D"/>
    <w:rsid w:val="717C53C1"/>
    <w:rsid w:val="718080CC"/>
    <w:rsid w:val="71953EB2"/>
    <w:rsid w:val="71A083C3"/>
    <w:rsid w:val="71CABDED"/>
    <w:rsid w:val="71CBEC87"/>
    <w:rsid w:val="71E751D1"/>
    <w:rsid w:val="71F2FCAD"/>
    <w:rsid w:val="71F8424C"/>
    <w:rsid w:val="71F8D29A"/>
    <w:rsid w:val="7201BEA5"/>
    <w:rsid w:val="726074BA"/>
    <w:rsid w:val="7274DE2E"/>
    <w:rsid w:val="727BA746"/>
    <w:rsid w:val="72ACEE47"/>
    <w:rsid w:val="72F54AAF"/>
    <w:rsid w:val="7304065A"/>
    <w:rsid w:val="73081236"/>
    <w:rsid w:val="730CABBF"/>
    <w:rsid w:val="730F9465"/>
    <w:rsid w:val="731895E8"/>
    <w:rsid w:val="734185E0"/>
    <w:rsid w:val="735E2003"/>
    <w:rsid w:val="73605C9B"/>
    <w:rsid w:val="73640563"/>
    <w:rsid w:val="736B75E1"/>
    <w:rsid w:val="736BF84A"/>
    <w:rsid w:val="73937B35"/>
    <w:rsid w:val="73AADD2A"/>
    <w:rsid w:val="73AEDDBC"/>
    <w:rsid w:val="73B2AA84"/>
    <w:rsid w:val="73B807F5"/>
    <w:rsid w:val="73C4EFB1"/>
    <w:rsid w:val="73D6AF58"/>
    <w:rsid w:val="73DE93A0"/>
    <w:rsid w:val="740F8EA6"/>
    <w:rsid w:val="7413C4D3"/>
    <w:rsid w:val="742D7F92"/>
    <w:rsid w:val="745A9FD5"/>
    <w:rsid w:val="748B96A7"/>
    <w:rsid w:val="749F1630"/>
    <w:rsid w:val="74ADA4AB"/>
    <w:rsid w:val="74D6D366"/>
    <w:rsid w:val="74D94861"/>
    <w:rsid w:val="74DC67D9"/>
    <w:rsid w:val="74DF0E1D"/>
    <w:rsid w:val="74F31E41"/>
    <w:rsid w:val="753EAA33"/>
    <w:rsid w:val="755574B0"/>
    <w:rsid w:val="75697AFD"/>
    <w:rsid w:val="75701F38"/>
    <w:rsid w:val="7573A64E"/>
    <w:rsid w:val="758BAC28"/>
    <w:rsid w:val="758DAE34"/>
    <w:rsid w:val="759F584E"/>
    <w:rsid w:val="75B976DD"/>
    <w:rsid w:val="75BADFF4"/>
    <w:rsid w:val="75CCFBF6"/>
    <w:rsid w:val="75D362AA"/>
    <w:rsid w:val="75ED2DDD"/>
    <w:rsid w:val="7604A7D2"/>
    <w:rsid w:val="761448DF"/>
    <w:rsid w:val="763C2462"/>
    <w:rsid w:val="763EC897"/>
    <w:rsid w:val="766476B9"/>
    <w:rsid w:val="7670D17C"/>
    <w:rsid w:val="767550A7"/>
    <w:rsid w:val="76A55451"/>
    <w:rsid w:val="76BD9433"/>
    <w:rsid w:val="76C74201"/>
    <w:rsid w:val="76D30882"/>
    <w:rsid w:val="76D8FD2D"/>
    <w:rsid w:val="76E14EFC"/>
    <w:rsid w:val="76FEAFD6"/>
    <w:rsid w:val="77006663"/>
    <w:rsid w:val="7738A167"/>
    <w:rsid w:val="7738A6EC"/>
    <w:rsid w:val="773E948C"/>
    <w:rsid w:val="7740C130"/>
    <w:rsid w:val="77605B5B"/>
    <w:rsid w:val="77610220"/>
    <w:rsid w:val="77783BEE"/>
    <w:rsid w:val="777A43DF"/>
    <w:rsid w:val="7790AF7C"/>
    <w:rsid w:val="77994C8A"/>
    <w:rsid w:val="77A64542"/>
    <w:rsid w:val="77B2ADAD"/>
    <w:rsid w:val="77F32E44"/>
    <w:rsid w:val="7806AD90"/>
    <w:rsid w:val="780BBADD"/>
    <w:rsid w:val="7817F9D3"/>
    <w:rsid w:val="781E891B"/>
    <w:rsid w:val="783B1405"/>
    <w:rsid w:val="783D6AD7"/>
    <w:rsid w:val="787436B3"/>
    <w:rsid w:val="787B997F"/>
    <w:rsid w:val="7886FB84"/>
    <w:rsid w:val="78978142"/>
    <w:rsid w:val="78BAF380"/>
    <w:rsid w:val="78E01BCE"/>
    <w:rsid w:val="79075C10"/>
    <w:rsid w:val="79148F97"/>
    <w:rsid w:val="79357CEF"/>
    <w:rsid w:val="7935D125"/>
    <w:rsid w:val="793656D0"/>
    <w:rsid w:val="793B7CCF"/>
    <w:rsid w:val="79483BC6"/>
    <w:rsid w:val="79502DA9"/>
    <w:rsid w:val="79516B97"/>
    <w:rsid w:val="795CDD3B"/>
    <w:rsid w:val="796DE125"/>
    <w:rsid w:val="797393F5"/>
    <w:rsid w:val="79B100B7"/>
    <w:rsid w:val="79C13C9F"/>
    <w:rsid w:val="79C860A0"/>
    <w:rsid w:val="79C91ED1"/>
    <w:rsid w:val="79CAFD2D"/>
    <w:rsid w:val="79EE9F0B"/>
    <w:rsid w:val="7A0C0144"/>
    <w:rsid w:val="7A1280F8"/>
    <w:rsid w:val="7A1A9861"/>
    <w:rsid w:val="7A2CBC4D"/>
    <w:rsid w:val="7A5BC868"/>
    <w:rsid w:val="7A8D0F3E"/>
    <w:rsid w:val="7AAF9B17"/>
    <w:rsid w:val="7ABF4A64"/>
    <w:rsid w:val="7AC84B1B"/>
    <w:rsid w:val="7AE40C27"/>
    <w:rsid w:val="7AE67BFD"/>
    <w:rsid w:val="7AF99509"/>
    <w:rsid w:val="7B06962B"/>
    <w:rsid w:val="7B15C394"/>
    <w:rsid w:val="7B314834"/>
    <w:rsid w:val="7B357268"/>
    <w:rsid w:val="7B9B0873"/>
    <w:rsid w:val="7B9EBF40"/>
    <w:rsid w:val="7BAFEF2F"/>
    <w:rsid w:val="7BC2795F"/>
    <w:rsid w:val="7BF9050A"/>
    <w:rsid w:val="7C0155E6"/>
    <w:rsid w:val="7C192D25"/>
    <w:rsid w:val="7C195463"/>
    <w:rsid w:val="7C4967A7"/>
    <w:rsid w:val="7C608E08"/>
    <w:rsid w:val="7C6DA7BA"/>
    <w:rsid w:val="7C6DB203"/>
    <w:rsid w:val="7C70C68E"/>
    <w:rsid w:val="7C7D5C69"/>
    <w:rsid w:val="7C9AFBA7"/>
    <w:rsid w:val="7CA6FA13"/>
    <w:rsid w:val="7CBE8A1A"/>
    <w:rsid w:val="7CC52397"/>
    <w:rsid w:val="7CCBAAA4"/>
    <w:rsid w:val="7CCD51A7"/>
    <w:rsid w:val="7CDE2196"/>
    <w:rsid w:val="7CF34EBE"/>
    <w:rsid w:val="7D05C570"/>
    <w:rsid w:val="7D205944"/>
    <w:rsid w:val="7D45AF35"/>
    <w:rsid w:val="7D530A64"/>
    <w:rsid w:val="7D60E0A4"/>
    <w:rsid w:val="7D61AA27"/>
    <w:rsid w:val="7D991DE7"/>
    <w:rsid w:val="7DA54BAE"/>
    <w:rsid w:val="7DB2AFC8"/>
    <w:rsid w:val="7DD01463"/>
    <w:rsid w:val="7DD8DF8D"/>
    <w:rsid w:val="7DDDE550"/>
    <w:rsid w:val="7DEA066D"/>
    <w:rsid w:val="7DF6EBC2"/>
    <w:rsid w:val="7E03E8B4"/>
    <w:rsid w:val="7E06F412"/>
    <w:rsid w:val="7E0F674D"/>
    <w:rsid w:val="7E1FBA1E"/>
    <w:rsid w:val="7E2D9C05"/>
    <w:rsid w:val="7E57EFCD"/>
    <w:rsid w:val="7E79A805"/>
    <w:rsid w:val="7E89AB4D"/>
    <w:rsid w:val="7E9B06DF"/>
    <w:rsid w:val="7E9FBAD0"/>
    <w:rsid w:val="7EA056B1"/>
    <w:rsid w:val="7EC84171"/>
    <w:rsid w:val="7ED27401"/>
    <w:rsid w:val="7EEF411C"/>
    <w:rsid w:val="7F009F25"/>
    <w:rsid w:val="7F3852E7"/>
    <w:rsid w:val="7F39D80F"/>
    <w:rsid w:val="7F3BFF2B"/>
    <w:rsid w:val="7F6606D1"/>
    <w:rsid w:val="7F7D9D15"/>
    <w:rsid w:val="7F9C993E"/>
    <w:rsid w:val="7FA6763F"/>
    <w:rsid w:val="7FD9EE30"/>
    <w:rsid w:val="7FE332E4"/>
    <w:rsid w:val="7FE6E4BB"/>
    <w:rsid w:val="7FE70F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4357A"/>
  <w15:docId w15:val="{68BBD2E3-56C1-4B2B-AA81-5165EDBE3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EB7"/>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uiPriority w:val="99"/>
    <w:unhideWhenUsed/>
    <w:rsid w:val="00A92910"/>
    <w:rPr>
      <w:rFonts w:cs="Times New Roman"/>
      <w:color w:val="0000FF"/>
      <w:u w:val="single"/>
    </w:rPr>
  </w:style>
  <w:style w:type="character" w:styleId="FollowedHyperlink">
    <w:name w:val="FollowedHyperlink"/>
    <w:basedOn w:val="DefaultParagraphFont"/>
    <w:uiPriority w:val="99"/>
    <w:semiHidden/>
    <w:unhideWhenUsed/>
    <w:rsid w:val="00A92910"/>
    <w:rPr>
      <w:color w:val="800080" w:themeColor="followedHyperlink"/>
      <w:u w:val="single"/>
    </w:rPr>
  </w:style>
  <w:style w:type="character" w:styleId="UnresolvedMention">
    <w:name w:val="Unresolved Mention"/>
    <w:basedOn w:val="DefaultParagraphFont"/>
    <w:uiPriority w:val="99"/>
    <w:semiHidden/>
    <w:unhideWhenUsed/>
    <w:rsid w:val="00121D2D"/>
    <w:rPr>
      <w:color w:val="605E5C"/>
      <w:shd w:val="clear" w:color="auto" w:fill="E1DFDD"/>
    </w:rPr>
  </w:style>
  <w:style w:type="paragraph" w:styleId="ListParagraph">
    <w:name w:val="List Paragraph"/>
    <w:basedOn w:val="Normal"/>
    <w:uiPriority w:val="34"/>
    <w:qFormat/>
    <w:rsid w:val="0018675B"/>
    <w:pPr>
      <w:ind w:left="720"/>
      <w:contextualSpacing/>
    </w:pPr>
  </w:style>
  <w:style w:type="paragraph" w:styleId="Caption">
    <w:name w:val="caption"/>
    <w:basedOn w:val="Normal"/>
    <w:next w:val="Normal"/>
    <w:uiPriority w:val="35"/>
    <w:unhideWhenUsed/>
    <w:qFormat/>
    <w:rsid w:val="00621366"/>
    <w:pPr>
      <w:spacing w:after="200" w:line="240" w:lineRule="auto"/>
    </w:pPr>
    <w:rPr>
      <w:i/>
      <w:iCs/>
      <w:color w:val="1F497D" w:themeColor="text2"/>
      <w:sz w:val="18"/>
      <w:szCs w:val="18"/>
    </w:rPr>
  </w:style>
  <w:style w:type="numbering" w:customStyle="1" w:styleId="Style1">
    <w:name w:val="Style1"/>
    <w:uiPriority w:val="99"/>
    <w:rsid w:val="00F3212B"/>
    <w:pPr>
      <w:numPr>
        <w:numId w:val="9"/>
      </w:numPr>
    </w:pPr>
  </w:style>
  <w:style w:type="numbering" w:customStyle="1" w:styleId="Style2">
    <w:name w:val="Style2"/>
    <w:uiPriority w:val="99"/>
    <w:rsid w:val="00F3212B"/>
    <w:pPr>
      <w:numPr>
        <w:numId w:val="10"/>
      </w:numPr>
    </w:pPr>
  </w:style>
  <w:style w:type="paragraph" w:styleId="TOCHeading">
    <w:name w:val="TOC Heading"/>
    <w:basedOn w:val="Heading1"/>
    <w:next w:val="Normal"/>
    <w:uiPriority w:val="39"/>
    <w:unhideWhenUsed/>
    <w:qFormat/>
    <w:rsid w:val="006C366B"/>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6C366B"/>
    <w:pPr>
      <w:spacing w:after="100"/>
    </w:pPr>
  </w:style>
  <w:style w:type="paragraph" w:styleId="TOC2">
    <w:name w:val="toc 2"/>
    <w:basedOn w:val="Normal"/>
    <w:next w:val="Normal"/>
    <w:autoRedefine/>
    <w:uiPriority w:val="39"/>
    <w:unhideWhenUsed/>
    <w:rsid w:val="006C366B"/>
    <w:pPr>
      <w:spacing w:after="100"/>
      <w:ind w:left="220"/>
    </w:pPr>
  </w:style>
  <w:style w:type="paragraph" w:styleId="TOC3">
    <w:name w:val="toc 3"/>
    <w:basedOn w:val="Normal"/>
    <w:next w:val="Normal"/>
    <w:autoRedefine/>
    <w:uiPriority w:val="39"/>
    <w:unhideWhenUsed/>
    <w:rsid w:val="006C366B"/>
    <w:pPr>
      <w:spacing w:after="100"/>
      <w:ind w:left="440"/>
    </w:pPr>
  </w:style>
  <w:style w:type="character" w:customStyle="1" w:styleId="Heading3Char">
    <w:name w:val="Heading 3 Char"/>
    <w:basedOn w:val="DefaultParagraphFont"/>
    <w:link w:val="Heading3"/>
    <w:uiPriority w:val="9"/>
    <w:rsid w:val="00B21EAF"/>
    <w:rPr>
      <w:color w:val="434343"/>
      <w:sz w:val="28"/>
      <w:szCs w:val="28"/>
    </w:rPr>
  </w:style>
  <w:style w:type="character" w:styleId="HTMLCode">
    <w:name w:val="HTML Code"/>
    <w:basedOn w:val="DefaultParagraphFont"/>
    <w:uiPriority w:val="99"/>
    <w:semiHidden/>
    <w:unhideWhenUsed/>
    <w:rsid w:val="00F473B9"/>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6674B7"/>
    <w:pPr>
      <w:spacing w:line="240" w:lineRule="auto"/>
    </w:pPr>
    <w:rPr>
      <w:sz w:val="20"/>
      <w:szCs w:val="20"/>
    </w:rPr>
  </w:style>
  <w:style w:type="character" w:customStyle="1" w:styleId="FootnoteTextChar">
    <w:name w:val="Footnote Text Char"/>
    <w:basedOn w:val="DefaultParagraphFont"/>
    <w:link w:val="FootnoteText"/>
    <w:uiPriority w:val="99"/>
    <w:semiHidden/>
    <w:rsid w:val="006674B7"/>
    <w:rPr>
      <w:sz w:val="20"/>
      <w:szCs w:val="20"/>
    </w:rPr>
  </w:style>
  <w:style w:type="character" w:styleId="FootnoteReference">
    <w:name w:val="footnote reference"/>
    <w:basedOn w:val="DefaultParagraphFont"/>
    <w:uiPriority w:val="99"/>
    <w:semiHidden/>
    <w:unhideWhenUsed/>
    <w:rsid w:val="006674B7"/>
    <w:rPr>
      <w:vertAlign w:val="superscript"/>
    </w:rPr>
  </w:style>
  <w:style w:type="character" w:customStyle="1" w:styleId="Heading1Char">
    <w:name w:val="Heading 1 Char"/>
    <w:basedOn w:val="DefaultParagraphFont"/>
    <w:link w:val="Heading1"/>
    <w:uiPriority w:val="9"/>
    <w:rsid w:val="00AB279C"/>
    <w:rPr>
      <w:sz w:val="40"/>
      <w:szCs w:val="40"/>
    </w:rPr>
  </w:style>
  <w:style w:type="paragraph" w:styleId="EndnoteText">
    <w:name w:val="endnote text"/>
    <w:basedOn w:val="Normal"/>
    <w:link w:val="EndnoteTextChar"/>
    <w:uiPriority w:val="99"/>
    <w:semiHidden/>
    <w:unhideWhenUsed/>
    <w:rsid w:val="00AB279C"/>
    <w:pPr>
      <w:spacing w:line="240" w:lineRule="auto"/>
    </w:pPr>
    <w:rPr>
      <w:sz w:val="20"/>
      <w:szCs w:val="20"/>
    </w:rPr>
  </w:style>
  <w:style w:type="character" w:customStyle="1" w:styleId="EndnoteTextChar">
    <w:name w:val="Endnote Text Char"/>
    <w:basedOn w:val="DefaultParagraphFont"/>
    <w:link w:val="EndnoteText"/>
    <w:uiPriority w:val="99"/>
    <w:semiHidden/>
    <w:rsid w:val="00AB279C"/>
    <w:rPr>
      <w:sz w:val="20"/>
      <w:szCs w:val="20"/>
    </w:rPr>
  </w:style>
  <w:style w:type="character" w:styleId="EndnoteReference">
    <w:name w:val="endnote reference"/>
    <w:basedOn w:val="DefaultParagraphFont"/>
    <w:uiPriority w:val="99"/>
    <w:semiHidden/>
    <w:unhideWhenUsed/>
    <w:rsid w:val="00AB279C"/>
    <w:rPr>
      <w:vertAlign w:val="superscript"/>
    </w:rPr>
  </w:style>
  <w:style w:type="paragraph" w:styleId="Header">
    <w:name w:val="header"/>
    <w:basedOn w:val="Normal"/>
    <w:link w:val="HeaderChar"/>
    <w:uiPriority w:val="99"/>
    <w:unhideWhenUsed/>
    <w:rsid w:val="00022858"/>
    <w:pPr>
      <w:tabs>
        <w:tab w:val="center" w:pos="4680"/>
        <w:tab w:val="right" w:pos="9360"/>
      </w:tabs>
      <w:spacing w:line="240" w:lineRule="auto"/>
    </w:pPr>
  </w:style>
  <w:style w:type="character" w:customStyle="1" w:styleId="HeaderChar">
    <w:name w:val="Header Char"/>
    <w:basedOn w:val="DefaultParagraphFont"/>
    <w:link w:val="Header"/>
    <w:uiPriority w:val="99"/>
    <w:rsid w:val="00022858"/>
  </w:style>
  <w:style w:type="paragraph" w:styleId="Footer">
    <w:name w:val="footer"/>
    <w:basedOn w:val="Normal"/>
    <w:link w:val="FooterChar"/>
    <w:uiPriority w:val="99"/>
    <w:unhideWhenUsed/>
    <w:rsid w:val="00022858"/>
    <w:pPr>
      <w:tabs>
        <w:tab w:val="center" w:pos="4680"/>
        <w:tab w:val="right" w:pos="9360"/>
      </w:tabs>
      <w:spacing w:line="240" w:lineRule="auto"/>
    </w:pPr>
  </w:style>
  <w:style w:type="character" w:customStyle="1" w:styleId="FooterChar">
    <w:name w:val="Footer Char"/>
    <w:basedOn w:val="DefaultParagraphFont"/>
    <w:link w:val="Footer"/>
    <w:uiPriority w:val="99"/>
    <w:rsid w:val="00022858"/>
  </w:style>
  <w:style w:type="paragraph" w:styleId="NormalWeb">
    <w:name w:val="Normal (Web)"/>
    <w:basedOn w:val="Normal"/>
    <w:uiPriority w:val="99"/>
    <w:unhideWhenUsed/>
    <w:rsid w:val="004C6E3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ibliography">
    <w:name w:val="Bibliography"/>
    <w:basedOn w:val="Normal"/>
    <w:next w:val="Normal"/>
    <w:uiPriority w:val="37"/>
    <w:unhideWhenUsed/>
    <w:rsid w:val="00AB5A0E"/>
  </w:style>
  <w:style w:type="table" w:styleId="TableGrid">
    <w:name w:val="Table Grid"/>
    <w:basedOn w:val="TableNormal"/>
    <w:uiPriority w:val="59"/>
    <w:rsid w:val="00E606F6"/>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49">
      <w:bodyDiv w:val="1"/>
      <w:marLeft w:val="0"/>
      <w:marRight w:val="0"/>
      <w:marTop w:val="0"/>
      <w:marBottom w:val="0"/>
      <w:divBdr>
        <w:top w:val="none" w:sz="0" w:space="0" w:color="auto"/>
        <w:left w:val="none" w:sz="0" w:space="0" w:color="auto"/>
        <w:bottom w:val="none" w:sz="0" w:space="0" w:color="auto"/>
        <w:right w:val="none" w:sz="0" w:space="0" w:color="auto"/>
      </w:divBdr>
    </w:div>
    <w:div w:id="14692217">
      <w:bodyDiv w:val="1"/>
      <w:marLeft w:val="0"/>
      <w:marRight w:val="0"/>
      <w:marTop w:val="0"/>
      <w:marBottom w:val="0"/>
      <w:divBdr>
        <w:top w:val="none" w:sz="0" w:space="0" w:color="auto"/>
        <w:left w:val="none" w:sz="0" w:space="0" w:color="auto"/>
        <w:bottom w:val="none" w:sz="0" w:space="0" w:color="auto"/>
        <w:right w:val="none" w:sz="0" w:space="0" w:color="auto"/>
      </w:divBdr>
    </w:div>
    <w:div w:id="27151076">
      <w:bodyDiv w:val="1"/>
      <w:marLeft w:val="0"/>
      <w:marRight w:val="0"/>
      <w:marTop w:val="0"/>
      <w:marBottom w:val="0"/>
      <w:divBdr>
        <w:top w:val="none" w:sz="0" w:space="0" w:color="auto"/>
        <w:left w:val="none" w:sz="0" w:space="0" w:color="auto"/>
        <w:bottom w:val="none" w:sz="0" w:space="0" w:color="auto"/>
        <w:right w:val="none" w:sz="0" w:space="0" w:color="auto"/>
      </w:divBdr>
    </w:div>
    <w:div w:id="30806063">
      <w:bodyDiv w:val="1"/>
      <w:marLeft w:val="0"/>
      <w:marRight w:val="0"/>
      <w:marTop w:val="0"/>
      <w:marBottom w:val="0"/>
      <w:divBdr>
        <w:top w:val="none" w:sz="0" w:space="0" w:color="auto"/>
        <w:left w:val="none" w:sz="0" w:space="0" w:color="auto"/>
        <w:bottom w:val="none" w:sz="0" w:space="0" w:color="auto"/>
        <w:right w:val="none" w:sz="0" w:space="0" w:color="auto"/>
      </w:divBdr>
    </w:div>
    <w:div w:id="77598196">
      <w:bodyDiv w:val="1"/>
      <w:marLeft w:val="0"/>
      <w:marRight w:val="0"/>
      <w:marTop w:val="0"/>
      <w:marBottom w:val="0"/>
      <w:divBdr>
        <w:top w:val="none" w:sz="0" w:space="0" w:color="auto"/>
        <w:left w:val="none" w:sz="0" w:space="0" w:color="auto"/>
        <w:bottom w:val="none" w:sz="0" w:space="0" w:color="auto"/>
        <w:right w:val="none" w:sz="0" w:space="0" w:color="auto"/>
      </w:divBdr>
    </w:div>
    <w:div w:id="87779941">
      <w:bodyDiv w:val="1"/>
      <w:marLeft w:val="0"/>
      <w:marRight w:val="0"/>
      <w:marTop w:val="0"/>
      <w:marBottom w:val="0"/>
      <w:divBdr>
        <w:top w:val="none" w:sz="0" w:space="0" w:color="auto"/>
        <w:left w:val="none" w:sz="0" w:space="0" w:color="auto"/>
        <w:bottom w:val="none" w:sz="0" w:space="0" w:color="auto"/>
        <w:right w:val="none" w:sz="0" w:space="0" w:color="auto"/>
      </w:divBdr>
    </w:div>
    <w:div w:id="126365656">
      <w:bodyDiv w:val="1"/>
      <w:marLeft w:val="0"/>
      <w:marRight w:val="0"/>
      <w:marTop w:val="0"/>
      <w:marBottom w:val="0"/>
      <w:divBdr>
        <w:top w:val="none" w:sz="0" w:space="0" w:color="auto"/>
        <w:left w:val="none" w:sz="0" w:space="0" w:color="auto"/>
        <w:bottom w:val="none" w:sz="0" w:space="0" w:color="auto"/>
        <w:right w:val="none" w:sz="0" w:space="0" w:color="auto"/>
      </w:divBdr>
    </w:div>
    <w:div w:id="153104463">
      <w:bodyDiv w:val="1"/>
      <w:marLeft w:val="0"/>
      <w:marRight w:val="0"/>
      <w:marTop w:val="0"/>
      <w:marBottom w:val="0"/>
      <w:divBdr>
        <w:top w:val="none" w:sz="0" w:space="0" w:color="auto"/>
        <w:left w:val="none" w:sz="0" w:space="0" w:color="auto"/>
        <w:bottom w:val="none" w:sz="0" w:space="0" w:color="auto"/>
        <w:right w:val="none" w:sz="0" w:space="0" w:color="auto"/>
      </w:divBdr>
    </w:div>
    <w:div w:id="175463335">
      <w:bodyDiv w:val="1"/>
      <w:marLeft w:val="0"/>
      <w:marRight w:val="0"/>
      <w:marTop w:val="0"/>
      <w:marBottom w:val="0"/>
      <w:divBdr>
        <w:top w:val="none" w:sz="0" w:space="0" w:color="auto"/>
        <w:left w:val="none" w:sz="0" w:space="0" w:color="auto"/>
        <w:bottom w:val="none" w:sz="0" w:space="0" w:color="auto"/>
        <w:right w:val="none" w:sz="0" w:space="0" w:color="auto"/>
      </w:divBdr>
      <w:divsChild>
        <w:div w:id="1194418013">
          <w:marLeft w:val="0"/>
          <w:marRight w:val="0"/>
          <w:marTop w:val="0"/>
          <w:marBottom w:val="0"/>
          <w:divBdr>
            <w:top w:val="none" w:sz="0" w:space="0" w:color="auto"/>
            <w:left w:val="none" w:sz="0" w:space="0" w:color="auto"/>
            <w:bottom w:val="none" w:sz="0" w:space="0" w:color="auto"/>
            <w:right w:val="none" w:sz="0" w:space="0" w:color="auto"/>
          </w:divBdr>
          <w:divsChild>
            <w:div w:id="1846434921">
              <w:marLeft w:val="0"/>
              <w:marRight w:val="0"/>
              <w:marTop w:val="0"/>
              <w:marBottom w:val="0"/>
              <w:divBdr>
                <w:top w:val="none" w:sz="0" w:space="0" w:color="auto"/>
                <w:left w:val="none" w:sz="0" w:space="0" w:color="auto"/>
                <w:bottom w:val="none" w:sz="0" w:space="0" w:color="auto"/>
                <w:right w:val="none" w:sz="0" w:space="0" w:color="auto"/>
              </w:divBdr>
              <w:divsChild>
                <w:div w:id="177651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50215">
      <w:bodyDiv w:val="1"/>
      <w:marLeft w:val="0"/>
      <w:marRight w:val="0"/>
      <w:marTop w:val="0"/>
      <w:marBottom w:val="0"/>
      <w:divBdr>
        <w:top w:val="none" w:sz="0" w:space="0" w:color="auto"/>
        <w:left w:val="none" w:sz="0" w:space="0" w:color="auto"/>
        <w:bottom w:val="none" w:sz="0" w:space="0" w:color="auto"/>
        <w:right w:val="none" w:sz="0" w:space="0" w:color="auto"/>
      </w:divBdr>
    </w:div>
    <w:div w:id="243802621">
      <w:bodyDiv w:val="1"/>
      <w:marLeft w:val="0"/>
      <w:marRight w:val="0"/>
      <w:marTop w:val="0"/>
      <w:marBottom w:val="0"/>
      <w:divBdr>
        <w:top w:val="none" w:sz="0" w:space="0" w:color="auto"/>
        <w:left w:val="none" w:sz="0" w:space="0" w:color="auto"/>
        <w:bottom w:val="none" w:sz="0" w:space="0" w:color="auto"/>
        <w:right w:val="none" w:sz="0" w:space="0" w:color="auto"/>
      </w:divBdr>
      <w:divsChild>
        <w:div w:id="969748770">
          <w:marLeft w:val="0"/>
          <w:marRight w:val="0"/>
          <w:marTop w:val="0"/>
          <w:marBottom w:val="0"/>
          <w:divBdr>
            <w:top w:val="none" w:sz="0" w:space="0" w:color="auto"/>
            <w:left w:val="none" w:sz="0" w:space="0" w:color="auto"/>
            <w:bottom w:val="none" w:sz="0" w:space="0" w:color="auto"/>
            <w:right w:val="none" w:sz="0" w:space="0" w:color="auto"/>
          </w:divBdr>
          <w:divsChild>
            <w:div w:id="1392850909">
              <w:marLeft w:val="0"/>
              <w:marRight w:val="0"/>
              <w:marTop w:val="0"/>
              <w:marBottom w:val="0"/>
              <w:divBdr>
                <w:top w:val="none" w:sz="0" w:space="0" w:color="auto"/>
                <w:left w:val="none" w:sz="0" w:space="0" w:color="auto"/>
                <w:bottom w:val="none" w:sz="0" w:space="0" w:color="auto"/>
                <w:right w:val="none" w:sz="0" w:space="0" w:color="auto"/>
              </w:divBdr>
              <w:divsChild>
                <w:div w:id="50124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130189">
      <w:bodyDiv w:val="1"/>
      <w:marLeft w:val="0"/>
      <w:marRight w:val="0"/>
      <w:marTop w:val="0"/>
      <w:marBottom w:val="0"/>
      <w:divBdr>
        <w:top w:val="none" w:sz="0" w:space="0" w:color="auto"/>
        <w:left w:val="none" w:sz="0" w:space="0" w:color="auto"/>
        <w:bottom w:val="none" w:sz="0" w:space="0" w:color="auto"/>
        <w:right w:val="none" w:sz="0" w:space="0" w:color="auto"/>
      </w:divBdr>
    </w:div>
    <w:div w:id="255721788">
      <w:bodyDiv w:val="1"/>
      <w:marLeft w:val="0"/>
      <w:marRight w:val="0"/>
      <w:marTop w:val="0"/>
      <w:marBottom w:val="0"/>
      <w:divBdr>
        <w:top w:val="none" w:sz="0" w:space="0" w:color="auto"/>
        <w:left w:val="none" w:sz="0" w:space="0" w:color="auto"/>
        <w:bottom w:val="none" w:sz="0" w:space="0" w:color="auto"/>
        <w:right w:val="none" w:sz="0" w:space="0" w:color="auto"/>
      </w:divBdr>
    </w:div>
    <w:div w:id="256212448">
      <w:bodyDiv w:val="1"/>
      <w:marLeft w:val="0"/>
      <w:marRight w:val="0"/>
      <w:marTop w:val="0"/>
      <w:marBottom w:val="0"/>
      <w:divBdr>
        <w:top w:val="none" w:sz="0" w:space="0" w:color="auto"/>
        <w:left w:val="none" w:sz="0" w:space="0" w:color="auto"/>
        <w:bottom w:val="none" w:sz="0" w:space="0" w:color="auto"/>
        <w:right w:val="none" w:sz="0" w:space="0" w:color="auto"/>
      </w:divBdr>
      <w:divsChild>
        <w:div w:id="1351712639">
          <w:marLeft w:val="0"/>
          <w:marRight w:val="0"/>
          <w:marTop w:val="0"/>
          <w:marBottom w:val="0"/>
          <w:divBdr>
            <w:top w:val="none" w:sz="0" w:space="0" w:color="auto"/>
            <w:left w:val="none" w:sz="0" w:space="0" w:color="auto"/>
            <w:bottom w:val="none" w:sz="0" w:space="0" w:color="auto"/>
            <w:right w:val="none" w:sz="0" w:space="0" w:color="auto"/>
          </w:divBdr>
        </w:div>
      </w:divsChild>
    </w:div>
    <w:div w:id="263999790">
      <w:bodyDiv w:val="1"/>
      <w:marLeft w:val="0"/>
      <w:marRight w:val="0"/>
      <w:marTop w:val="0"/>
      <w:marBottom w:val="0"/>
      <w:divBdr>
        <w:top w:val="none" w:sz="0" w:space="0" w:color="auto"/>
        <w:left w:val="none" w:sz="0" w:space="0" w:color="auto"/>
        <w:bottom w:val="none" w:sz="0" w:space="0" w:color="auto"/>
        <w:right w:val="none" w:sz="0" w:space="0" w:color="auto"/>
      </w:divBdr>
    </w:div>
    <w:div w:id="293289034">
      <w:bodyDiv w:val="1"/>
      <w:marLeft w:val="0"/>
      <w:marRight w:val="0"/>
      <w:marTop w:val="0"/>
      <w:marBottom w:val="0"/>
      <w:divBdr>
        <w:top w:val="none" w:sz="0" w:space="0" w:color="auto"/>
        <w:left w:val="none" w:sz="0" w:space="0" w:color="auto"/>
        <w:bottom w:val="none" w:sz="0" w:space="0" w:color="auto"/>
        <w:right w:val="none" w:sz="0" w:space="0" w:color="auto"/>
      </w:divBdr>
    </w:div>
    <w:div w:id="316811712">
      <w:bodyDiv w:val="1"/>
      <w:marLeft w:val="0"/>
      <w:marRight w:val="0"/>
      <w:marTop w:val="0"/>
      <w:marBottom w:val="0"/>
      <w:divBdr>
        <w:top w:val="none" w:sz="0" w:space="0" w:color="auto"/>
        <w:left w:val="none" w:sz="0" w:space="0" w:color="auto"/>
        <w:bottom w:val="none" w:sz="0" w:space="0" w:color="auto"/>
        <w:right w:val="none" w:sz="0" w:space="0" w:color="auto"/>
      </w:divBdr>
    </w:div>
    <w:div w:id="339043351">
      <w:bodyDiv w:val="1"/>
      <w:marLeft w:val="0"/>
      <w:marRight w:val="0"/>
      <w:marTop w:val="0"/>
      <w:marBottom w:val="0"/>
      <w:divBdr>
        <w:top w:val="none" w:sz="0" w:space="0" w:color="auto"/>
        <w:left w:val="none" w:sz="0" w:space="0" w:color="auto"/>
        <w:bottom w:val="none" w:sz="0" w:space="0" w:color="auto"/>
        <w:right w:val="none" w:sz="0" w:space="0" w:color="auto"/>
      </w:divBdr>
    </w:div>
    <w:div w:id="351341727">
      <w:bodyDiv w:val="1"/>
      <w:marLeft w:val="0"/>
      <w:marRight w:val="0"/>
      <w:marTop w:val="0"/>
      <w:marBottom w:val="0"/>
      <w:divBdr>
        <w:top w:val="none" w:sz="0" w:space="0" w:color="auto"/>
        <w:left w:val="none" w:sz="0" w:space="0" w:color="auto"/>
        <w:bottom w:val="none" w:sz="0" w:space="0" w:color="auto"/>
        <w:right w:val="none" w:sz="0" w:space="0" w:color="auto"/>
      </w:divBdr>
    </w:div>
    <w:div w:id="362638592">
      <w:bodyDiv w:val="1"/>
      <w:marLeft w:val="0"/>
      <w:marRight w:val="0"/>
      <w:marTop w:val="0"/>
      <w:marBottom w:val="0"/>
      <w:divBdr>
        <w:top w:val="none" w:sz="0" w:space="0" w:color="auto"/>
        <w:left w:val="none" w:sz="0" w:space="0" w:color="auto"/>
        <w:bottom w:val="none" w:sz="0" w:space="0" w:color="auto"/>
        <w:right w:val="none" w:sz="0" w:space="0" w:color="auto"/>
      </w:divBdr>
    </w:div>
    <w:div w:id="379860385">
      <w:bodyDiv w:val="1"/>
      <w:marLeft w:val="0"/>
      <w:marRight w:val="0"/>
      <w:marTop w:val="0"/>
      <w:marBottom w:val="0"/>
      <w:divBdr>
        <w:top w:val="none" w:sz="0" w:space="0" w:color="auto"/>
        <w:left w:val="none" w:sz="0" w:space="0" w:color="auto"/>
        <w:bottom w:val="none" w:sz="0" w:space="0" w:color="auto"/>
        <w:right w:val="none" w:sz="0" w:space="0" w:color="auto"/>
      </w:divBdr>
    </w:div>
    <w:div w:id="394280677">
      <w:bodyDiv w:val="1"/>
      <w:marLeft w:val="0"/>
      <w:marRight w:val="0"/>
      <w:marTop w:val="0"/>
      <w:marBottom w:val="0"/>
      <w:divBdr>
        <w:top w:val="none" w:sz="0" w:space="0" w:color="auto"/>
        <w:left w:val="none" w:sz="0" w:space="0" w:color="auto"/>
        <w:bottom w:val="none" w:sz="0" w:space="0" w:color="auto"/>
        <w:right w:val="none" w:sz="0" w:space="0" w:color="auto"/>
      </w:divBdr>
    </w:div>
    <w:div w:id="407001029">
      <w:bodyDiv w:val="1"/>
      <w:marLeft w:val="0"/>
      <w:marRight w:val="0"/>
      <w:marTop w:val="0"/>
      <w:marBottom w:val="0"/>
      <w:divBdr>
        <w:top w:val="none" w:sz="0" w:space="0" w:color="auto"/>
        <w:left w:val="none" w:sz="0" w:space="0" w:color="auto"/>
        <w:bottom w:val="none" w:sz="0" w:space="0" w:color="auto"/>
        <w:right w:val="none" w:sz="0" w:space="0" w:color="auto"/>
      </w:divBdr>
    </w:div>
    <w:div w:id="450244672">
      <w:bodyDiv w:val="1"/>
      <w:marLeft w:val="0"/>
      <w:marRight w:val="0"/>
      <w:marTop w:val="0"/>
      <w:marBottom w:val="0"/>
      <w:divBdr>
        <w:top w:val="none" w:sz="0" w:space="0" w:color="auto"/>
        <w:left w:val="none" w:sz="0" w:space="0" w:color="auto"/>
        <w:bottom w:val="none" w:sz="0" w:space="0" w:color="auto"/>
        <w:right w:val="none" w:sz="0" w:space="0" w:color="auto"/>
      </w:divBdr>
    </w:div>
    <w:div w:id="501942287">
      <w:bodyDiv w:val="1"/>
      <w:marLeft w:val="0"/>
      <w:marRight w:val="0"/>
      <w:marTop w:val="0"/>
      <w:marBottom w:val="0"/>
      <w:divBdr>
        <w:top w:val="none" w:sz="0" w:space="0" w:color="auto"/>
        <w:left w:val="none" w:sz="0" w:space="0" w:color="auto"/>
        <w:bottom w:val="none" w:sz="0" w:space="0" w:color="auto"/>
        <w:right w:val="none" w:sz="0" w:space="0" w:color="auto"/>
      </w:divBdr>
    </w:div>
    <w:div w:id="505099573">
      <w:bodyDiv w:val="1"/>
      <w:marLeft w:val="0"/>
      <w:marRight w:val="0"/>
      <w:marTop w:val="0"/>
      <w:marBottom w:val="0"/>
      <w:divBdr>
        <w:top w:val="none" w:sz="0" w:space="0" w:color="auto"/>
        <w:left w:val="none" w:sz="0" w:space="0" w:color="auto"/>
        <w:bottom w:val="none" w:sz="0" w:space="0" w:color="auto"/>
        <w:right w:val="none" w:sz="0" w:space="0" w:color="auto"/>
      </w:divBdr>
    </w:div>
    <w:div w:id="516432000">
      <w:bodyDiv w:val="1"/>
      <w:marLeft w:val="0"/>
      <w:marRight w:val="0"/>
      <w:marTop w:val="0"/>
      <w:marBottom w:val="0"/>
      <w:divBdr>
        <w:top w:val="none" w:sz="0" w:space="0" w:color="auto"/>
        <w:left w:val="none" w:sz="0" w:space="0" w:color="auto"/>
        <w:bottom w:val="none" w:sz="0" w:space="0" w:color="auto"/>
        <w:right w:val="none" w:sz="0" w:space="0" w:color="auto"/>
      </w:divBdr>
    </w:div>
    <w:div w:id="518206647">
      <w:bodyDiv w:val="1"/>
      <w:marLeft w:val="0"/>
      <w:marRight w:val="0"/>
      <w:marTop w:val="0"/>
      <w:marBottom w:val="0"/>
      <w:divBdr>
        <w:top w:val="none" w:sz="0" w:space="0" w:color="auto"/>
        <w:left w:val="none" w:sz="0" w:space="0" w:color="auto"/>
        <w:bottom w:val="none" w:sz="0" w:space="0" w:color="auto"/>
        <w:right w:val="none" w:sz="0" w:space="0" w:color="auto"/>
      </w:divBdr>
    </w:div>
    <w:div w:id="535044451">
      <w:bodyDiv w:val="1"/>
      <w:marLeft w:val="0"/>
      <w:marRight w:val="0"/>
      <w:marTop w:val="0"/>
      <w:marBottom w:val="0"/>
      <w:divBdr>
        <w:top w:val="none" w:sz="0" w:space="0" w:color="auto"/>
        <w:left w:val="none" w:sz="0" w:space="0" w:color="auto"/>
        <w:bottom w:val="none" w:sz="0" w:space="0" w:color="auto"/>
        <w:right w:val="none" w:sz="0" w:space="0" w:color="auto"/>
      </w:divBdr>
    </w:div>
    <w:div w:id="540288152">
      <w:bodyDiv w:val="1"/>
      <w:marLeft w:val="0"/>
      <w:marRight w:val="0"/>
      <w:marTop w:val="0"/>
      <w:marBottom w:val="0"/>
      <w:divBdr>
        <w:top w:val="none" w:sz="0" w:space="0" w:color="auto"/>
        <w:left w:val="none" w:sz="0" w:space="0" w:color="auto"/>
        <w:bottom w:val="none" w:sz="0" w:space="0" w:color="auto"/>
        <w:right w:val="none" w:sz="0" w:space="0" w:color="auto"/>
      </w:divBdr>
    </w:div>
    <w:div w:id="543172957">
      <w:bodyDiv w:val="1"/>
      <w:marLeft w:val="0"/>
      <w:marRight w:val="0"/>
      <w:marTop w:val="0"/>
      <w:marBottom w:val="0"/>
      <w:divBdr>
        <w:top w:val="none" w:sz="0" w:space="0" w:color="auto"/>
        <w:left w:val="none" w:sz="0" w:space="0" w:color="auto"/>
        <w:bottom w:val="none" w:sz="0" w:space="0" w:color="auto"/>
        <w:right w:val="none" w:sz="0" w:space="0" w:color="auto"/>
      </w:divBdr>
    </w:div>
    <w:div w:id="617295277">
      <w:bodyDiv w:val="1"/>
      <w:marLeft w:val="0"/>
      <w:marRight w:val="0"/>
      <w:marTop w:val="0"/>
      <w:marBottom w:val="0"/>
      <w:divBdr>
        <w:top w:val="none" w:sz="0" w:space="0" w:color="auto"/>
        <w:left w:val="none" w:sz="0" w:space="0" w:color="auto"/>
        <w:bottom w:val="none" w:sz="0" w:space="0" w:color="auto"/>
        <w:right w:val="none" w:sz="0" w:space="0" w:color="auto"/>
      </w:divBdr>
    </w:div>
    <w:div w:id="627202052">
      <w:bodyDiv w:val="1"/>
      <w:marLeft w:val="0"/>
      <w:marRight w:val="0"/>
      <w:marTop w:val="0"/>
      <w:marBottom w:val="0"/>
      <w:divBdr>
        <w:top w:val="none" w:sz="0" w:space="0" w:color="auto"/>
        <w:left w:val="none" w:sz="0" w:space="0" w:color="auto"/>
        <w:bottom w:val="none" w:sz="0" w:space="0" w:color="auto"/>
        <w:right w:val="none" w:sz="0" w:space="0" w:color="auto"/>
      </w:divBdr>
    </w:div>
    <w:div w:id="628127386">
      <w:bodyDiv w:val="1"/>
      <w:marLeft w:val="0"/>
      <w:marRight w:val="0"/>
      <w:marTop w:val="0"/>
      <w:marBottom w:val="0"/>
      <w:divBdr>
        <w:top w:val="none" w:sz="0" w:space="0" w:color="auto"/>
        <w:left w:val="none" w:sz="0" w:space="0" w:color="auto"/>
        <w:bottom w:val="none" w:sz="0" w:space="0" w:color="auto"/>
        <w:right w:val="none" w:sz="0" w:space="0" w:color="auto"/>
      </w:divBdr>
    </w:div>
    <w:div w:id="690565886">
      <w:bodyDiv w:val="1"/>
      <w:marLeft w:val="0"/>
      <w:marRight w:val="0"/>
      <w:marTop w:val="0"/>
      <w:marBottom w:val="0"/>
      <w:divBdr>
        <w:top w:val="none" w:sz="0" w:space="0" w:color="auto"/>
        <w:left w:val="none" w:sz="0" w:space="0" w:color="auto"/>
        <w:bottom w:val="none" w:sz="0" w:space="0" w:color="auto"/>
        <w:right w:val="none" w:sz="0" w:space="0" w:color="auto"/>
      </w:divBdr>
    </w:div>
    <w:div w:id="744840412">
      <w:bodyDiv w:val="1"/>
      <w:marLeft w:val="0"/>
      <w:marRight w:val="0"/>
      <w:marTop w:val="0"/>
      <w:marBottom w:val="0"/>
      <w:divBdr>
        <w:top w:val="none" w:sz="0" w:space="0" w:color="auto"/>
        <w:left w:val="none" w:sz="0" w:space="0" w:color="auto"/>
        <w:bottom w:val="none" w:sz="0" w:space="0" w:color="auto"/>
        <w:right w:val="none" w:sz="0" w:space="0" w:color="auto"/>
      </w:divBdr>
    </w:div>
    <w:div w:id="775952520">
      <w:bodyDiv w:val="1"/>
      <w:marLeft w:val="0"/>
      <w:marRight w:val="0"/>
      <w:marTop w:val="0"/>
      <w:marBottom w:val="0"/>
      <w:divBdr>
        <w:top w:val="none" w:sz="0" w:space="0" w:color="auto"/>
        <w:left w:val="none" w:sz="0" w:space="0" w:color="auto"/>
        <w:bottom w:val="none" w:sz="0" w:space="0" w:color="auto"/>
        <w:right w:val="none" w:sz="0" w:space="0" w:color="auto"/>
      </w:divBdr>
    </w:div>
    <w:div w:id="815027024">
      <w:bodyDiv w:val="1"/>
      <w:marLeft w:val="0"/>
      <w:marRight w:val="0"/>
      <w:marTop w:val="0"/>
      <w:marBottom w:val="0"/>
      <w:divBdr>
        <w:top w:val="none" w:sz="0" w:space="0" w:color="auto"/>
        <w:left w:val="none" w:sz="0" w:space="0" w:color="auto"/>
        <w:bottom w:val="none" w:sz="0" w:space="0" w:color="auto"/>
        <w:right w:val="none" w:sz="0" w:space="0" w:color="auto"/>
      </w:divBdr>
    </w:div>
    <w:div w:id="815143228">
      <w:bodyDiv w:val="1"/>
      <w:marLeft w:val="0"/>
      <w:marRight w:val="0"/>
      <w:marTop w:val="0"/>
      <w:marBottom w:val="0"/>
      <w:divBdr>
        <w:top w:val="none" w:sz="0" w:space="0" w:color="auto"/>
        <w:left w:val="none" w:sz="0" w:space="0" w:color="auto"/>
        <w:bottom w:val="none" w:sz="0" w:space="0" w:color="auto"/>
        <w:right w:val="none" w:sz="0" w:space="0" w:color="auto"/>
      </w:divBdr>
    </w:div>
    <w:div w:id="823277750">
      <w:bodyDiv w:val="1"/>
      <w:marLeft w:val="0"/>
      <w:marRight w:val="0"/>
      <w:marTop w:val="0"/>
      <w:marBottom w:val="0"/>
      <w:divBdr>
        <w:top w:val="none" w:sz="0" w:space="0" w:color="auto"/>
        <w:left w:val="none" w:sz="0" w:space="0" w:color="auto"/>
        <w:bottom w:val="none" w:sz="0" w:space="0" w:color="auto"/>
        <w:right w:val="none" w:sz="0" w:space="0" w:color="auto"/>
      </w:divBdr>
      <w:divsChild>
        <w:div w:id="556208501">
          <w:marLeft w:val="0"/>
          <w:marRight w:val="0"/>
          <w:marTop w:val="0"/>
          <w:marBottom w:val="0"/>
          <w:divBdr>
            <w:top w:val="none" w:sz="0" w:space="0" w:color="auto"/>
            <w:left w:val="none" w:sz="0" w:space="0" w:color="auto"/>
            <w:bottom w:val="none" w:sz="0" w:space="0" w:color="auto"/>
            <w:right w:val="none" w:sz="0" w:space="0" w:color="auto"/>
          </w:divBdr>
        </w:div>
      </w:divsChild>
    </w:div>
    <w:div w:id="838429747">
      <w:bodyDiv w:val="1"/>
      <w:marLeft w:val="0"/>
      <w:marRight w:val="0"/>
      <w:marTop w:val="0"/>
      <w:marBottom w:val="0"/>
      <w:divBdr>
        <w:top w:val="none" w:sz="0" w:space="0" w:color="auto"/>
        <w:left w:val="none" w:sz="0" w:space="0" w:color="auto"/>
        <w:bottom w:val="none" w:sz="0" w:space="0" w:color="auto"/>
        <w:right w:val="none" w:sz="0" w:space="0" w:color="auto"/>
      </w:divBdr>
    </w:div>
    <w:div w:id="865825271">
      <w:bodyDiv w:val="1"/>
      <w:marLeft w:val="0"/>
      <w:marRight w:val="0"/>
      <w:marTop w:val="0"/>
      <w:marBottom w:val="0"/>
      <w:divBdr>
        <w:top w:val="none" w:sz="0" w:space="0" w:color="auto"/>
        <w:left w:val="none" w:sz="0" w:space="0" w:color="auto"/>
        <w:bottom w:val="none" w:sz="0" w:space="0" w:color="auto"/>
        <w:right w:val="none" w:sz="0" w:space="0" w:color="auto"/>
      </w:divBdr>
    </w:div>
    <w:div w:id="875123625">
      <w:bodyDiv w:val="1"/>
      <w:marLeft w:val="0"/>
      <w:marRight w:val="0"/>
      <w:marTop w:val="0"/>
      <w:marBottom w:val="0"/>
      <w:divBdr>
        <w:top w:val="none" w:sz="0" w:space="0" w:color="auto"/>
        <w:left w:val="none" w:sz="0" w:space="0" w:color="auto"/>
        <w:bottom w:val="none" w:sz="0" w:space="0" w:color="auto"/>
        <w:right w:val="none" w:sz="0" w:space="0" w:color="auto"/>
      </w:divBdr>
    </w:div>
    <w:div w:id="883490899">
      <w:bodyDiv w:val="1"/>
      <w:marLeft w:val="0"/>
      <w:marRight w:val="0"/>
      <w:marTop w:val="0"/>
      <w:marBottom w:val="0"/>
      <w:divBdr>
        <w:top w:val="none" w:sz="0" w:space="0" w:color="auto"/>
        <w:left w:val="none" w:sz="0" w:space="0" w:color="auto"/>
        <w:bottom w:val="none" w:sz="0" w:space="0" w:color="auto"/>
        <w:right w:val="none" w:sz="0" w:space="0" w:color="auto"/>
      </w:divBdr>
    </w:div>
    <w:div w:id="909536166">
      <w:bodyDiv w:val="1"/>
      <w:marLeft w:val="0"/>
      <w:marRight w:val="0"/>
      <w:marTop w:val="0"/>
      <w:marBottom w:val="0"/>
      <w:divBdr>
        <w:top w:val="none" w:sz="0" w:space="0" w:color="auto"/>
        <w:left w:val="none" w:sz="0" w:space="0" w:color="auto"/>
        <w:bottom w:val="none" w:sz="0" w:space="0" w:color="auto"/>
        <w:right w:val="none" w:sz="0" w:space="0" w:color="auto"/>
      </w:divBdr>
    </w:div>
    <w:div w:id="923149340">
      <w:bodyDiv w:val="1"/>
      <w:marLeft w:val="0"/>
      <w:marRight w:val="0"/>
      <w:marTop w:val="0"/>
      <w:marBottom w:val="0"/>
      <w:divBdr>
        <w:top w:val="none" w:sz="0" w:space="0" w:color="auto"/>
        <w:left w:val="none" w:sz="0" w:space="0" w:color="auto"/>
        <w:bottom w:val="none" w:sz="0" w:space="0" w:color="auto"/>
        <w:right w:val="none" w:sz="0" w:space="0" w:color="auto"/>
      </w:divBdr>
    </w:div>
    <w:div w:id="936257569">
      <w:bodyDiv w:val="1"/>
      <w:marLeft w:val="0"/>
      <w:marRight w:val="0"/>
      <w:marTop w:val="0"/>
      <w:marBottom w:val="0"/>
      <w:divBdr>
        <w:top w:val="none" w:sz="0" w:space="0" w:color="auto"/>
        <w:left w:val="none" w:sz="0" w:space="0" w:color="auto"/>
        <w:bottom w:val="none" w:sz="0" w:space="0" w:color="auto"/>
        <w:right w:val="none" w:sz="0" w:space="0" w:color="auto"/>
      </w:divBdr>
    </w:div>
    <w:div w:id="994601006">
      <w:bodyDiv w:val="1"/>
      <w:marLeft w:val="0"/>
      <w:marRight w:val="0"/>
      <w:marTop w:val="0"/>
      <w:marBottom w:val="0"/>
      <w:divBdr>
        <w:top w:val="none" w:sz="0" w:space="0" w:color="auto"/>
        <w:left w:val="none" w:sz="0" w:space="0" w:color="auto"/>
        <w:bottom w:val="none" w:sz="0" w:space="0" w:color="auto"/>
        <w:right w:val="none" w:sz="0" w:space="0" w:color="auto"/>
      </w:divBdr>
    </w:div>
    <w:div w:id="1036930806">
      <w:bodyDiv w:val="1"/>
      <w:marLeft w:val="0"/>
      <w:marRight w:val="0"/>
      <w:marTop w:val="0"/>
      <w:marBottom w:val="0"/>
      <w:divBdr>
        <w:top w:val="none" w:sz="0" w:space="0" w:color="auto"/>
        <w:left w:val="none" w:sz="0" w:space="0" w:color="auto"/>
        <w:bottom w:val="none" w:sz="0" w:space="0" w:color="auto"/>
        <w:right w:val="none" w:sz="0" w:space="0" w:color="auto"/>
      </w:divBdr>
    </w:div>
    <w:div w:id="1045642568">
      <w:bodyDiv w:val="1"/>
      <w:marLeft w:val="0"/>
      <w:marRight w:val="0"/>
      <w:marTop w:val="0"/>
      <w:marBottom w:val="0"/>
      <w:divBdr>
        <w:top w:val="none" w:sz="0" w:space="0" w:color="auto"/>
        <w:left w:val="none" w:sz="0" w:space="0" w:color="auto"/>
        <w:bottom w:val="none" w:sz="0" w:space="0" w:color="auto"/>
        <w:right w:val="none" w:sz="0" w:space="0" w:color="auto"/>
      </w:divBdr>
      <w:divsChild>
        <w:div w:id="358703656">
          <w:marLeft w:val="0"/>
          <w:marRight w:val="0"/>
          <w:marTop w:val="0"/>
          <w:marBottom w:val="0"/>
          <w:divBdr>
            <w:top w:val="none" w:sz="0" w:space="0" w:color="auto"/>
            <w:left w:val="none" w:sz="0" w:space="0" w:color="auto"/>
            <w:bottom w:val="none" w:sz="0" w:space="0" w:color="auto"/>
            <w:right w:val="none" w:sz="0" w:space="0" w:color="auto"/>
          </w:divBdr>
        </w:div>
      </w:divsChild>
    </w:div>
    <w:div w:id="1045788143">
      <w:bodyDiv w:val="1"/>
      <w:marLeft w:val="0"/>
      <w:marRight w:val="0"/>
      <w:marTop w:val="0"/>
      <w:marBottom w:val="0"/>
      <w:divBdr>
        <w:top w:val="none" w:sz="0" w:space="0" w:color="auto"/>
        <w:left w:val="none" w:sz="0" w:space="0" w:color="auto"/>
        <w:bottom w:val="none" w:sz="0" w:space="0" w:color="auto"/>
        <w:right w:val="none" w:sz="0" w:space="0" w:color="auto"/>
      </w:divBdr>
    </w:div>
    <w:div w:id="1051340424">
      <w:bodyDiv w:val="1"/>
      <w:marLeft w:val="0"/>
      <w:marRight w:val="0"/>
      <w:marTop w:val="0"/>
      <w:marBottom w:val="0"/>
      <w:divBdr>
        <w:top w:val="none" w:sz="0" w:space="0" w:color="auto"/>
        <w:left w:val="none" w:sz="0" w:space="0" w:color="auto"/>
        <w:bottom w:val="none" w:sz="0" w:space="0" w:color="auto"/>
        <w:right w:val="none" w:sz="0" w:space="0" w:color="auto"/>
      </w:divBdr>
      <w:divsChild>
        <w:div w:id="1308707380">
          <w:marLeft w:val="0"/>
          <w:marRight w:val="0"/>
          <w:marTop w:val="0"/>
          <w:marBottom w:val="0"/>
          <w:divBdr>
            <w:top w:val="none" w:sz="0" w:space="0" w:color="auto"/>
            <w:left w:val="none" w:sz="0" w:space="0" w:color="auto"/>
            <w:bottom w:val="none" w:sz="0" w:space="0" w:color="auto"/>
            <w:right w:val="none" w:sz="0" w:space="0" w:color="auto"/>
          </w:divBdr>
        </w:div>
      </w:divsChild>
    </w:div>
    <w:div w:id="1054963437">
      <w:bodyDiv w:val="1"/>
      <w:marLeft w:val="0"/>
      <w:marRight w:val="0"/>
      <w:marTop w:val="0"/>
      <w:marBottom w:val="0"/>
      <w:divBdr>
        <w:top w:val="none" w:sz="0" w:space="0" w:color="auto"/>
        <w:left w:val="none" w:sz="0" w:space="0" w:color="auto"/>
        <w:bottom w:val="none" w:sz="0" w:space="0" w:color="auto"/>
        <w:right w:val="none" w:sz="0" w:space="0" w:color="auto"/>
      </w:divBdr>
    </w:div>
    <w:div w:id="1059593033">
      <w:bodyDiv w:val="1"/>
      <w:marLeft w:val="0"/>
      <w:marRight w:val="0"/>
      <w:marTop w:val="0"/>
      <w:marBottom w:val="0"/>
      <w:divBdr>
        <w:top w:val="none" w:sz="0" w:space="0" w:color="auto"/>
        <w:left w:val="none" w:sz="0" w:space="0" w:color="auto"/>
        <w:bottom w:val="none" w:sz="0" w:space="0" w:color="auto"/>
        <w:right w:val="none" w:sz="0" w:space="0" w:color="auto"/>
      </w:divBdr>
    </w:div>
    <w:div w:id="1068267331">
      <w:bodyDiv w:val="1"/>
      <w:marLeft w:val="0"/>
      <w:marRight w:val="0"/>
      <w:marTop w:val="0"/>
      <w:marBottom w:val="0"/>
      <w:divBdr>
        <w:top w:val="none" w:sz="0" w:space="0" w:color="auto"/>
        <w:left w:val="none" w:sz="0" w:space="0" w:color="auto"/>
        <w:bottom w:val="none" w:sz="0" w:space="0" w:color="auto"/>
        <w:right w:val="none" w:sz="0" w:space="0" w:color="auto"/>
      </w:divBdr>
    </w:div>
    <w:div w:id="1108427863">
      <w:bodyDiv w:val="1"/>
      <w:marLeft w:val="0"/>
      <w:marRight w:val="0"/>
      <w:marTop w:val="0"/>
      <w:marBottom w:val="0"/>
      <w:divBdr>
        <w:top w:val="none" w:sz="0" w:space="0" w:color="auto"/>
        <w:left w:val="none" w:sz="0" w:space="0" w:color="auto"/>
        <w:bottom w:val="none" w:sz="0" w:space="0" w:color="auto"/>
        <w:right w:val="none" w:sz="0" w:space="0" w:color="auto"/>
      </w:divBdr>
    </w:div>
    <w:div w:id="1116365245">
      <w:bodyDiv w:val="1"/>
      <w:marLeft w:val="0"/>
      <w:marRight w:val="0"/>
      <w:marTop w:val="0"/>
      <w:marBottom w:val="0"/>
      <w:divBdr>
        <w:top w:val="none" w:sz="0" w:space="0" w:color="auto"/>
        <w:left w:val="none" w:sz="0" w:space="0" w:color="auto"/>
        <w:bottom w:val="none" w:sz="0" w:space="0" w:color="auto"/>
        <w:right w:val="none" w:sz="0" w:space="0" w:color="auto"/>
      </w:divBdr>
    </w:div>
    <w:div w:id="1121801558">
      <w:bodyDiv w:val="1"/>
      <w:marLeft w:val="0"/>
      <w:marRight w:val="0"/>
      <w:marTop w:val="0"/>
      <w:marBottom w:val="0"/>
      <w:divBdr>
        <w:top w:val="none" w:sz="0" w:space="0" w:color="auto"/>
        <w:left w:val="none" w:sz="0" w:space="0" w:color="auto"/>
        <w:bottom w:val="none" w:sz="0" w:space="0" w:color="auto"/>
        <w:right w:val="none" w:sz="0" w:space="0" w:color="auto"/>
      </w:divBdr>
    </w:div>
    <w:div w:id="1125923234">
      <w:bodyDiv w:val="1"/>
      <w:marLeft w:val="0"/>
      <w:marRight w:val="0"/>
      <w:marTop w:val="0"/>
      <w:marBottom w:val="0"/>
      <w:divBdr>
        <w:top w:val="none" w:sz="0" w:space="0" w:color="auto"/>
        <w:left w:val="none" w:sz="0" w:space="0" w:color="auto"/>
        <w:bottom w:val="none" w:sz="0" w:space="0" w:color="auto"/>
        <w:right w:val="none" w:sz="0" w:space="0" w:color="auto"/>
      </w:divBdr>
    </w:div>
    <w:div w:id="1166282349">
      <w:bodyDiv w:val="1"/>
      <w:marLeft w:val="0"/>
      <w:marRight w:val="0"/>
      <w:marTop w:val="0"/>
      <w:marBottom w:val="0"/>
      <w:divBdr>
        <w:top w:val="none" w:sz="0" w:space="0" w:color="auto"/>
        <w:left w:val="none" w:sz="0" w:space="0" w:color="auto"/>
        <w:bottom w:val="none" w:sz="0" w:space="0" w:color="auto"/>
        <w:right w:val="none" w:sz="0" w:space="0" w:color="auto"/>
      </w:divBdr>
    </w:div>
    <w:div w:id="1175346366">
      <w:bodyDiv w:val="1"/>
      <w:marLeft w:val="0"/>
      <w:marRight w:val="0"/>
      <w:marTop w:val="0"/>
      <w:marBottom w:val="0"/>
      <w:divBdr>
        <w:top w:val="none" w:sz="0" w:space="0" w:color="auto"/>
        <w:left w:val="none" w:sz="0" w:space="0" w:color="auto"/>
        <w:bottom w:val="none" w:sz="0" w:space="0" w:color="auto"/>
        <w:right w:val="none" w:sz="0" w:space="0" w:color="auto"/>
      </w:divBdr>
    </w:div>
    <w:div w:id="1239630582">
      <w:bodyDiv w:val="1"/>
      <w:marLeft w:val="0"/>
      <w:marRight w:val="0"/>
      <w:marTop w:val="0"/>
      <w:marBottom w:val="0"/>
      <w:divBdr>
        <w:top w:val="none" w:sz="0" w:space="0" w:color="auto"/>
        <w:left w:val="none" w:sz="0" w:space="0" w:color="auto"/>
        <w:bottom w:val="none" w:sz="0" w:space="0" w:color="auto"/>
        <w:right w:val="none" w:sz="0" w:space="0" w:color="auto"/>
      </w:divBdr>
    </w:div>
    <w:div w:id="1281064705">
      <w:bodyDiv w:val="1"/>
      <w:marLeft w:val="0"/>
      <w:marRight w:val="0"/>
      <w:marTop w:val="0"/>
      <w:marBottom w:val="0"/>
      <w:divBdr>
        <w:top w:val="none" w:sz="0" w:space="0" w:color="auto"/>
        <w:left w:val="none" w:sz="0" w:space="0" w:color="auto"/>
        <w:bottom w:val="none" w:sz="0" w:space="0" w:color="auto"/>
        <w:right w:val="none" w:sz="0" w:space="0" w:color="auto"/>
      </w:divBdr>
    </w:div>
    <w:div w:id="1309092584">
      <w:bodyDiv w:val="1"/>
      <w:marLeft w:val="0"/>
      <w:marRight w:val="0"/>
      <w:marTop w:val="0"/>
      <w:marBottom w:val="0"/>
      <w:divBdr>
        <w:top w:val="none" w:sz="0" w:space="0" w:color="auto"/>
        <w:left w:val="none" w:sz="0" w:space="0" w:color="auto"/>
        <w:bottom w:val="none" w:sz="0" w:space="0" w:color="auto"/>
        <w:right w:val="none" w:sz="0" w:space="0" w:color="auto"/>
      </w:divBdr>
    </w:div>
    <w:div w:id="1309628970">
      <w:bodyDiv w:val="1"/>
      <w:marLeft w:val="0"/>
      <w:marRight w:val="0"/>
      <w:marTop w:val="0"/>
      <w:marBottom w:val="0"/>
      <w:divBdr>
        <w:top w:val="none" w:sz="0" w:space="0" w:color="auto"/>
        <w:left w:val="none" w:sz="0" w:space="0" w:color="auto"/>
        <w:bottom w:val="none" w:sz="0" w:space="0" w:color="auto"/>
        <w:right w:val="none" w:sz="0" w:space="0" w:color="auto"/>
      </w:divBdr>
    </w:div>
    <w:div w:id="1316959348">
      <w:bodyDiv w:val="1"/>
      <w:marLeft w:val="0"/>
      <w:marRight w:val="0"/>
      <w:marTop w:val="0"/>
      <w:marBottom w:val="0"/>
      <w:divBdr>
        <w:top w:val="none" w:sz="0" w:space="0" w:color="auto"/>
        <w:left w:val="none" w:sz="0" w:space="0" w:color="auto"/>
        <w:bottom w:val="none" w:sz="0" w:space="0" w:color="auto"/>
        <w:right w:val="none" w:sz="0" w:space="0" w:color="auto"/>
      </w:divBdr>
      <w:divsChild>
        <w:div w:id="512259092">
          <w:marLeft w:val="0"/>
          <w:marRight w:val="0"/>
          <w:marTop w:val="0"/>
          <w:marBottom w:val="0"/>
          <w:divBdr>
            <w:top w:val="none" w:sz="0" w:space="0" w:color="auto"/>
            <w:left w:val="none" w:sz="0" w:space="0" w:color="auto"/>
            <w:bottom w:val="none" w:sz="0" w:space="0" w:color="auto"/>
            <w:right w:val="none" w:sz="0" w:space="0" w:color="auto"/>
          </w:divBdr>
        </w:div>
      </w:divsChild>
    </w:div>
    <w:div w:id="1349867906">
      <w:bodyDiv w:val="1"/>
      <w:marLeft w:val="0"/>
      <w:marRight w:val="0"/>
      <w:marTop w:val="0"/>
      <w:marBottom w:val="0"/>
      <w:divBdr>
        <w:top w:val="none" w:sz="0" w:space="0" w:color="auto"/>
        <w:left w:val="none" w:sz="0" w:space="0" w:color="auto"/>
        <w:bottom w:val="none" w:sz="0" w:space="0" w:color="auto"/>
        <w:right w:val="none" w:sz="0" w:space="0" w:color="auto"/>
      </w:divBdr>
    </w:div>
    <w:div w:id="1360667304">
      <w:bodyDiv w:val="1"/>
      <w:marLeft w:val="0"/>
      <w:marRight w:val="0"/>
      <w:marTop w:val="0"/>
      <w:marBottom w:val="0"/>
      <w:divBdr>
        <w:top w:val="none" w:sz="0" w:space="0" w:color="auto"/>
        <w:left w:val="none" w:sz="0" w:space="0" w:color="auto"/>
        <w:bottom w:val="none" w:sz="0" w:space="0" w:color="auto"/>
        <w:right w:val="none" w:sz="0" w:space="0" w:color="auto"/>
      </w:divBdr>
    </w:div>
    <w:div w:id="1383485432">
      <w:bodyDiv w:val="1"/>
      <w:marLeft w:val="0"/>
      <w:marRight w:val="0"/>
      <w:marTop w:val="0"/>
      <w:marBottom w:val="0"/>
      <w:divBdr>
        <w:top w:val="none" w:sz="0" w:space="0" w:color="auto"/>
        <w:left w:val="none" w:sz="0" w:space="0" w:color="auto"/>
        <w:bottom w:val="none" w:sz="0" w:space="0" w:color="auto"/>
        <w:right w:val="none" w:sz="0" w:space="0" w:color="auto"/>
      </w:divBdr>
    </w:div>
    <w:div w:id="1396515782">
      <w:bodyDiv w:val="1"/>
      <w:marLeft w:val="0"/>
      <w:marRight w:val="0"/>
      <w:marTop w:val="0"/>
      <w:marBottom w:val="0"/>
      <w:divBdr>
        <w:top w:val="none" w:sz="0" w:space="0" w:color="auto"/>
        <w:left w:val="none" w:sz="0" w:space="0" w:color="auto"/>
        <w:bottom w:val="none" w:sz="0" w:space="0" w:color="auto"/>
        <w:right w:val="none" w:sz="0" w:space="0" w:color="auto"/>
      </w:divBdr>
    </w:div>
    <w:div w:id="1415325248">
      <w:bodyDiv w:val="1"/>
      <w:marLeft w:val="0"/>
      <w:marRight w:val="0"/>
      <w:marTop w:val="0"/>
      <w:marBottom w:val="0"/>
      <w:divBdr>
        <w:top w:val="none" w:sz="0" w:space="0" w:color="auto"/>
        <w:left w:val="none" w:sz="0" w:space="0" w:color="auto"/>
        <w:bottom w:val="none" w:sz="0" w:space="0" w:color="auto"/>
        <w:right w:val="none" w:sz="0" w:space="0" w:color="auto"/>
      </w:divBdr>
    </w:div>
    <w:div w:id="1424104269">
      <w:bodyDiv w:val="1"/>
      <w:marLeft w:val="0"/>
      <w:marRight w:val="0"/>
      <w:marTop w:val="0"/>
      <w:marBottom w:val="0"/>
      <w:divBdr>
        <w:top w:val="none" w:sz="0" w:space="0" w:color="auto"/>
        <w:left w:val="none" w:sz="0" w:space="0" w:color="auto"/>
        <w:bottom w:val="none" w:sz="0" w:space="0" w:color="auto"/>
        <w:right w:val="none" w:sz="0" w:space="0" w:color="auto"/>
      </w:divBdr>
    </w:div>
    <w:div w:id="1452020364">
      <w:bodyDiv w:val="1"/>
      <w:marLeft w:val="0"/>
      <w:marRight w:val="0"/>
      <w:marTop w:val="0"/>
      <w:marBottom w:val="0"/>
      <w:divBdr>
        <w:top w:val="none" w:sz="0" w:space="0" w:color="auto"/>
        <w:left w:val="none" w:sz="0" w:space="0" w:color="auto"/>
        <w:bottom w:val="none" w:sz="0" w:space="0" w:color="auto"/>
        <w:right w:val="none" w:sz="0" w:space="0" w:color="auto"/>
      </w:divBdr>
    </w:div>
    <w:div w:id="1454907864">
      <w:bodyDiv w:val="1"/>
      <w:marLeft w:val="0"/>
      <w:marRight w:val="0"/>
      <w:marTop w:val="0"/>
      <w:marBottom w:val="0"/>
      <w:divBdr>
        <w:top w:val="none" w:sz="0" w:space="0" w:color="auto"/>
        <w:left w:val="none" w:sz="0" w:space="0" w:color="auto"/>
        <w:bottom w:val="none" w:sz="0" w:space="0" w:color="auto"/>
        <w:right w:val="none" w:sz="0" w:space="0" w:color="auto"/>
      </w:divBdr>
    </w:div>
    <w:div w:id="1464469806">
      <w:bodyDiv w:val="1"/>
      <w:marLeft w:val="0"/>
      <w:marRight w:val="0"/>
      <w:marTop w:val="0"/>
      <w:marBottom w:val="0"/>
      <w:divBdr>
        <w:top w:val="none" w:sz="0" w:space="0" w:color="auto"/>
        <w:left w:val="none" w:sz="0" w:space="0" w:color="auto"/>
        <w:bottom w:val="none" w:sz="0" w:space="0" w:color="auto"/>
        <w:right w:val="none" w:sz="0" w:space="0" w:color="auto"/>
      </w:divBdr>
    </w:div>
    <w:div w:id="1489589979">
      <w:bodyDiv w:val="1"/>
      <w:marLeft w:val="0"/>
      <w:marRight w:val="0"/>
      <w:marTop w:val="0"/>
      <w:marBottom w:val="0"/>
      <w:divBdr>
        <w:top w:val="none" w:sz="0" w:space="0" w:color="auto"/>
        <w:left w:val="none" w:sz="0" w:space="0" w:color="auto"/>
        <w:bottom w:val="none" w:sz="0" w:space="0" w:color="auto"/>
        <w:right w:val="none" w:sz="0" w:space="0" w:color="auto"/>
      </w:divBdr>
    </w:div>
    <w:div w:id="1508788584">
      <w:bodyDiv w:val="1"/>
      <w:marLeft w:val="0"/>
      <w:marRight w:val="0"/>
      <w:marTop w:val="0"/>
      <w:marBottom w:val="0"/>
      <w:divBdr>
        <w:top w:val="none" w:sz="0" w:space="0" w:color="auto"/>
        <w:left w:val="none" w:sz="0" w:space="0" w:color="auto"/>
        <w:bottom w:val="none" w:sz="0" w:space="0" w:color="auto"/>
        <w:right w:val="none" w:sz="0" w:space="0" w:color="auto"/>
      </w:divBdr>
      <w:divsChild>
        <w:div w:id="471363957">
          <w:marLeft w:val="0"/>
          <w:marRight w:val="0"/>
          <w:marTop w:val="0"/>
          <w:marBottom w:val="0"/>
          <w:divBdr>
            <w:top w:val="none" w:sz="0" w:space="0" w:color="auto"/>
            <w:left w:val="none" w:sz="0" w:space="0" w:color="auto"/>
            <w:bottom w:val="none" w:sz="0" w:space="0" w:color="auto"/>
            <w:right w:val="none" w:sz="0" w:space="0" w:color="auto"/>
          </w:divBdr>
        </w:div>
      </w:divsChild>
    </w:div>
    <w:div w:id="1520511617">
      <w:bodyDiv w:val="1"/>
      <w:marLeft w:val="0"/>
      <w:marRight w:val="0"/>
      <w:marTop w:val="0"/>
      <w:marBottom w:val="0"/>
      <w:divBdr>
        <w:top w:val="none" w:sz="0" w:space="0" w:color="auto"/>
        <w:left w:val="none" w:sz="0" w:space="0" w:color="auto"/>
        <w:bottom w:val="none" w:sz="0" w:space="0" w:color="auto"/>
        <w:right w:val="none" w:sz="0" w:space="0" w:color="auto"/>
      </w:divBdr>
    </w:div>
    <w:div w:id="1536036163">
      <w:bodyDiv w:val="1"/>
      <w:marLeft w:val="0"/>
      <w:marRight w:val="0"/>
      <w:marTop w:val="0"/>
      <w:marBottom w:val="0"/>
      <w:divBdr>
        <w:top w:val="none" w:sz="0" w:space="0" w:color="auto"/>
        <w:left w:val="none" w:sz="0" w:space="0" w:color="auto"/>
        <w:bottom w:val="none" w:sz="0" w:space="0" w:color="auto"/>
        <w:right w:val="none" w:sz="0" w:space="0" w:color="auto"/>
      </w:divBdr>
      <w:divsChild>
        <w:div w:id="16203589">
          <w:marLeft w:val="0"/>
          <w:marRight w:val="0"/>
          <w:marTop w:val="0"/>
          <w:marBottom w:val="0"/>
          <w:divBdr>
            <w:top w:val="none" w:sz="0" w:space="0" w:color="auto"/>
            <w:left w:val="none" w:sz="0" w:space="0" w:color="auto"/>
            <w:bottom w:val="none" w:sz="0" w:space="0" w:color="auto"/>
            <w:right w:val="none" w:sz="0" w:space="0" w:color="auto"/>
          </w:divBdr>
        </w:div>
      </w:divsChild>
    </w:div>
    <w:div w:id="1561624374">
      <w:bodyDiv w:val="1"/>
      <w:marLeft w:val="0"/>
      <w:marRight w:val="0"/>
      <w:marTop w:val="0"/>
      <w:marBottom w:val="0"/>
      <w:divBdr>
        <w:top w:val="none" w:sz="0" w:space="0" w:color="auto"/>
        <w:left w:val="none" w:sz="0" w:space="0" w:color="auto"/>
        <w:bottom w:val="none" w:sz="0" w:space="0" w:color="auto"/>
        <w:right w:val="none" w:sz="0" w:space="0" w:color="auto"/>
      </w:divBdr>
    </w:div>
    <w:div w:id="1586644022">
      <w:bodyDiv w:val="1"/>
      <w:marLeft w:val="0"/>
      <w:marRight w:val="0"/>
      <w:marTop w:val="0"/>
      <w:marBottom w:val="0"/>
      <w:divBdr>
        <w:top w:val="none" w:sz="0" w:space="0" w:color="auto"/>
        <w:left w:val="none" w:sz="0" w:space="0" w:color="auto"/>
        <w:bottom w:val="none" w:sz="0" w:space="0" w:color="auto"/>
        <w:right w:val="none" w:sz="0" w:space="0" w:color="auto"/>
      </w:divBdr>
    </w:div>
    <w:div w:id="1649675498">
      <w:bodyDiv w:val="1"/>
      <w:marLeft w:val="0"/>
      <w:marRight w:val="0"/>
      <w:marTop w:val="0"/>
      <w:marBottom w:val="0"/>
      <w:divBdr>
        <w:top w:val="none" w:sz="0" w:space="0" w:color="auto"/>
        <w:left w:val="none" w:sz="0" w:space="0" w:color="auto"/>
        <w:bottom w:val="none" w:sz="0" w:space="0" w:color="auto"/>
        <w:right w:val="none" w:sz="0" w:space="0" w:color="auto"/>
      </w:divBdr>
    </w:div>
    <w:div w:id="1688554879">
      <w:bodyDiv w:val="1"/>
      <w:marLeft w:val="0"/>
      <w:marRight w:val="0"/>
      <w:marTop w:val="0"/>
      <w:marBottom w:val="0"/>
      <w:divBdr>
        <w:top w:val="none" w:sz="0" w:space="0" w:color="auto"/>
        <w:left w:val="none" w:sz="0" w:space="0" w:color="auto"/>
        <w:bottom w:val="none" w:sz="0" w:space="0" w:color="auto"/>
        <w:right w:val="none" w:sz="0" w:space="0" w:color="auto"/>
      </w:divBdr>
      <w:divsChild>
        <w:div w:id="1326740457">
          <w:marLeft w:val="0"/>
          <w:marRight w:val="0"/>
          <w:marTop w:val="0"/>
          <w:marBottom w:val="0"/>
          <w:divBdr>
            <w:top w:val="none" w:sz="0" w:space="0" w:color="auto"/>
            <w:left w:val="none" w:sz="0" w:space="0" w:color="auto"/>
            <w:bottom w:val="none" w:sz="0" w:space="0" w:color="auto"/>
            <w:right w:val="none" w:sz="0" w:space="0" w:color="auto"/>
          </w:divBdr>
        </w:div>
      </w:divsChild>
    </w:div>
    <w:div w:id="1724334176">
      <w:bodyDiv w:val="1"/>
      <w:marLeft w:val="0"/>
      <w:marRight w:val="0"/>
      <w:marTop w:val="0"/>
      <w:marBottom w:val="0"/>
      <w:divBdr>
        <w:top w:val="none" w:sz="0" w:space="0" w:color="auto"/>
        <w:left w:val="none" w:sz="0" w:space="0" w:color="auto"/>
        <w:bottom w:val="none" w:sz="0" w:space="0" w:color="auto"/>
        <w:right w:val="none" w:sz="0" w:space="0" w:color="auto"/>
      </w:divBdr>
    </w:div>
    <w:div w:id="1751807477">
      <w:bodyDiv w:val="1"/>
      <w:marLeft w:val="0"/>
      <w:marRight w:val="0"/>
      <w:marTop w:val="0"/>
      <w:marBottom w:val="0"/>
      <w:divBdr>
        <w:top w:val="none" w:sz="0" w:space="0" w:color="auto"/>
        <w:left w:val="none" w:sz="0" w:space="0" w:color="auto"/>
        <w:bottom w:val="none" w:sz="0" w:space="0" w:color="auto"/>
        <w:right w:val="none" w:sz="0" w:space="0" w:color="auto"/>
      </w:divBdr>
    </w:div>
    <w:div w:id="1765878665">
      <w:bodyDiv w:val="1"/>
      <w:marLeft w:val="0"/>
      <w:marRight w:val="0"/>
      <w:marTop w:val="0"/>
      <w:marBottom w:val="0"/>
      <w:divBdr>
        <w:top w:val="none" w:sz="0" w:space="0" w:color="auto"/>
        <w:left w:val="none" w:sz="0" w:space="0" w:color="auto"/>
        <w:bottom w:val="none" w:sz="0" w:space="0" w:color="auto"/>
        <w:right w:val="none" w:sz="0" w:space="0" w:color="auto"/>
      </w:divBdr>
    </w:div>
    <w:div w:id="1782843031">
      <w:bodyDiv w:val="1"/>
      <w:marLeft w:val="0"/>
      <w:marRight w:val="0"/>
      <w:marTop w:val="0"/>
      <w:marBottom w:val="0"/>
      <w:divBdr>
        <w:top w:val="none" w:sz="0" w:space="0" w:color="auto"/>
        <w:left w:val="none" w:sz="0" w:space="0" w:color="auto"/>
        <w:bottom w:val="none" w:sz="0" w:space="0" w:color="auto"/>
        <w:right w:val="none" w:sz="0" w:space="0" w:color="auto"/>
      </w:divBdr>
      <w:divsChild>
        <w:div w:id="1044988241">
          <w:marLeft w:val="0"/>
          <w:marRight w:val="0"/>
          <w:marTop w:val="0"/>
          <w:marBottom w:val="0"/>
          <w:divBdr>
            <w:top w:val="none" w:sz="0" w:space="0" w:color="auto"/>
            <w:left w:val="none" w:sz="0" w:space="0" w:color="auto"/>
            <w:bottom w:val="none" w:sz="0" w:space="0" w:color="auto"/>
            <w:right w:val="none" w:sz="0" w:space="0" w:color="auto"/>
          </w:divBdr>
        </w:div>
      </w:divsChild>
    </w:div>
    <w:div w:id="1796950589">
      <w:bodyDiv w:val="1"/>
      <w:marLeft w:val="0"/>
      <w:marRight w:val="0"/>
      <w:marTop w:val="0"/>
      <w:marBottom w:val="0"/>
      <w:divBdr>
        <w:top w:val="none" w:sz="0" w:space="0" w:color="auto"/>
        <w:left w:val="none" w:sz="0" w:space="0" w:color="auto"/>
        <w:bottom w:val="none" w:sz="0" w:space="0" w:color="auto"/>
        <w:right w:val="none" w:sz="0" w:space="0" w:color="auto"/>
      </w:divBdr>
    </w:div>
    <w:div w:id="1856267490">
      <w:bodyDiv w:val="1"/>
      <w:marLeft w:val="0"/>
      <w:marRight w:val="0"/>
      <w:marTop w:val="0"/>
      <w:marBottom w:val="0"/>
      <w:divBdr>
        <w:top w:val="none" w:sz="0" w:space="0" w:color="auto"/>
        <w:left w:val="none" w:sz="0" w:space="0" w:color="auto"/>
        <w:bottom w:val="none" w:sz="0" w:space="0" w:color="auto"/>
        <w:right w:val="none" w:sz="0" w:space="0" w:color="auto"/>
      </w:divBdr>
    </w:div>
    <w:div w:id="1861044300">
      <w:bodyDiv w:val="1"/>
      <w:marLeft w:val="0"/>
      <w:marRight w:val="0"/>
      <w:marTop w:val="0"/>
      <w:marBottom w:val="0"/>
      <w:divBdr>
        <w:top w:val="none" w:sz="0" w:space="0" w:color="auto"/>
        <w:left w:val="none" w:sz="0" w:space="0" w:color="auto"/>
        <w:bottom w:val="none" w:sz="0" w:space="0" w:color="auto"/>
        <w:right w:val="none" w:sz="0" w:space="0" w:color="auto"/>
      </w:divBdr>
    </w:div>
    <w:div w:id="1912690835">
      <w:bodyDiv w:val="1"/>
      <w:marLeft w:val="0"/>
      <w:marRight w:val="0"/>
      <w:marTop w:val="0"/>
      <w:marBottom w:val="0"/>
      <w:divBdr>
        <w:top w:val="none" w:sz="0" w:space="0" w:color="auto"/>
        <w:left w:val="none" w:sz="0" w:space="0" w:color="auto"/>
        <w:bottom w:val="none" w:sz="0" w:space="0" w:color="auto"/>
        <w:right w:val="none" w:sz="0" w:space="0" w:color="auto"/>
      </w:divBdr>
    </w:div>
    <w:div w:id="1930889458">
      <w:bodyDiv w:val="1"/>
      <w:marLeft w:val="0"/>
      <w:marRight w:val="0"/>
      <w:marTop w:val="0"/>
      <w:marBottom w:val="0"/>
      <w:divBdr>
        <w:top w:val="none" w:sz="0" w:space="0" w:color="auto"/>
        <w:left w:val="none" w:sz="0" w:space="0" w:color="auto"/>
        <w:bottom w:val="none" w:sz="0" w:space="0" w:color="auto"/>
        <w:right w:val="none" w:sz="0" w:space="0" w:color="auto"/>
      </w:divBdr>
    </w:div>
    <w:div w:id="1934388721">
      <w:bodyDiv w:val="1"/>
      <w:marLeft w:val="0"/>
      <w:marRight w:val="0"/>
      <w:marTop w:val="0"/>
      <w:marBottom w:val="0"/>
      <w:divBdr>
        <w:top w:val="none" w:sz="0" w:space="0" w:color="auto"/>
        <w:left w:val="none" w:sz="0" w:space="0" w:color="auto"/>
        <w:bottom w:val="none" w:sz="0" w:space="0" w:color="auto"/>
        <w:right w:val="none" w:sz="0" w:space="0" w:color="auto"/>
      </w:divBdr>
    </w:div>
    <w:div w:id="1935623498">
      <w:bodyDiv w:val="1"/>
      <w:marLeft w:val="0"/>
      <w:marRight w:val="0"/>
      <w:marTop w:val="0"/>
      <w:marBottom w:val="0"/>
      <w:divBdr>
        <w:top w:val="none" w:sz="0" w:space="0" w:color="auto"/>
        <w:left w:val="none" w:sz="0" w:space="0" w:color="auto"/>
        <w:bottom w:val="none" w:sz="0" w:space="0" w:color="auto"/>
        <w:right w:val="none" w:sz="0" w:space="0" w:color="auto"/>
      </w:divBdr>
    </w:div>
    <w:div w:id="1936669234">
      <w:bodyDiv w:val="1"/>
      <w:marLeft w:val="0"/>
      <w:marRight w:val="0"/>
      <w:marTop w:val="0"/>
      <w:marBottom w:val="0"/>
      <w:divBdr>
        <w:top w:val="none" w:sz="0" w:space="0" w:color="auto"/>
        <w:left w:val="none" w:sz="0" w:space="0" w:color="auto"/>
        <w:bottom w:val="none" w:sz="0" w:space="0" w:color="auto"/>
        <w:right w:val="none" w:sz="0" w:space="0" w:color="auto"/>
      </w:divBdr>
    </w:div>
    <w:div w:id="1967927424">
      <w:bodyDiv w:val="1"/>
      <w:marLeft w:val="0"/>
      <w:marRight w:val="0"/>
      <w:marTop w:val="0"/>
      <w:marBottom w:val="0"/>
      <w:divBdr>
        <w:top w:val="none" w:sz="0" w:space="0" w:color="auto"/>
        <w:left w:val="none" w:sz="0" w:space="0" w:color="auto"/>
        <w:bottom w:val="none" w:sz="0" w:space="0" w:color="auto"/>
        <w:right w:val="none" w:sz="0" w:space="0" w:color="auto"/>
      </w:divBdr>
    </w:div>
    <w:div w:id="1977029927">
      <w:bodyDiv w:val="1"/>
      <w:marLeft w:val="0"/>
      <w:marRight w:val="0"/>
      <w:marTop w:val="0"/>
      <w:marBottom w:val="0"/>
      <w:divBdr>
        <w:top w:val="none" w:sz="0" w:space="0" w:color="auto"/>
        <w:left w:val="none" w:sz="0" w:space="0" w:color="auto"/>
        <w:bottom w:val="none" w:sz="0" w:space="0" w:color="auto"/>
        <w:right w:val="none" w:sz="0" w:space="0" w:color="auto"/>
      </w:divBdr>
    </w:div>
    <w:div w:id="1978491351">
      <w:bodyDiv w:val="1"/>
      <w:marLeft w:val="0"/>
      <w:marRight w:val="0"/>
      <w:marTop w:val="0"/>
      <w:marBottom w:val="0"/>
      <w:divBdr>
        <w:top w:val="none" w:sz="0" w:space="0" w:color="auto"/>
        <w:left w:val="none" w:sz="0" w:space="0" w:color="auto"/>
        <w:bottom w:val="none" w:sz="0" w:space="0" w:color="auto"/>
        <w:right w:val="none" w:sz="0" w:space="0" w:color="auto"/>
      </w:divBdr>
    </w:div>
    <w:div w:id="1982690272">
      <w:bodyDiv w:val="1"/>
      <w:marLeft w:val="0"/>
      <w:marRight w:val="0"/>
      <w:marTop w:val="0"/>
      <w:marBottom w:val="0"/>
      <w:divBdr>
        <w:top w:val="none" w:sz="0" w:space="0" w:color="auto"/>
        <w:left w:val="none" w:sz="0" w:space="0" w:color="auto"/>
        <w:bottom w:val="none" w:sz="0" w:space="0" w:color="auto"/>
        <w:right w:val="none" w:sz="0" w:space="0" w:color="auto"/>
      </w:divBdr>
    </w:div>
    <w:div w:id="2038652742">
      <w:bodyDiv w:val="1"/>
      <w:marLeft w:val="0"/>
      <w:marRight w:val="0"/>
      <w:marTop w:val="0"/>
      <w:marBottom w:val="0"/>
      <w:divBdr>
        <w:top w:val="none" w:sz="0" w:space="0" w:color="auto"/>
        <w:left w:val="none" w:sz="0" w:space="0" w:color="auto"/>
        <w:bottom w:val="none" w:sz="0" w:space="0" w:color="auto"/>
        <w:right w:val="none" w:sz="0" w:space="0" w:color="auto"/>
      </w:divBdr>
    </w:div>
    <w:div w:id="2083329344">
      <w:bodyDiv w:val="1"/>
      <w:marLeft w:val="0"/>
      <w:marRight w:val="0"/>
      <w:marTop w:val="0"/>
      <w:marBottom w:val="0"/>
      <w:divBdr>
        <w:top w:val="none" w:sz="0" w:space="0" w:color="auto"/>
        <w:left w:val="none" w:sz="0" w:space="0" w:color="auto"/>
        <w:bottom w:val="none" w:sz="0" w:space="0" w:color="auto"/>
        <w:right w:val="none" w:sz="0" w:space="0" w:color="auto"/>
      </w:divBdr>
    </w:div>
    <w:div w:id="2108966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19.jpg"/><Relationship Id="rId47" Type="http://schemas.openxmlformats.org/officeDocument/2006/relationships/image" Target="media/image23.png"/><Relationship Id="rId63" Type="http://schemas.openxmlformats.org/officeDocument/2006/relationships/hyperlink" Target="https://docs.google.com/forms/d/e/1FAIpQLSdGhG8A_f1sbDQcm2m_OhCrRfjVkpx99b4oerPCFBuj_dV5AA/viewform" TargetMode="External"/><Relationship Id="rId68" Type="http://schemas.openxmlformats.org/officeDocument/2006/relationships/hyperlink" Target="https://creativecommons.org/" TargetMode="External"/><Relationship Id="rId84" Type="http://schemas.openxmlformats.org/officeDocument/2006/relationships/glossaryDocument" Target="glossary/document.xml"/><Relationship Id="rId16" Type="http://schemas.openxmlformats.org/officeDocument/2006/relationships/hyperlink" Target="https://www.who.int/emergencies/diseases/novel-coronavirus-2019/global-research-on-novel-coronavirus-2019-ncov" TargetMode="External"/><Relationship Id="rId11" Type="http://schemas.openxmlformats.org/officeDocument/2006/relationships/hyperlink" Target="mailto:btyree@uw.edu)"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hyperlink" Target="https://creativecommons.org/" TargetMode="External"/><Relationship Id="rId58" Type="http://schemas.openxmlformats.org/officeDocument/2006/relationships/hyperlink" Target="https://github.com/manisha-Singh-UW/CORD-19-Vaccination" TargetMode="External"/><Relationship Id="rId74" Type="http://schemas.openxmlformats.org/officeDocument/2006/relationships/hyperlink" Target="https://openreview.net/forum?id=0gLzHrE_t3z" TargetMode="External"/><Relationship Id="rId79" Type="http://schemas.openxmlformats.org/officeDocument/2006/relationships/hyperlink" Target="https://www.who.int/emergencies/diseases/novel-coronavirus-2019/global-research-on-novel-coronavirus-2019-ncov" TargetMode="External"/><Relationship Id="rId5" Type="http://schemas.openxmlformats.org/officeDocument/2006/relationships/webSettings" Target="webSettings.xml"/><Relationship Id="rId19" Type="http://schemas.openxmlformats.org/officeDocument/2006/relationships/hyperlink" Target="https://www.springernature.com/gp/researchers/campaigns/coronavirus" TargetMode="External"/><Relationship Id="rId14" Type="http://schemas.openxmlformats.org/officeDocument/2006/relationships/hyperlink" Target="https://www.ncbi.nlm.nih.gov/pmc/about/covid-19/" TargetMode="External"/><Relationship Id="rId22" Type="http://schemas.openxmlformats.org/officeDocument/2006/relationships/image" Target="media/image5.png"/><Relationship Id="rId27" Type="http://schemas.openxmlformats.org/officeDocument/2006/relationships/hyperlink" Target="https://jmla.pitt.edu/ojs/jmla/article/view/1141/1342" TargetMode="External"/><Relationship Id="rId30" Type="http://schemas.openxmlformats.org/officeDocument/2006/relationships/hyperlink" Target="https://github.com/LIAAD/yake" TargetMode="External"/><Relationship Id="rId35" Type="http://schemas.openxmlformats.org/officeDocument/2006/relationships/image" Target="media/image14.png"/><Relationship Id="rId43" Type="http://schemas.openxmlformats.org/officeDocument/2006/relationships/image" Target="media/image20.jpg"/><Relationship Id="rId48" Type="http://schemas.openxmlformats.org/officeDocument/2006/relationships/image" Target="media/image24.png"/><Relationship Id="rId56" Type="http://schemas.openxmlformats.org/officeDocument/2006/relationships/hyperlink" Target="https://www.kaggle.com/datasets/allen-institute-for-ai/CORD-19-research-challenge" TargetMode="External"/><Relationship Id="rId64" Type="http://schemas.openxmlformats.org/officeDocument/2006/relationships/hyperlink" Target="https://www.kaggle.com/datasets/allen-institute-for-ai/CORD-19-research-challenge?datasetId=551982&amp;sortBy=dateCreated" TargetMode="External"/><Relationship Id="rId69" Type="http://schemas.openxmlformats.org/officeDocument/2006/relationships/hyperlink" Target="https://www.elsevier.com/connect/coronavirus-information-center" TargetMode="External"/><Relationship Id="rId77" Type="http://schemas.openxmlformats.org/officeDocument/2006/relationships/hyperlink" Target="https://unpaywall.org/" TargetMode="External"/><Relationship Id="rId8" Type="http://schemas.openxmlformats.org/officeDocument/2006/relationships/hyperlink" Target="https://ai2-semanticscholar-cord-19.s3-us-west-2.amazonaws.com/historical_releases.html" TargetMode="External"/><Relationship Id="rId51" Type="http://schemas.openxmlformats.org/officeDocument/2006/relationships/hyperlink" Target="https://www.elsevier.com/connect/coronavirus-information-center" TargetMode="External"/><Relationship Id="rId72" Type="http://schemas.openxmlformats.org/officeDocument/2006/relationships/hyperlink" Target="https://jats.nlm.nih.gov/index.html" TargetMode="External"/><Relationship Id="rId80" Type="http://schemas.openxmlformats.org/officeDocument/2006/relationships/hyperlink" Target="https://github.com/manisha-Singh-UW/CORD-19-Vaccination/blob/main/documentation/575A_Ex2_Manisha%20Singh_Final.pdf"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s://www.semanticscholar.org/product/api"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s://www.ncbi.nlm.nih.gov/pmc/articles/PMC8490202/" TargetMode="External"/><Relationship Id="rId46" Type="http://schemas.openxmlformats.org/officeDocument/2006/relationships/image" Target="media/image22.png"/><Relationship Id="rId59" Type="http://schemas.openxmlformats.org/officeDocument/2006/relationships/hyperlink" Target="https://github.com/LIAAD/yake" TargetMode="External"/><Relationship Id="rId67" Type="http://schemas.openxmlformats.org/officeDocument/2006/relationships/hyperlink" Target="https://link.springer.com/chapter/10.1007/978-3-319-76941-7_80" TargetMode="External"/><Relationship Id="rId20" Type="http://schemas.openxmlformats.org/officeDocument/2006/relationships/image" Target="media/image3.png"/><Relationship Id="rId41" Type="http://schemas.openxmlformats.org/officeDocument/2006/relationships/hyperlink" Target="https://www.ncbi.nlm.nih.gov/pmc/articles/PMC8690151/" TargetMode="External"/><Relationship Id="rId54" Type="http://schemas.openxmlformats.org/officeDocument/2006/relationships/hyperlink" Target="https://www.ncbi.nlm.nih.gov/pmc/about/covid-19/" TargetMode="External"/><Relationship Id="rId62" Type="http://schemas.openxmlformats.org/officeDocument/2006/relationships/hyperlink" Target="https://github.com/kermitt2/grobid" TargetMode="External"/><Relationship Id="rId70" Type="http://schemas.openxmlformats.org/officeDocument/2006/relationships/hyperlink" Target="https://www.ibm.com/cloud/watson-discovery" TargetMode="External"/><Relationship Id="rId75" Type="http://schemas.openxmlformats.org/officeDocument/2006/relationships/hyperlink" Target="https://www.semanticscholar.org/product/api"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pmc/about/covid-19/" TargetMode="External"/><Relationship Id="rId23" Type="http://schemas.openxmlformats.org/officeDocument/2006/relationships/image" Target="media/image6.png"/><Relationship Id="rId28" Type="http://schemas.openxmlformats.org/officeDocument/2006/relationships/hyperlink" Target="https://jmla.pitt.edu/ojs/jmla/article/view/1141/1342" TargetMode="External"/><Relationship Id="rId36" Type="http://schemas.openxmlformats.org/officeDocument/2006/relationships/image" Target="media/image15.png"/><Relationship Id="rId49" Type="http://schemas.openxmlformats.org/officeDocument/2006/relationships/hyperlink" Target="https://ai2-semanticscholar-cord-19.s3-us-west-2.amazonaws.com/2020-03-13/COVID.DATA.LIC.AGMT.pdf" TargetMode="External"/><Relationship Id="rId57" Type="http://schemas.openxmlformats.org/officeDocument/2006/relationships/hyperlink" Target="https://usc-word-edit.officeapps.live.com/we/wordeditorframe.aspx?ui=en%2DUS&amp;rs=en%2DUS&amp;wopisrc=https%3A%2F%2Fuwnetid-my.sharepoint.com%2Fpersonal%2Fmanishas_uw_edu%2F_vti_bin%2Fwopi.ashx%2Ffiles%2Fe7123351fdc24ad686c925ba9cc54a4e&amp;wdenableroaming=1&amp;wdfr=1&amp;mscc=1&amp;wdodb=1&amp;hid=3CC144A0-40F0-D000-11E9-319CD7D653A1&amp;wdorigin=ItemsView&amp;wdhostclicktime=1654533846485&amp;jsapi=1&amp;jsapiver=v1&amp;newsession=1&amp;corrid=c028c0b4-2008-44da-a825-266f8ed81cfd&amp;usid=c028c0b4-2008-44da-a825-266f8ed81cfd&amp;sftc=1&amp;cac=1&amp;mtf=1&amp;sfp=1&amp;instantedit=1&amp;wopicomplete=1&amp;wdredirectionreason=Unified_SingleFlush&amp;rct=Medium&amp;ctp=LeastProtected" TargetMode="External"/><Relationship Id="rId10" Type="http://schemas.openxmlformats.org/officeDocument/2006/relationships/hyperlink" Target="https://doi.org/10.48550/arXiv.2004.10706" TargetMode="Externa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hyperlink" Target="https://www.springernature.com/gp/researchers/campaigns/coronavirus" TargetMode="External"/><Relationship Id="rId60" Type="http://schemas.openxmlformats.org/officeDocument/2006/relationships/hyperlink" Target="http://techpolicylab.uw.edu/data-statements" TargetMode="External"/><Relationship Id="rId65" Type="http://schemas.openxmlformats.org/officeDocument/2006/relationships/hyperlink" Target="https://doi.org/10.1016/j.ins.2019.09.013" TargetMode="External"/><Relationship Id="rId73" Type="http://schemas.openxmlformats.org/officeDocument/2006/relationships/hyperlink" Target="https://www.ncbi.nlm.nih.gov/pmc/about/covid-19/" TargetMode="External"/><Relationship Id="rId78" Type="http://schemas.openxmlformats.org/officeDocument/2006/relationships/hyperlink" Target="https://www.aclweb.org/anthology/2020.nlpcovid19-acl.1" TargetMode="External"/><Relationship Id="rId81" Type="http://schemas.openxmlformats.org/officeDocument/2006/relationships/header" Target="header1.xml"/><Relationship Id="rId86"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https://www.aclweb.org/anthology/2020.nlpcovid19-acl.1" TargetMode="External"/><Relationship Id="rId13" Type="http://schemas.openxmlformats.org/officeDocument/2006/relationships/image" Target="media/image2.png"/><Relationship Id="rId18" Type="http://schemas.openxmlformats.org/officeDocument/2006/relationships/hyperlink" Target="https://www.elsevier.com/connect/coronavirus-information-center" TargetMode="External"/><Relationship Id="rId39" Type="http://schemas.openxmlformats.org/officeDocument/2006/relationships/image" Target="media/image17.png"/><Relationship Id="rId34" Type="http://schemas.openxmlformats.org/officeDocument/2006/relationships/image" Target="media/image13.png"/><Relationship Id="rId50" Type="http://schemas.openxmlformats.org/officeDocument/2006/relationships/hyperlink" Target="https://www.ncbi.nlm.nih.gov/pmc/about/Covid-19/" TargetMode="External"/><Relationship Id="rId55" Type="http://schemas.openxmlformats.org/officeDocument/2006/relationships/hyperlink" Target="https://unpaywall.org/" TargetMode="External"/><Relationship Id="rId76" Type="http://schemas.openxmlformats.org/officeDocument/2006/relationships/hyperlink" Target="https://www.springernature.com/gp/researchers/campaigns/coronavirus" TargetMode="External"/><Relationship Id="rId7" Type="http://schemas.openxmlformats.org/officeDocument/2006/relationships/endnotes" Target="endnotes.xml"/><Relationship Id="rId71" Type="http://schemas.openxmlformats.org/officeDocument/2006/relationships/hyperlink" Target="https://github.com/allenai/s2orc-doc2json" TargetMode="External"/><Relationship Id="rId2" Type="http://schemas.openxmlformats.org/officeDocument/2006/relationships/numbering" Target="numbering.xml"/><Relationship Id="rId29" Type="http://schemas.openxmlformats.org/officeDocument/2006/relationships/hyperlink" Target="https://jmla.pitt.edu/ojs/jmla/article/view/1141/1342" TargetMode="External"/><Relationship Id="rId24" Type="http://schemas.openxmlformats.org/officeDocument/2006/relationships/image" Target="media/image7.png"/><Relationship Id="rId40" Type="http://schemas.openxmlformats.org/officeDocument/2006/relationships/image" Target="media/image18.png"/><Relationship Id="rId45" Type="http://schemas.openxmlformats.org/officeDocument/2006/relationships/hyperlink" Target="https://doi.org/10.48550/arXiv.1612.05251" TargetMode="External"/><Relationship Id="rId66" Type="http://schemas.openxmlformats.org/officeDocument/2006/relationships/hyperlink" Target="https://link.springer.com/chapter/10.1007/978-3-319-76941-7_63" TargetMode="External"/><Relationship Id="rId61" Type="http://schemas.openxmlformats.org/officeDocument/2006/relationships/hyperlink" Target="https://ai2-semanticscholar-cord-19.s3-us-west-2.amazonaws.com/2020-03-13/COVID.DATA.LIC.AGMT.pdf" TargetMode="External"/><Relationship Id="rId82"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huggingface/transformers" TargetMode="External"/><Relationship Id="rId3" Type="http://schemas.openxmlformats.org/officeDocument/2006/relationships/hyperlink" Target="https://github.com/manisha-Singh-UW/CORD-19-Vaccination/tree/main/code_data_augmentation" TargetMode="External"/><Relationship Id="rId7" Type="http://schemas.openxmlformats.org/officeDocument/2006/relationships/hyperlink" Target="https://www.kaggle.com/datasets/allen-institute-for-ai/CORD-19-research-challenge/discussion/148807" TargetMode="External"/><Relationship Id="rId2" Type="http://schemas.openxmlformats.org/officeDocument/2006/relationships/hyperlink" Target="https://github.com/manisha-Singh-UW/CORD-19-Vaccination/tree/main/data_extraction_sql" TargetMode="External"/><Relationship Id="rId1" Type="http://schemas.openxmlformats.org/officeDocument/2006/relationships/hyperlink" Target="https://www.kaggle.com/datasets/allen-institute-for-ai/CORD-19-research-challenge" TargetMode="External"/><Relationship Id="rId6" Type="http://schemas.openxmlformats.org/officeDocument/2006/relationships/hyperlink" Target="https://www.kaggle.com/datasets/allen-institute-for-ai/CORD-19-research-challenge" TargetMode="External"/><Relationship Id="rId5" Type="http://schemas.openxmlformats.org/officeDocument/2006/relationships/hyperlink" Target="https://github.com/manisha-Singh-UW/CORD-19-Vaccination/tree/main/code_data_augmentation" TargetMode="External"/><Relationship Id="rId4" Type="http://schemas.openxmlformats.org/officeDocument/2006/relationships/hyperlink" Target="https://github.com/manisha-Singh-UW/CORD-19-Vaccination/tree/main/code_data_augmentation" TargetMode="External"/><Relationship Id="rId9" Type="http://schemas.openxmlformats.org/officeDocument/2006/relationships/hyperlink" Target="https://github.com/manisha-Singh-UW/CORD-19-Vaccination"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2.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6A2C278F-3450-4F45-8C72-C243F4C163FD}"/>
      </w:docPartPr>
      <w:docPartBody>
        <w:p w:rsidR="003462EA" w:rsidRDefault="00136956">
          <w: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Yu Mincho">
    <w:altName w:val="Yu Gothic"/>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462EA"/>
    <w:rsid w:val="000000BE"/>
    <w:rsid w:val="001240C6"/>
    <w:rsid w:val="00136956"/>
    <w:rsid w:val="003225E9"/>
    <w:rsid w:val="003462EA"/>
    <w:rsid w:val="00561997"/>
    <w:rsid w:val="005D4E5C"/>
    <w:rsid w:val="009112B3"/>
    <w:rsid w:val="0099634D"/>
    <w:rsid w:val="00A95631"/>
    <w:rsid w:val="00C57F63"/>
    <w:rsid w:val="00C67D2E"/>
    <w:rsid w:val="00D35B24"/>
    <w:rsid w:val="00E533A0"/>
    <w:rsid w:val="00FA66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Fra16</b:Tag>
    <b:SourceType>JournalArticle</b:SourceType>
    <b:Guid>{54032E05-0384-45C4-B31B-39004AD06759}</b:Guid>
    <b:Title>Neural Networks for Joint Sentence Classification in Medical Paper Abstracts</b:Title>
    <b:Year>2016</b:Year>
    <b:Author>
      <b:Author>
        <b:NameList>
          <b:Person>
            <b:Last>Franck Dernoncourt</b:Last>
            <b:First>Ji</b:First>
            <b:Middle>Young Lee, Peter Szolovits</b:Middle>
          </b:Person>
        </b:NameList>
      </b:Author>
    </b:Author>
    <b:Pages>https://arxiv.org/abs/1612.05251</b:Pages>
    <b:RefOrder>2</b:RefOrder>
  </b:Source>
  <b:Source xmlns:b="http://schemas.openxmlformats.org/officeDocument/2006/bibliography" xmlns="http://schemas.openxmlformats.org/officeDocument/2006/bibliography">
    <b:Tag>Placeholder1</b:Tag>
    <b:RefOrder>3</b:RefOrder>
  </b:Source>
  <b:Source>
    <b:Tag>1</b:Tag>
    <b:SourceType>JournalArticle</b:SourceType>
    <b:Guid>{1CC77AE1-250D-48D0-A1AC-CD62A884D879}</b:Guid>
    <b:Author>
      <b:Author>
        <b:NameList>
          <b:Person>
            <b:Last>Franck Dernoncourt</b:Last>
            <b:First>Ji</b:First>
            <b:Middle>Young Lee, Peter Szolovits</b:Middle>
          </b:Person>
        </b:NameList>
      </b:Author>
    </b:Author>
    <b:Title>Neural Networks for Joint Sentence Classification in Medical Paper Abstracts</b:Title>
    <b:Year>2016</b:Year>
    <b:Pages>1-2</b:Pages>
    <b:DOI>https://arxiv.org/abs/1612.05251</b:DOI>
    <b:RefOrder>4</b:RefOrder>
  </b:Source>
  <b:Source>
    <b:Tag>Rö15</b:Tag>
    <b:SourceType>Report</b:SourceType>
    <b:Guid>{CEB19B3A-AD2B-3C45-BBD9-13C78420B5FC}</b:Guid>
    <b:Title>Exploring the Space of Topic Coherence Measures</b:Title>
    <b:City>New York</b:City>
    <b:Publisher>Association for Computing Machinery</b:Publisher>
    <b:Year>2015</b:Year>
    <b:Author>
      <b:Author>
        <b:NameList>
          <b:Person>
            <b:Last>Röder</b:Last>
            <b:First>Michael</b:First>
          </b:Person>
          <b:Person>
            <b:Last>Both</b:Last>
            <b:First>Andreas</b:First>
          </b:Person>
          <b:Person>
            <b:Last>Hinneburg</b:Last>
            <b:First>Alexander</b:First>
          </b:Person>
        </b:NameList>
      </b:Author>
    </b:Author>
    <b:JournalName>Association for Computing Machinery</b:JournalName>
    <b:RefOrder>5</b:RefOrder>
  </b:Source>
  <b:Source>
    <b:Tag>Pri00</b:Tag>
    <b:SourceType>JournalArticle</b:SourceType>
    <b:Guid>{470C4685-89AD-7543-9BB4-325CA1B77521}</b:Guid>
    <b:Author>
      <b:Author>
        <b:NameList>
          <b:Person>
            <b:Last>Pritchard</b:Last>
            <b:First>Jonathan</b:First>
            <b:Middle>K</b:Middle>
          </b:Person>
          <b:Person>
            <b:Last>Stephens</b:Last>
            <b:First>Matthew</b:First>
          </b:Person>
          <b:Person>
            <b:Last>Donnelly</b:Last>
            <b:First>Peter</b:First>
          </b:Person>
        </b:NameList>
      </b:Author>
    </b:Author>
    <b:Title>Inference of Population Structure Using Multilocus Genotype Data</b:Title>
    <b:Publisher>Genetics</b:Publisher>
    <b:Year>2000</b:Year>
    <b:JournalName>Genetics</b:JournalName>
    <b:Pages>945-959</b:Pages>
    <b:RefOrder>1</b:RefOrder>
  </b:Source>
</b:Sources>
</file>

<file path=customXml/item2.xml><?xml version="1.0" encoding="utf-8"?>
<b:Sources xmlns:b="http://schemas.openxmlformats.org/officeDocument/2006/bibliography" xmlns="http://schemas.openxmlformats.org/officeDocument/2006/bibliography" SelectedStyle="/APASixthEditionOfficeOnline.xsl" StyleName="APA" Version="6">
  <b:Source>
    <b:Tag>Fra16</b:Tag>
    <b:SourceType>JournalArticle</b:SourceType>
    <b:Guid>{54032E05-0384-45C4-B31B-39004AD06759}</b:Guid>
    <b:Title>Neural Networks for Joint Sentence Classification in Medical Paper Abstracts</b:Title>
    <b:Year>2016</b:Year>
    <b:Author>
      <b:Author>
        <b:NameList>
          <b:Person>
            <b:Last>Franck Dernoncourt</b:Last>
            <b:First>Ji</b:First>
            <b:Middle>Young Lee, Peter Szolovits</b:Middle>
          </b:Person>
        </b:NameList>
      </b:Author>
    </b:Author>
    <b:Pages>https://arxiv.org/abs/1612.05251</b:Pages>
    <b:RefOrder>2</b:RefOrder>
  </b:Source>
  <b:Source xmlns:b="http://schemas.openxmlformats.org/officeDocument/2006/bibliography" xmlns="http://schemas.openxmlformats.org/officeDocument/2006/bibliography">
    <b:Tag>Placeholder1</b:Tag>
    <b:RefOrder>3</b:RefOrder>
  </b:Source>
  <b:Source>
    <b:Tag>1</b:Tag>
    <b:SourceType>JournalArticle</b:SourceType>
    <b:Guid>{1CC77AE1-250D-48D0-A1AC-CD62A884D879}</b:Guid>
    <b:Author>
      <b:Author>
        <b:NameList>
          <b:Person>
            <b:Last>Franck Dernoncourt</b:Last>
            <b:First>Ji</b:First>
            <b:Middle>Young Lee, Peter Szolovits</b:Middle>
          </b:Person>
        </b:NameList>
      </b:Author>
    </b:Author>
    <b:Title>Neural Networks for Joint Sentence Classification in Medical Paper Abstracts</b:Title>
    <b:Year>2016</b:Year>
    <b:Pages>1-2</b:Pages>
    <b:DOI>https://arxiv.org/abs/1612.05251</b:DOI>
    <b:RefOrder>4</b:RefOrder>
  </b:Source>
  <b:Source>
    <b:Tag>Rö15</b:Tag>
    <b:SourceType>Report</b:SourceType>
    <b:Guid>{CEB19B3A-AD2B-3C45-BBD9-13C78420B5FC}</b:Guid>
    <b:Title>Exploring the Space of Topic Coherence Measures</b:Title>
    <b:City>New York</b:City>
    <b:Publisher>Association for Computing Machinery</b:Publisher>
    <b:Year>2015</b:Year>
    <b:Author>
      <b:Author>
        <b:NameList>
          <b:Person>
            <b:Last>Röder</b:Last>
            <b:First>Michael</b:First>
          </b:Person>
          <b:Person>
            <b:Last>Both</b:Last>
            <b:First>Andreas</b:First>
          </b:Person>
          <b:Person>
            <b:Last>Hinneburg</b:Last>
            <b:First>Alexander</b:First>
          </b:Person>
        </b:NameList>
      </b:Author>
    </b:Author>
    <b:JournalName>Association for Computing Machinery</b:JournalName>
    <b:RefOrder>5</b:RefOrder>
  </b:Source>
  <b:Source>
    <b:Tag>Pri00</b:Tag>
    <b:SourceType>JournalArticle</b:SourceType>
    <b:Guid>{470C4685-89AD-7543-9BB4-325CA1B77521}</b:Guid>
    <b:Author>
      <b:Author>
        <b:NameList>
          <b:Person>
            <b:Last>Pritchard</b:Last>
            <b:First>Jonathan</b:First>
            <b:Middle>K</b:Middle>
          </b:Person>
          <b:Person>
            <b:Last>Stephens</b:Last>
            <b:First>Matthew</b:First>
          </b:Person>
          <b:Person>
            <b:Last>Donnelly</b:Last>
            <b:First>Peter</b:First>
          </b:Person>
        </b:NameList>
      </b:Author>
    </b:Author>
    <b:Title>Inference of Population Structure Using Multilocus Genotype Data</b:Title>
    <b:Publisher>Genetics</b:Publisher>
    <b:Year>2000</b:Year>
    <b:JournalName>Genetics</b:JournalName>
    <b:Pages>945-959</b:Pages>
    <b:RefOrder>1</b:RefOrder>
  </b:Source>
</b:Sources>
</file>

<file path=customXml/itemProps1.xml><?xml version="1.0" encoding="utf-8"?>
<ds:datastoreItem xmlns:ds="http://schemas.openxmlformats.org/officeDocument/2006/customXml" ds:itemID="{9FDB5278-26E4-3C45-9E38-D720F0842B04}">
  <ds:schemaRefs>
    <ds:schemaRef ds:uri="http://schemas.openxmlformats.org/officeDocument/2006/bibliography"/>
  </ds:schemaRefs>
</ds:datastoreItem>
</file>

<file path=customXml/itemProps2.xml><?xml version="1.0" encoding="utf-8"?>
<ds:datastoreItem xmlns:ds="http://schemas.openxmlformats.org/officeDocument/2006/customXml" ds:itemID="{9FDB5278-26E4-3C45-9E38-D720F0842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10691</Words>
  <Characters>60941</Characters>
  <Application>Microsoft Office Word</Application>
  <DocSecurity>4</DocSecurity>
  <Lines>507</Lines>
  <Paragraphs>142</Paragraphs>
  <ScaleCrop>false</ScaleCrop>
  <Company/>
  <LinksUpToDate>false</LinksUpToDate>
  <CharactersWithSpaces>71490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dc:creator>
  <cp:keywords/>
  <cp:lastModifiedBy>Bridget Tyree</cp:lastModifiedBy>
  <cp:revision>429</cp:revision>
  <cp:lastPrinted>2022-05-10T04:35:00Z</cp:lastPrinted>
  <dcterms:created xsi:type="dcterms:W3CDTF">2022-06-06T16:34:00Z</dcterms:created>
  <dcterms:modified xsi:type="dcterms:W3CDTF">2022-06-10T16:29:00Z</dcterms:modified>
</cp:coreProperties>
</file>