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sz w:val="30"/>
          <w:szCs w:val="30"/>
        </w:rPr>
        <w:t xml:space="preserve">DBMS – PRODUCT AND CATEGORY MANAGEMENT</w:t>
      </w:r>
    </w:p>
    <w:p>
      <w:pPr>
        <w:spacing w:after="60"/>
        <w:jc w:val="center"/>
      </w:pPr>
      <w:r>
        <w:rPr>
          <w:b/>
          <w:bCs/>
          <w:sz w:val="24"/>
          <w:szCs w:val="24"/>
        </w:rPr>
        <w:t xml:space="preserve">Project Title: </w:t>
      </w:r>
      <w:r>
        <w:rPr>
          <w:sz w:val="24"/>
          <w:szCs w:val="24"/>
        </w:rPr>
        <w:t xml:space="preserve">Sephora Beauty E-Commerce – Order and Catalog Management System</w:t>
      </w:r>
    </w:p>
    <w:p>
      <w:pPr>
        <w:spacing w:after="20"/>
        <w:jc w:val="center"/>
      </w:pPr>
      <w:r>
        <w:rPr>
          <w:b/>
          <w:bCs/>
          <w:sz w:val="22"/>
          <w:szCs w:val="22"/>
        </w:rPr>
        <w:t xml:space="preserve">Skill Task: DBMS</w:t>
      </w:r>
    </w:p>
    <w:p>
      <w:pPr>
        <w:spacing w:after="300"/>
        <w:jc w:val="center"/>
      </w:pPr>
      <w:r>
        <w:rPr>
          <w:b/>
          <w:bCs/>
          <w:sz w:val="22"/>
          <w:szCs w:val="22"/>
        </w:rPr>
        <w:t xml:space="preserve">Week: 2</w:t>
      </w:r>
    </w:p>
    <w:p>
      <w:pPr>
        <w:pStyle w:val="Heading1"/>
        <w:spacing w:after="150" w:before="300"/>
      </w:pPr>
      <w:r>
        <w:rPr>
          <w:b/>
          <w:bCs/>
          <w:color w:val="000000"/>
        </w:rPr>
        <w:t xml:space="preserve">1. Database Design</w:t>
      </w:r>
    </w:p>
    <w:p>
      <w:pPr>
        <w:pStyle w:val="Heading2"/>
        <w:spacing w:after="100" w:before="200"/>
      </w:pPr>
      <w:r>
        <w:rPr>
          <w:b/>
          <w:bCs/>
          <w:color w:val="000000"/>
        </w:rPr>
        <w:t xml:space="preserve">1.1 Category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00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Attribute</w:t>
            </w:r>
          </w:p>
        </w:tc>
        <w:tc>
          <w:tcPr>
            <w:tcW w:type="dxa" w:w="3120"/>
            <w:shd w:fill="00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Data Type</w:t>
            </w:r>
          </w:p>
        </w:tc>
        <w:tc>
          <w:tcPr>
            <w:tcW w:type="dxa" w:w="3120"/>
            <w:shd w:fill="00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Constraint</w:t>
            </w:r>
          </w:p>
        </w:tc>
      </w:tr>
      <w:tr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sz w:val="21"/>
                <w:szCs w:val="21"/>
              </w:rPr>
              <w:t xml:space="preserve">Category_ID</w:t>
            </w:r>
          </w:p>
        </w:tc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INT</w:t>
            </w:r>
          </w:p>
        </w:tc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Primary Key</w:t>
            </w:r>
          </w:p>
        </w:tc>
      </w:tr>
      <w:tr>
        <w:tc>
          <w:tcPr>
            <w:tcW w:type="dxa" w:w="312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sz w:val="21"/>
                <w:szCs w:val="21"/>
              </w:rPr>
              <w:t xml:space="preserve">Category_Name</w:t>
            </w:r>
          </w:p>
        </w:tc>
        <w:tc>
          <w:tcPr>
            <w:tcW w:type="dxa" w:w="312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VARCHAR(100)</w:t>
            </w:r>
          </w:p>
        </w:tc>
        <w:tc>
          <w:tcPr>
            <w:tcW w:type="dxa" w:w="312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NOT NULL, UNIQUE</w:t>
            </w:r>
          </w:p>
        </w:tc>
      </w:tr>
      <w:tr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sz w:val="21"/>
                <w:szCs w:val="21"/>
              </w:rPr>
              <w:t xml:space="preserve">Description</w:t>
            </w:r>
          </w:p>
        </w:tc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VARCHAR(200)</w:t>
            </w:r>
          </w:p>
        </w:tc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—</w:t>
            </w:r>
          </w:p>
        </w:tc>
      </w:tr>
    </w:tbl>
    <w:p>
      <w:pPr>
        <w:spacing w:after="200"/>
      </w:pPr>
    </w:p>
    <w:p>
      <w:pPr>
        <w:pStyle w:val="Heading2"/>
        <w:spacing w:after="100" w:before="200"/>
      </w:pPr>
      <w:r>
        <w:rPr>
          <w:b/>
          <w:bCs/>
          <w:color w:val="000000"/>
        </w:rPr>
        <w:t xml:space="preserve">1.2 Product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00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Attribute</w:t>
            </w:r>
          </w:p>
        </w:tc>
        <w:tc>
          <w:tcPr>
            <w:tcW w:type="dxa" w:w="3120"/>
            <w:shd w:fill="00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Data Type</w:t>
            </w:r>
          </w:p>
        </w:tc>
        <w:tc>
          <w:tcPr>
            <w:tcW w:type="dxa" w:w="3120"/>
            <w:shd w:fill="00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Constraint</w:t>
            </w:r>
          </w:p>
        </w:tc>
      </w:tr>
      <w:tr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sz w:val="21"/>
                <w:szCs w:val="21"/>
              </w:rPr>
              <w:t xml:space="preserve">Product_ID</w:t>
            </w:r>
          </w:p>
        </w:tc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INT</w:t>
            </w:r>
          </w:p>
        </w:tc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Primary Key</w:t>
            </w:r>
          </w:p>
        </w:tc>
      </w:tr>
      <w:tr>
        <w:tc>
          <w:tcPr>
            <w:tcW w:type="dxa" w:w="312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sz w:val="21"/>
                <w:szCs w:val="21"/>
              </w:rPr>
              <w:t xml:space="preserve">Product_Name</w:t>
            </w:r>
          </w:p>
        </w:tc>
        <w:tc>
          <w:tcPr>
            <w:tcW w:type="dxa" w:w="312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VARCHAR(100)</w:t>
            </w:r>
          </w:p>
        </w:tc>
        <w:tc>
          <w:tcPr>
            <w:tcW w:type="dxa" w:w="312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NOT NULL</w:t>
            </w:r>
          </w:p>
        </w:tc>
      </w:tr>
      <w:tr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sz w:val="21"/>
                <w:szCs w:val="21"/>
              </w:rPr>
              <w:t xml:space="preserve">Category_ID</w:t>
            </w:r>
          </w:p>
        </w:tc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INT</w:t>
            </w:r>
          </w:p>
        </w:tc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Foreign Key</w:t>
            </w:r>
          </w:p>
        </w:tc>
      </w:tr>
      <w:tr>
        <w:tc>
          <w:tcPr>
            <w:tcW w:type="dxa" w:w="312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sz w:val="21"/>
                <w:szCs w:val="21"/>
              </w:rPr>
              <w:t xml:space="preserve">Brand</w:t>
            </w:r>
          </w:p>
        </w:tc>
        <w:tc>
          <w:tcPr>
            <w:tcW w:type="dxa" w:w="312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VARCHAR(100)</w:t>
            </w:r>
          </w:p>
        </w:tc>
        <w:tc>
          <w:tcPr>
            <w:tcW w:type="dxa" w:w="312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NOT NULL</w:t>
            </w:r>
          </w:p>
        </w:tc>
      </w:tr>
      <w:tr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sz w:val="21"/>
                <w:szCs w:val="21"/>
              </w:rPr>
              <w:t xml:space="preserve">Price</w:t>
            </w:r>
          </w:p>
        </w:tc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NUMBER(10,2)</w:t>
            </w:r>
          </w:p>
        </w:tc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NOT NULL</w:t>
            </w:r>
          </w:p>
        </w:tc>
      </w:tr>
      <w:tr>
        <w:tc>
          <w:tcPr>
            <w:tcW w:type="dxa" w:w="312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sz w:val="21"/>
                <w:szCs w:val="21"/>
              </w:rPr>
              <w:t xml:space="preserve">Stock_Quantity</w:t>
            </w:r>
          </w:p>
        </w:tc>
        <w:tc>
          <w:tcPr>
            <w:tcW w:type="dxa" w:w="312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INT</w:t>
            </w:r>
          </w:p>
        </w:tc>
        <w:tc>
          <w:tcPr>
            <w:tcW w:type="dxa" w:w="312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NOT NULL</w:t>
            </w:r>
          </w:p>
        </w:tc>
      </w:tr>
    </w:tbl>
    <w:p>
      <w:pPr>
        <w:spacing w:after="200"/>
      </w:pPr>
    </w:p>
    <w:p>
      <w:pPr>
        <w:pStyle w:val="Heading1"/>
        <w:spacing w:after="150" w:before="300"/>
      </w:pPr>
      <w:r>
        <w:rPr>
          <w:b/>
          <w:bCs/>
          <w:color w:val="000000"/>
        </w:rPr>
        <w:t xml:space="preserve">2. Primary and Foreign Key Relationship</w:t>
      </w:r>
    </w:p>
    <w:p>
      <w:pPr>
        <w:spacing w:after="120"/>
      </w:pPr>
      <w:r>
        <w:rPr>
          <w:b/>
          <w:bCs/>
        </w:rPr>
        <w:t xml:space="preserve">Category → Product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Category.Category_ID → Primary Key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Product.Product_ID → Primary Key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Product.Category_ID → Foreign Key referencing Category.Category_ID</w:t>
      </w:r>
    </w:p>
    <w:p>
      <w:pPr>
        <w:pStyle w:val="ListParagraph"/>
        <w:numPr>
          <w:ilvl w:val="0"/>
          <w:numId w:val="1"/>
        </w:numPr>
        <w:spacing w:after="200"/>
      </w:pPr>
      <w:r>
        <w:t xml:space="preserve">Relationship: </w:t>
      </w:r>
      <w:r>
        <w:rPr>
          <w:b/>
          <w:bCs/>
        </w:rPr>
        <w:t xml:space="preserve">One-to-Many (1:M)</w:t>
      </w:r>
      <w:r>
        <w:t xml:space="preserve"> — one category contains many products.</w:t>
      </w:r>
    </w:p>
    <w:p>
      <w:pPr>
        <w:pStyle w:val="Heading1"/>
        <w:spacing w:after="150" w:before="300"/>
      </w:pPr>
      <w:r>
        <w:rPr>
          <w:b/>
          <w:bCs/>
          <w:color w:val="000000"/>
        </w:rPr>
        <w:t xml:space="preserve">3. Table Creation</w:t>
      </w:r>
    </w:p>
    <w:p>
      <w:pPr>
        <w:pStyle w:val="Heading2"/>
        <w:spacing w:after="100" w:before="200"/>
      </w:pPr>
      <w:r>
        <w:rPr>
          <w:b/>
          <w:bCs/>
          <w:color w:val="000000"/>
        </w:rPr>
        <w:t xml:space="preserve">3.1 Create Category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000000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F2F2F2"/>
                <w:sz w:val="18"/>
                <w:szCs w:val="18"/>
              </w:rPr>
              <w:t xml:space="preserve">SQL&gt; CREATE TABLE Category (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F2F2F2"/>
                <w:sz w:val="18"/>
                <w:szCs w:val="18"/>
              </w:rPr>
              <w:t xml:space="preserve">  2      Category_ID INT PRIMARY KEY,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F2F2F2"/>
                <w:sz w:val="18"/>
                <w:szCs w:val="18"/>
              </w:rPr>
              <w:t xml:space="preserve">  3      Category_Name VARCHAR(100) NOT NULL UNIQUE,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F2F2F2"/>
                <w:sz w:val="18"/>
                <w:szCs w:val="18"/>
              </w:rPr>
              <w:t xml:space="preserve">  4      Description VARCHAR(200)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F2F2F2"/>
                <w:sz w:val="18"/>
                <w:szCs w:val="18"/>
              </w:rPr>
              <w:t xml:space="preserve">  5  );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F2F2F2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F2F2F2"/>
                <w:sz w:val="18"/>
                <w:szCs w:val="18"/>
              </w:rPr>
              <w:t xml:space="preserve">Table created.</w:t>
            </w:r>
          </w:p>
        </w:tc>
      </w:tr>
    </w:tbl>
    <w:p>
      <w:pPr>
        <w:spacing w:after="200"/>
      </w:pPr>
    </w:p>
    <w:p>
      <w:pPr>
        <w:pStyle w:val="Heading2"/>
        <w:spacing w:after="100" w:before="200"/>
      </w:pPr>
      <w:r>
        <w:rPr>
          <w:b/>
          <w:bCs/>
          <w:color w:val="000000"/>
        </w:rPr>
        <w:t xml:space="preserve">3.2 Create Product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000000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F2F2F2"/>
                <w:sz w:val="18"/>
                <w:szCs w:val="18"/>
              </w:rPr>
              <w:t xml:space="preserve">SQL&gt; CREATE TABLE Product (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F2F2F2"/>
                <w:sz w:val="18"/>
                <w:szCs w:val="18"/>
              </w:rPr>
              <w:t xml:space="preserve">  2      Product_ID INT PRIMARY KEY,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F2F2F2"/>
                <w:sz w:val="18"/>
                <w:szCs w:val="18"/>
              </w:rPr>
              <w:t xml:space="preserve">  3      Product_Name VARCHAR(100) NOT NULL,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F2F2F2"/>
                <w:sz w:val="18"/>
                <w:szCs w:val="18"/>
              </w:rPr>
              <w:t xml:space="preserve">  4      Category_ID INT NOT NULL,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F2F2F2"/>
                <w:sz w:val="18"/>
                <w:szCs w:val="18"/>
              </w:rPr>
              <w:t xml:space="preserve">  5      Brand VARCHAR(100) NOT NULL,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F2F2F2"/>
                <w:sz w:val="18"/>
                <w:szCs w:val="18"/>
              </w:rPr>
              <w:t xml:space="preserve">  6      Price NUMBER(10,2) NOT NULL,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F2F2F2"/>
                <w:sz w:val="18"/>
                <w:szCs w:val="18"/>
              </w:rPr>
              <w:t xml:space="preserve">  7      Stock_Quantity INT NOT NULL,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F2F2F2"/>
                <w:sz w:val="18"/>
                <w:szCs w:val="18"/>
              </w:rPr>
              <w:t xml:space="preserve">  8      FOREIGN KEY (Category_ID) REFERENCES Category(Category_ID)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F2F2F2"/>
                <w:sz w:val="18"/>
                <w:szCs w:val="18"/>
              </w:rPr>
              <w:t xml:space="preserve">  9  );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F2F2F2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F2F2F2"/>
                <w:sz w:val="18"/>
                <w:szCs w:val="18"/>
              </w:rPr>
              <w:t xml:space="preserve">Table created.</w:t>
            </w:r>
          </w:p>
        </w:tc>
      </w:tr>
    </w:tbl>
    <w:p>
      <w:pPr>
        <w:pStyle w:val="Heading1"/>
        <w:spacing w:after="150" w:before="300"/>
      </w:pPr>
      <w:r>
        <w:rPr>
          <w:b/>
          <w:bCs/>
          <w:color w:val="000000"/>
        </w:rPr>
        <w:t xml:space="preserve">4. Data Insertion</w:t>
      </w:r>
    </w:p>
    <w:p>
      <w:pPr>
        <w:pStyle w:val="Heading2"/>
        <w:spacing w:after="100" w:before="200"/>
      </w:pPr>
      <w:r>
        <w:rPr>
          <w:b/>
          <w:bCs/>
          <w:color w:val="000000"/>
        </w:rPr>
        <w:t xml:space="preserve">4.1 Category Records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000000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F2F2F2"/>
                <w:sz w:val="18"/>
                <w:szCs w:val="18"/>
              </w:rPr>
              <w:t xml:space="preserve">SQL&gt; INSERT INTO Category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F2F2F2"/>
                <w:sz w:val="18"/>
                <w:szCs w:val="18"/>
              </w:rPr>
              <w:t xml:space="preserve">  2  VALUES (1, 'Skincare', 'Cleansers, serums and moisturizers');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F2F2F2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F2F2F2"/>
                <w:sz w:val="18"/>
                <w:szCs w:val="18"/>
              </w:rPr>
              <w:t xml:space="preserve">1 row created.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F2F2F2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F2F2F2"/>
                <w:sz w:val="18"/>
                <w:szCs w:val="18"/>
              </w:rPr>
              <w:t xml:space="preserve">SQL&gt; INSERT INTO Category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F2F2F2"/>
                <w:sz w:val="18"/>
                <w:szCs w:val="18"/>
              </w:rPr>
              <w:t xml:space="preserve">  2  VALUES (2, 'Makeup', 'Face, eye and lip cosmetics');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F2F2F2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F2F2F2"/>
                <w:sz w:val="18"/>
                <w:szCs w:val="18"/>
              </w:rPr>
              <w:t xml:space="preserve">1 row created.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F2F2F2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F2F2F2"/>
                <w:sz w:val="18"/>
                <w:szCs w:val="18"/>
              </w:rPr>
              <w:t xml:space="preserve">SQL&gt; INSERT INTO Category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F2F2F2"/>
                <w:sz w:val="18"/>
                <w:szCs w:val="18"/>
              </w:rPr>
              <w:t xml:space="preserve">  2  VALUES (3, 'Haircare', 'Shampoos, serums and styling products');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F2F2F2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F2F2F2"/>
                <w:sz w:val="18"/>
                <w:szCs w:val="18"/>
              </w:rPr>
              <w:t xml:space="preserve">1 row created.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F2F2F2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F2F2F2"/>
                <w:sz w:val="18"/>
                <w:szCs w:val="18"/>
              </w:rPr>
              <w:t xml:space="preserve">SQL&gt; INSERT INTO Category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F2F2F2"/>
                <w:sz w:val="18"/>
                <w:szCs w:val="18"/>
              </w:rPr>
              <w:t xml:space="preserve">  2  VALUES (4, 'Fragrance', 'Perfumes and body mists');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F2F2F2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F2F2F2"/>
                <w:sz w:val="18"/>
                <w:szCs w:val="18"/>
              </w:rPr>
              <w:t xml:space="preserve">1 row created.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F2F2F2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F2F2F2"/>
                <w:sz w:val="18"/>
                <w:szCs w:val="18"/>
              </w:rPr>
              <w:t xml:space="preserve">SQL&gt; INSERT INTO Category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F2F2F2"/>
                <w:sz w:val="18"/>
                <w:szCs w:val="18"/>
              </w:rPr>
              <w:t xml:space="preserve">  2  VALUES (5, 'Bath and Body', 'Body wash, lotions and scrubs');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F2F2F2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F2F2F2"/>
                <w:sz w:val="18"/>
                <w:szCs w:val="18"/>
              </w:rPr>
              <w:t xml:space="preserve">1 row created.</w:t>
            </w:r>
          </w:p>
        </w:tc>
      </w:tr>
    </w:tbl>
    <w:p>
      <w:pPr>
        <w:spacing w:after="200"/>
      </w:pPr>
    </w:p>
    <w:p>
      <w:pPr>
        <w:pStyle w:val="Heading2"/>
        <w:spacing w:after="100" w:before="200"/>
      </w:pPr>
      <w:r>
        <w:rPr>
          <w:b/>
          <w:bCs/>
          <w:color w:val="000000"/>
        </w:rPr>
        <w:t xml:space="preserve">4.2 Product Records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000000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F2F2F2"/>
                <w:sz w:val="18"/>
                <w:szCs w:val="18"/>
              </w:rPr>
              <w:t xml:space="preserve">SQL&gt; INSERT INTO Product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F2F2F2"/>
                <w:sz w:val="18"/>
                <w:szCs w:val="18"/>
              </w:rPr>
              <w:t xml:space="preserve">  2  VALUES (101, 'Brightening Vitamin C Serum', 1, 'Sephora Collection', 1200.00, 40);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F2F2F2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F2F2F2"/>
                <w:sz w:val="18"/>
                <w:szCs w:val="18"/>
              </w:rPr>
              <w:t xml:space="preserve">1 row created.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F2F2F2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F2F2F2"/>
                <w:sz w:val="18"/>
                <w:szCs w:val="18"/>
              </w:rPr>
              <w:t xml:space="preserve">SQL&gt; INSERT INTO Product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F2F2F2"/>
                <w:sz w:val="18"/>
                <w:szCs w:val="18"/>
              </w:rPr>
              <w:t xml:space="preserve">  2  VALUES (102, 'Hydrating Gel Moisturizer', 1, 'Neutrogena', 950.00, 55);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F2F2F2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F2F2F2"/>
                <w:sz w:val="18"/>
                <w:szCs w:val="18"/>
              </w:rPr>
              <w:t xml:space="preserve">1 row created.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F2F2F2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F2F2F2"/>
                <w:sz w:val="18"/>
                <w:szCs w:val="18"/>
              </w:rPr>
              <w:t xml:space="preserve">SQL&gt; INSERT INTO Product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F2F2F2"/>
                <w:sz w:val="18"/>
                <w:szCs w:val="18"/>
              </w:rPr>
              <w:t xml:space="preserve">  2  VALUES (103, 'Matte Liquid Lipstick', 2, 'Fenty Beauty', 650.00, 70);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F2F2F2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F2F2F2"/>
                <w:sz w:val="18"/>
                <w:szCs w:val="18"/>
              </w:rPr>
              <w:t xml:space="preserve">1 row created.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F2F2F2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F2F2F2"/>
                <w:sz w:val="18"/>
                <w:szCs w:val="18"/>
              </w:rPr>
              <w:t xml:space="preserve">SQL&gt; INSERT INTO Product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F2F2F2"/>
                <w:sz w:val="18"/>
                <w:szCs w:val="18"/>
              </w:rPr>
              <w:t xml:space="preserve">  2  VALUES (104, 'Argan Oil Hair Serum', 3, 'Moroccanoil', 800.00, 30);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F2F2F2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F2F2F2"/>
                <w:sz w:val="18"/>
                <w:szCs w:val="18"/>
              </w:rPr>
              <w:t xml:space="preserve">1 row created.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F2F2F2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F2F2F2"/>
                <w:sz w:val="18"/>
                <w:szCs w:val="18"/>
              </w:rPr>
              <w:t xml:space="preserve">SQL&gt; INSERT INTO Product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F2F2F2"/>
                <w:sz w:val="18"/>
                <w:szCs w:val="18"/>
              </w:rPr>
              <w:t xml:space="preserve">  2  VALUES (105, 'Rose Blossom Perfume Mist', 4, 'Victoria''s Secret', 1500.00, 20);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F2F2F2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F2F2F2"/>
                <w:sz w:val="18"/>
                <w:szCs w:val="18"/>
              </w:rPr>
              <w:t xml:space="preserve">1 row created.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F2F2F2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F2F2F2"/>
                <w:sz w:val="18"/>
                <w:szCs w:val="18"/>
              </w:rPr>
              <w:t xml:space="preserve">SQL&gt; COMMIT;</w:t>
            </w:r>
          </w:p>
        </w:tc>
      </w:tr>
    </w:tbl>
    <w:p>
      <w:pPr>
        <w:pStyle w:val="Heading1"/>
        <w:spacing w:after="150" w:before="300"/>
      </w:pPr>
      <w:r>
        <w:rPr>
          <w:b/>
          <w:bCs/>
          <w:color w:val="000000"/>
        </w:rPr>
        <w:t xml:space="preserve">5. Data Retrieval</w:t>
      </w:r>
    </w:p>
    <w:p>
      <w:pPr>
        <w:pStyle w:val="Heading2"/>
        <w:spacing w:after="100" w:before="200"/>
      </w:pPr>
      <w:r>
        <w:rPr>
          <w:b/>
          <w:bCs/>
          <w:color w:val="000000"/>
        </w:rPr>
        <w:t xml:space="preserve">5.1 Display Category Records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000000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F2F2F2"/>
                <w:sz w:val="18"/>
                <w:szCs w:val="18"/>
              </w:rPr>
              <w:t xml:space="preserve">SQL&gt; SELECT * FROM Category;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F2F2F2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F2F2F2"/>
                <w:sz w:val="18"/>
                <w:szCs w:val="18"/>
              </w:rPr>
              <w:t xml:space="preserve">CATEGORY_ID  CATEGORY_NAME     DESCRIPTION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F2F2F2"/>
                <w:sz w:val="18"/>
                <w:szCs w:val="18"/>
              </w:rPr>
              <w:t xml:space="preserve">-----------  ----------------  ---------------------------------------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F2F2F2"/>
                <w:sz w:val="18"/>
                <w:szCs w:val="18"/>
              </w:rPr>
              <w:t xml:space="preserve">          1  Skincare          Cleansers, serums and moisturizers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F2F2F2"/>
                <w:sz w:val="18"/>
                <w:szCs w:val="18"/>
              </w:rPr>
              <w:t xml:space="preserve">          2  Makeup            Face, eye and lip cosmetics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F2F2F2"/>
                <w:sz w:val="18"/>
                <w:szCs w:val="18"/>
              </w:rPr>
              <w:t xml:space="preserve">          3  Haircare          Shampoos, serums and styling products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F2F2F2"/>
                <w:sz w:val="18"/>
                <w:szCs w:val="18"/>
              </w:rPr>
              <w:t xml:space="preserve">          4  Fragrance         Perfumes and body mists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F2F2F2"/>
                <w:sz w:val="18"/>
                <w:szCs w:val="18"/>
              </w:rPr>
              <w:t xml:space="preserve">          5  Bath and Body     Body wash, lotions and scrubs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F2F2F2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F2F2F2"/>
                <w:sz w:val="18"/>
                <w:szCs w:val="18"/>
              </w:rPr>
              <w:t xml:space="preserve">5 rows selected.</w:t>
            </w:r>
          </w:p>
        </w:tc>
      </w:tr>
    </w:tbl>
    <w:p>
      <w:pPr>
        <w:spacing w:after="200"/>
      </w:pPr>
    </w:p>
    <w:p>
      <w:pPr>
        <w:pStyle w:val="Heading2"/>
        <w:spacing w:after="100" w:before="200"/>
      </w:pPr>
      <w:r>
        <w:rPr>
          <w:b/>
          <w:bCs/>
          <w:color w:val="000000"/>
        </w:rPr>
        <w:t xml:space="preserve">5.2 Display Product Records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000000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F2F2F2"/>
                <w:sz w:val="18"/>
                <w:szCs w:val="18"/>
              </w:rPr>
              <w:t xml:space="preserve">SQL&gt; SELECT * FROM Product;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F2F2F2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F2F2F2"/>
                <w:sz w:val="18"/>
                <w:szCs w:val="18"/>
              </w:rPr>
              <w:t xml:space="preserve">PRODUCT_ID  PRODUCT_NAME                 CAT  BRAND               PRICE  STOCK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F2F2F2"/>
                <w:sz w:val="18"/>
                <w:szCs w:val="18"/>
              </w:rPr>
              <w:t xml:space="preserve">----------  ---------------------------  ---  ------------------  -----  -----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F2F2F2"/>
                <w:sz w:val="18"/>
                <w:szCs w:val="18"/>
              </w:rPr>
              <w:t xml:space="preserve">       101  Brightening Vitamin C Serum     1  Sephora Collection   1200     40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F2F2F2"/>
                <w:sz w:val="18"/>
                <w:szCs w:val="18"/>
              </w:rPr>
              <w:t xml:space="preserve">       102  Hydrating Gel Moisturizer       1  Neutrogena            950     55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F2F2F2"/>
                <w:sz w:val="18"/>
                <w:szCs w:val="18"/>
              </w:rPr>
              <w:t xml:space="preserve">       103  Matte Liquid Lipstick           2  Fenty Beauty          650     70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F2F2F2"/>
                <w:sz w:val="18"/>
                <w:szCs w:val="18"/>
              </w:rPr>
              <w:t xml:space="preserve">       104  Argan Oil Hair Serum            3  Moroccanoil           800     30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F2F2F2"/>
                <w:sz w:val="18"/>
                <w:szCs w:val="18"/>
              </w:rPr>
              <w:t xml:space="preserve">       105  Rose Blossom Perfume Mist       4  Victoria's Secret    1500     20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F2F2F2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F2F2F2"/>
                <w:sz w:val="18"/>
                <w:szCs w:val="18"/>
              </w:rPr>
              <w:t xml:space="preserve">5 rows selected.</w:t>
            </w:r>
          </w:p>
        </w:tc>
      </w:tr>
    </w:tbl>
    <w:p>
      <w:pPr>
        <w:pStyle w:val="Heading1"/>
        <w:spacing w:after="150" w:before="300"/>
      </w:pPr>
      <w:r>
        <w:rPr>
          <w:b/>
          <w:bCs/>
          <w:color w:val="000000"/>
        </w:rPr>
        <w:t xml:space="preserve">6. Product Update</w:t>
      </w:r>
    </w:p>
    <w:p>
      <w:pPr>
        <w:spacing w:after="120"/>
      </w:pPr>
      <w:r>
        <w:t xml:space="preserve">Update the price and stock quantity of Brightening Vitamin C Serum.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000000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F2F2F2"/>
                <w:sz w:val="18"/>
                <w:szCs w:val="18"/>
              </w:rPr>
              <w:t xml:space="preserve">SQL&gt; UPDATE Product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F2F2F2"/>
                <w:sz w:val="18"/>
                <w:szCs w:val="18"/>
              </w:rPr>
              <w:t xml:space="preserve">  2  SET Price = 1100.00,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F2F2F2"/>
                <w:sz w:val="18"/>
                <w:szCs w:val="18"/>
              </w:rPr>
              <w:t xml:space="preserve">  3      Stock_Quantity = 48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F2F2F2"/>
                <w:sz w:val="18"/>
                <w:szCs w:val="18"/>
              </w:rPr>
              <w:t xml:space="preserve">  4  WHERE Product_ID = 101;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F2F2F2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F2F2F2"/>
                <w:sz w:val="18"/>
                <w:szCs w:val="18"/>
              </w:rPr>
              <w:t xml:space="preserve">1 row updated.</w:t>
            </w:r>
          </w:p>
        </w:tc>
      </w:tr>
    </w:tbl>
    <w:p>
      <w:pPr>
        <w:pStyle w:val="Heading1"/>
        <w:spacing w:after="150" w:before="300"/>
      </w:pPr>
      <w:r>
        <w:rPr>
          <w:b/>
          <w:bCs/>
          <w:color w:val="000000"/>
        </w:rPr>
        <w:t xml:space="preserve">7. Product Deletion</w:t>
      </w:r>
    </w:p>
    <w:p>
      <w:pPr>
        <w:spacing w:after="120"/>
      </w:pPr>
      <w:r>
        <w:t xml:space="preserve">Delete the product Argan Oil Hair Serum.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000000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F2F2F2"/>
                <w:sz w:val="18"/>
                <w:szCs w:val="18"/>
              </w:rPr>
              <w:t xml:space="preserve">SQL&gt; DELETE FROM Product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F2F2F2"/>
                <w:sz w:val="18"/>
                <w:szCs w:val="18"/>
              </w:rPr>
              <w:t xml:space="preserve">  2  WHERE Product_ID = 104;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F2F2F2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F2F2F2"/>
                <w:sz w:val="18"/>
                <w:szCs w:val="18"/>
              </w:rPr>
              <w:t xml:space="preserve">1 row deleted.</w:t>
            </w:r>
          </w:p>
        </w:tc>
      </w:tr>
    </w:tbl>
    <w:p>
      <w:pPr>
        <w:pStyle w:val="Heading1"/>
        <w:spacing w:after="150" w:before="300"/>
      </w:pPr>
      <w:r>
        <w:rPr>
          <w:b/>
          <w:bCs/>
          <w:color w:val="000000"/>
        </w:rPr>
        <w:t xml:space="preserve">8. Category-wise Product Reports</w:t>
      </w:r>
    </w:p>
    <w:p>
      <w:pPr>
        <w:pStyle w:val="Heading2"/>
        <w:spacing w:after="100" w:before="200"/>
      </w:pPr>
      <w:r>
        <w:rPr>
          <w:b/>
          <w:bCs/>
          <w:color w:val="000000"/>
        </w:rPr>
        <w:t xml:space="preserve">8.1 Product Listing by Category</w:t>
      </w:r>
    </w:p>
    <w:p>
      <w:pPr>
        <w:spacing w:after="120"/>
      </w:pPr>
      <w:r>
        <w:t xml:space="preserve">This report displays the category name along with the products belonging to each category.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000000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F2F2F2"/>
                <w:sz w:val="18"/>
                <w:szCs w:val="18"/>
              </w:rPr>
              <w:t xml:space="preserve">SQL&gt; SELECT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F2F2F2"/>
                <w:sz w:val="18"/>
                <w:szCs w:val="18"/>
              </w:rPr>
              <w:t xml:space="preserve">  2      c.Category_Name,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F2F2F2"/>
                <w:sz w:val="18"/>
                <w:szCs w:val="18"/>
              </w:rPr>
              <w:t xml:space="preserve">  3      p.Product_Name,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F2F2F2"/>
                <w:sz w:val="18"/>
                <w:szCs w:val="18"/>
              </w:rPr>
              <w:t xml:space="preserve">  4      p.Brand,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F2F2F2"/>
                <w:sz w:val="18"/>
                <w:szCs w:val="18"/>
              </w:rPr>
              <w:t xml:space="preserve">  5      p.Price,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F2F2F2"/>
                <w:sz w:val="18"/>
                <w:szCs w:val="18"/>
              </w:rPr>
              <w:t xml:space="preserve">  6      p.Stock_Quantity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F2F2F2"/>
                <w:sz w:val="18"/>
                <w:szCs w:val="18"/>
              </w:rPr>
              <w:t xml:space="preserve">  7  FROM Category c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F2F2F2"/>
                <w:sz w:val="18"/>
                <w:szCs w:val="18"/>
              </w:rPr>
              <w:t xml:space="preserve">  8  JOIN Product p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F2F2F2"/>
                <w:sz w:val="18"/>
                <w:szCs w:val="18"/>
              </w:rPr>
              <w:t xml:space="preserve">  9  ON c.Category_ID = p.Category_ID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F2F2F2"/>
                <w:sz w:val="18"/>
                <w:szCs w:val="18"/>
              </w:rPr>
              <w:t xml:space="preserve"> 10  ORDER BY c.Category_Name;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F2F2F2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F2F2F2"/>
                <w:sz w:val="18"/>
                <w:szCs w:val="18"/>
              </w:rPr>
              <w:t xml:space="preserve">CATEGORY_NAME   PRODUCT_NAME                  BRAND                PRICE  STOCK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F2F2F2"/>
                <w:sz w:val="18"/>
                <w:szCs w:val="18"/>
              </w:rPr>
              <w:t xml:space="preserve">--------------  ----------------------------  -------------------  -----  -----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F2F2F2"/>
                <w:sz w:val="18"/>
                <w:szCs w:val="18"/>
              </w:rPr>
              <w:t xml:space="preserve">Fragrance       Rose Blossom Perfume Mist      Victoria's Secret     1500     20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F2F2F2"/>
                <w:sz w:val="18"/>
                <w:szCs w:val="18"/>
              </w:rPr>
              <w:t xml:space="preserve">Makeup          Matte Liquid Lipstick          Fenty Beauty           650     70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F2F2F2"/>
                <w:sz w:val="18"/>
                <w:szCs w:val="18"/>
              </w:rPr>
              <w:t xml:space="preserve">Skincare        Brightening Vitamin C Serum    Sephora Collection    1100     48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F2F2F2"/>
                <w:sz w:val="18"/>
                <w:szCs w:val="18"/>
              </w:rPr>
              <w:t xml:space="preserve">Skincare        Hydrating Gel Moisturizer      Neutrogena             950     55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F2F2F2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F2F2F2"/>
                <w:sz w:val="18"/>
                <w:szCs w:val="18"/>
              </w:rPr>
              <w:t xml:space="preserve">4 rows selected.</w:t>
            </w:r>
          </w:p>
        </w:tc>
      </w:tr>
    </w:tbl>
    <w:p>
      <w:pPr>
        <w:spacing w:after="200"/>
      </w:pPr>
    </w:p>
    <w:p>
      <w:pPr>
        <w:pStyle w:val="Heading2"/>
        <w:spacing w:after="100" w:before="200"/>
      </w:pPr>
      <w:r>
        <w:rPr>
          <w:b/>
          <w:bCs/>
          <w:color w:val="000000"/>
        </w:rPr>
        <w:t xml:space="preserve">8.2 Products in Skincare Category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000000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F2F2F2"/>
                <w:sz w:val="18"/>
                <w:szCs w:val="18"/>
              </w:rPr>
              <w:t xml:space="preserve">SQL&gt; SELECT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F2F2F2"/>
                <w:sz w:val="18"/>
                <w:szCs w:val="18"/>
              </w:rPr>
              <w:t xml:space="preserve">  2      p.Product_ID,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F2F2F2"/>
                <w:sz w:val="18"/>
                <w:szCs w:val="18"/>
              </w:rPr>
              <w:t xml:space="preserve">  3      p.Product_Name,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F2F2F2"/>
                <w:sz w:val="18"/>
                <w:szCs w:val="18"/>
              </w:rPr>
              <w:t xml:space="preserve">  4      p.Brand,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F2F2F2"/>
                <w:sz w:val="18"/>
                <w:szCs w:val="18"/>
              </w:rPr>
              <w:t xml:space="preserve">  5      p.Price,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F2F2F2"/>
                <w:sz w:val="18"/>
                <w:szCs w:val="18"/>
              </w:rPr>
              <w:t xml:space="preserve">  6      p.Stock_Quantity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F2F2F2"/>
                <w:sz w:val="18"/>
                <w:szCs w:val="18"/>
              </w:rPr>
              <w:t xml:space="preserve">  7  FROM Product p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F2F2F2"/>
                <w:sz w:val="18"/>
                <w:szCs w:val="18"/>
              </w:rPr>
              <w:t xml:space="preserve">  8  JOIN Category c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F2F2F2"/>
                <w:sz w:val="18"/>
                <w:szCs w:val="18"/>
              </w:rPr>
              <w:t xml:space="preserve">  9  ON p.Category_ID = c.Category_ID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F2F2F2"/>
                <w:sz w:val="18"/>
                <w:szCs w:val="18"/>
              </w:rPr>
              <w:t xml:space="preserve"> 10  WHERE c.Category_Name = 'Skincare';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F2F2F2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F2F2F2"/>
                <w:sz w:val="18"/>
                <w:szCs w:val="18"/>
              </w:rPr>
              <w:t xml:space="preserve">PRODUCT_ID  PRODUCT_NAME                  BRAND                PRICE  STOCK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F2F2F2"/>
                <w:sz w:val="18"/>
                <w:szCs w:val="18"/>
              </w:rPr>
              <w:t xml:space="preserve">----------  ----------------------------  -------------------  -----  -----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F2F2F2"/>
                <w:sz w:val="18"/>
                <w:szCs w:val="18"/>
              </w:rPr>
              <w:t xml:space="preserve">       101  Brightening Vitamin C Serum    Sephora Collection    1100     48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F2F2F2"/>
                <w:sz w:val="18"/>
                <w:szCs w:val="18"/>
              </w:rPr>
              <w:t xml:space="preserve">       102  Hydrating Gel Moisturizer      Neutrogena             950     55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F2F2F2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F2F2F2"/>
                <w:sz w:val="18"/>
                <w:szCs w:val="18"/>
              </w:rPr>
              <w:t xml:space="preserve">2 rows selected.</w:t>
            </w:r>
          </w:p>
        </w:tc>
      </w:tr>
    </w:tbl>
    <w:p>
      <w:pPr>
        <w:spacing w:after="200"/>
      </w:pPr>
    </w:p>
    <w:p>
      <w:pPr>
        <w:pStyle w:val="Heading2"/>
        <w:spacing w:after="100" w:before="200"/>
      </w:pPr>
      <w:r>
        <w:rPr>
          <w:b/>
          <w:bCs/>
          <w:color w:val="000000"/>
        </w:rPr>
        <w:t xml:space="preserve">8.3 Product Count by Category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000000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F2F2F2"/>
                <w:sz w:val="18"/>
                <w:szCs w:val="18"/>
              </w:rPr>
              <w:t xml:space="preserve">SQL&gt; SELECT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F2F2F2"/>
                <w:sz w:val="18"/>
                <w:szCs w:val="18"/>
              </w:rPr>
              <w:t xml:space="preserve">  2      c.Category_Name,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F2F2F2"/>
                <w:sz w:val="18"/>
                <w:szCs w:val="18"/>
              </w:rPr>
              <w:t xml:space="preserve">  3      COUNT(p.Product_ID) AS Total_Products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F2F2F2"/>
                <w:sz w:val="18"/>
                <w:szCs w:val="18"/>
              </w:rPr>
              <w:t xml:space="preserve">  4  FROM Category c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F2F2F2"/>
                <w:sz w:val="18"/>
                <w:szCs w:val="18"/>
              </w:rPr>
              <w:t xml:space="preserve">  5  LEFT JOIN Product p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F2F2F2"/>
                <w:sz w:val="18"/>
                <w:szCs w:val="18"/>
              </w:rPr>
              <w:t xml:space="preserve">  6  ON c.Category_ID = p.Category_ID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F2F2F2"/>
                <w:sz w:val="18"/>
                <w:szCs w:val="18"/>
              </w:rPr>
              <w:t xml:space="preserve">  7  GROUP BY c.Category_Name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F2F2F2"/>
                <w:sz w:val="18"/>
                <w:szCs w:val="18"/>
              </w:rPr>
              <w:t xml:space="preserve">  8  ORDER BY c.Category_Name;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F2F2F2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F2F2F2"/>
                <w:sz w:val="18"/>
                <w:szCs w:val="18"/>
              </w:rPr>
              <w:t xml:space="preserve">CATEGORY_NAME    TOTAL_PRODUCTS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F2F2F2"/>
                <w:sz w:val="18"/>
                <w:szCs w:val="18"/>
              </w:rPr>
              <w:t xml:space="preserve">---------------  --------------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F2F2F2"/>
                <w:sz w:val="18"/>
                <w:szCs w:val="18"/>
              </w:rPr>
              <w:t xml:space="preserve">Bath and Body                 0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F2F2F2"/>
                <w:sz w:val="18"/>
                <w:szCs w:val="18"/>
              </w:rPr>
              <w:t xml:space="preserve">Fragrance                     1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F2F2F2"/>
                <w:sz w:val="18"/>
                <w:szCs w:val="18"/>
              </w:rPr>
              <w:t xml:space="preserve">Haircare                      0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F2F2F2"/>
                <w:sz w:val="18"/>
                <w:szCs w:val="18"/>
              </w:rPr>
              <w:t xml:space="preserve">Makeup                        1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F2F2F2"/>
                <w:sz w:val="18"/>
                <w:szCs w:val="18"/>
              </w:rPr>
              <w:t xml:space="preserve">Skincare                      2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F2F2F2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F2F2F2"/>
                <w:sz w:val="18"/>
                <w:szCs w:val="18"/>
              </w:rPr>
              <w:t xml:space="preserve">5 rows selected.</w:t>
            </w:r>
          </w:p>
        </w:tc>
      </w:tr>
    </w:tbl>
    <w:p>
      <w:pPr>
        <w:spacing w:after="100" w:before="300"/>
      </w:pPr>
    </w:p>
    <w:p>
      <w:pPr>
        <w:pStyle w:val="Heading1"/>
        <w:spacing w:after="150" w:before="300"/>
      </w:pPr>
      <w:r>
        <w:rPr>
          <w:b/>
          <w:bCs/>
          <w:color w:val="000000"/>
        </w:rPr>
        <w:t xml:space="preserve">9. Summary</w:t>
      </w:r>
    </w:p>
    <w:p>
      <w:pPr>
        <w:spacing w:after="120"/>
      </w:pPr>
      <w:r>
        <w:t xml:space="preserve">The Category and Product tables were designed with a one-to-many relationship enforced through a foreign key. CRUD operations (insertion, update, deletion) and category-wise reporting queries were implemented and verified for the Sephora Beauty E-Commerce catalog module.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Times New Roman" w:cs="Times New Roman" w:eastAsia="Times New Roman" w:hAnsi="Times New Roman"/>
      <w:b/>
      <w:bCs/>
      <w:color w:val="000000"/>
      <w:sz w:val="26"/>
      <w:szCs w:val="26"/>
    </w:rPr>
  </w:style>
  <w:style w:type="paragraph" w:styleId="Heading2">
    <w:name w:val="Heading 2"/>
    <w:basedOn w:val="Normal"/>
    <w:next w:val="Normal"/>
    <w:qFormat/>
    <w:rPr>
      <w:rFonts w:ascii="Times New Roman" w:cs="Times New Roman" w:eastAsia="Times New Roman" w:hAnsi="Times New Roman"/>
      <w:b/>
      <w:bCs/>
      <w:color w:val="000000"/>
      <w:sz w:val="24"/>
      <w:szCs w:val="24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2026-09-10T03:58:18.724Z</dcterms:created>
  <dcterms:modified xsi:type="dcterms:W3CDTF">2026-09-10T03:58:18.724Z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