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New London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06-6001880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13 Masonic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New London, CT 06320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Donna Rinehart, Deputy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New London</w:t>
      </w:r>
      <w:r>
        <w:rPr>
          <w:sz w:val="24"/>
        </w:rPr>
        <w:t xml:space="preserve"> prepared by PKF O'Connor Davies, LLP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2024-005</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Unallowable expenditures due to duplicative benefits with another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New London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