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10,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Elkton, Virginia</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54-6001261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173 W Spotswood Ave</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Elkton, VA 22827</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Greg Lunsford, Town Manager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Town of Elkton, Virginia</w:t>
      </w:r>
      <w:r>
        <w:rPr>
          <w:sz w:val="24"/>
        </w:rPr>
        <w:t xml:space="preserve"> prepared by Brown, Edwards, &amp; Company, LLP for the fiscal year ending on </w:t>
      </w:r>
      <w:r>
        <w:rPr>
          <w:b/>
          <w:sz w:val="24"/>
        </w:rPr>
        <w:t>June 30, 2024</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2024-004</w:t>
            </w:r>
          </w:p>
        </w:tc>
        <w:tc>
          <w:tcPr>
            <w:tcW w:type="dxa" w:w="2290"/>
            <w:vAlign w:val="top"/>
          </w:tcPr>
          <w:p>
            <w:pPr>
              <w:spacing w:before="0"/>
              <w:jc w:val="left"/>
            </w:pPr>
            <w:r>
              <w:rPr>
                <w:b/>
                <w:sz w:val="24"/>
              </w:rPr>
              <w:t>Other</w:t>
            </w:r>
            <w:r>
              <w:rPr>
                <w:sz w:val="24"/>
              </w:rPr>
              <w:t xml:space="preserve"> - </w:t>
            </w:r>
            <w:r>
              <w:rPr>
                <w:sz w:val="24"/>
              </w:rPr>
              <w:br/>
            </w:r>
            <w:r>
              <w:rPr>
                <w:sz w:val="24"/>
              </w:rPr>
              <w:br/>
            </w:r>
            <w:r>
              <w:rPr>
                <w:sz w:val="24"/>
              </w:rPr>
              <w:t>Lack of Written Policies and/or Procedures - Management of Federal Funds</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2024-005</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Lack of Internal Controls- Equipment and Real Property Management</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2024-006</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Federal Government Approval</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Town of Elkton, Virginia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