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Adams County, Illinois</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37-6000379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507 Vermont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Quincy, IL 62301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Bryden Cory, Treasurer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November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Adams County, Illinois</w:t>
      </w:r>
      <w:r>
        <w:rPr>
          <w:sz w:val="24"/>
        </w:rPr>
        <w:t xml:space="preserve"> prepared by </w:t>
      </w:r>
      <w:r>
        <w:rPr>
          <w:sz w:val="24"/>
        </w:rPr>
        <w:t>Wipfli LLP</w:t>
      </w:r>
      <w:r>
        <w:rPr>
          <w:sz w:val="24"/>
        </w:rPr>
        <w:t xml:space="preserve"> for the fiscal year ending on </w:t>
      </w:r>
      <w:r>
        <w:rPr>
          <w:b/>
          <w:sz w:val="24"/>
        </w:rPr>
        <w:t>November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2024-002</w:t>
            </w:r>
            <w:r>
              <w:rPr>
                <w:sz w:val="24"/>
              </w:rPr>
              <w:br/>
              <w:br/>
              <w:t>Repeat of 2023-002</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Adams County, Illinois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