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Belmont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34-6000236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101 West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St Clairsville, OH 43950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Cindi Henry,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Belmont County</w:t>
      </w:r>
      <w:r>
        <w:rPr>
          <w:sz w:val="24"/>
        </w:rPr>
        <w:t xml:space="preserve"> prepared by </w:t>
      </w:r>
      <w:r>
        <w:rPr>
          <w:sz w:val="24"/>
        </w:rPr>
        <w:t>Keith Faber, Auditor of State of Ohio</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Belmont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