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13,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Big Valley Rancheria Band of Pomo Indians</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68-0091190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2726 Mission Rancheria Road</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Lakeport, CA 95453</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Roman Carrillo, Tribal Administrator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Big Valley Rancheria Band of Pomo Indians</w:t>
      </w:r>
      <w:r>
        <w:rPr>
          <w:sz w:val="24"/>
        </w:rPr>
        <w:t xml:space="preserve"> prepared by </w:t>
      </w:r>
      <w:r>
        <w:rPr>
          <w:sz w:val="24"/>
        </w:rPr>
        <w:t>Stauffer &amp; Associates PLLC</w:t>
      </w:r>
      <w:r>
        <w:rPr>
          <w:sz w:val="24"/>
        </w:rPr>
        <w:t xml:space="preserve"> for the fiscal year ending on </w:t>
      </w:r>
      <w:r>
        <w:rPr>
          <w:b/>
          <w:sz w:val="24"/>
        </w:rPr>
        <w:t>December 31, 2024</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2024-005</w:t>
            </w:r>
          </w:p>
        </w:tc>
        <w:tc>
          <w:tcPr>
            <w:tcW w:type="dxa" w:w="2290"/>
            <w:vAlign w:val="top"/>
          </w:tcPr>
          <w:p>
            <w:pPr>
              <w:spacing w:before="0"/>
              <w:jc w:val="left"/>
            </w:pPr>
            <w:r>
              <w:rPr>
                <w:b/>
                <w:sz w:val="24"/>
              </w:rPr>
              <w:t>Procurement and suspension and debarment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Big Valley Rancheria Band of Pomo Indians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