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1E6" w:rsidRPr="006204DA" w:rsidRDefault="00E94A0F" w:rsidP="000555B2">
      <w:pPr>
        <w:rPr>
          <w:b/>
          <w:sz w:val="32"/>
        </w:rPr>
      </w:pPr>
      <w:r>
        <w:rPr>
          <w:b/>
          <w:sz w:val="32"/>
        </w:rPr>
        <w:t>Grouping P</w:t>
      </w:r>
      <w:r w:rsidR="005551E6" w:rsidRPr="006204DA">
        <w:rPr>
          <w:b/>
          <w:sz w:val="32"/>
        </w:rPr>
        <w:t xml:space="preserve">roducts </w:t>
      </w:r>
      <w:r>
        <w:rPr>
          <w:b/>
          <w:sz w:val="32"/>
        </w:rPr>
        <w:t>Insert</w:t>
      </w:r>
      <w:r w:rsidR="005551E6" w:rsidRPr="006204DA">
        <w:rPr>
          <w:b/>
          <w:sz w:val="32"/>
        </w:rPr>
        <w:t>:</w:t>
      </w:r>
    </w:p>
    <w:p w:rsidR="005551E6" w:rsidRDefault="005551E6" w:rsidP="000555B2"/>
    <w:p w:rsidR="00875006" w:rsidRDefault="005551E6" w:rsidP="000555B2">
      <w:r>
        <w:t xml:space="preserve">This </w:t>
      </w:r>
      <w:r w:rsidR="003B3A83">
        <w:t xml:space="preserve">insert uses JavaScript to collect </w:t>
      </w:r>
      <w:r>
        <w:t xml:space="preserve">all of the products in a category and combine them based on </w:t>
      </w:r>
      <w:r w:rsidR="003B3A83">
        <w:t>the root product name</w:t>
      </w:r>
      <w:r>
        <w:t xml:space="preserve">. Links will be created to each unique product based on what is contained within parenthesis at the end of the product name. </w:t>
      </w:r>
    </w:p>
    <w:p w:rsidR="00875006" w:rsidRDefault="00875006" w:rsidP="000555B2">
      <w:r>
        <w:rPr>
          <w:noProof/>
        </w:rPr>
        <w:drawing>
          <wp:inline distT="0" distB="0" distL="0" distR="0" wp14:anchorId="76C0566A" wp14:editId="4BC0116D">
            <wp:extent cx="4677156" cy="32480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757" cy="325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E6" w:rsidRDefault="003B3A83" w:rsidP="000555B2">
      <w:r>
        <w:t>Below</w:t>
      </w:r>
      <w:r w:rsidR="00875006">
        <w:t xml:space="preserve"> are </w:t>
      </w:r>
      <w:r>
        <w:t xml:space="preserve">example </w:t>
      </w:r>
      <w:r w:rsidR="00875006">
        <w:t>products to be grouped into a single product:</w:t>
      </w:r>
    </w:p>
    <w:p w:rsidR="005551E6" w:rsidRDefault="005551E6" w:rsidP="000555B2">
      <w:r>
        <w:rPr>
          <w:noProof/>
        </w:rPr>
        <w:drawing>
          <wp:inline distT="0" distB="0" distL="0" distR="0" wp14:anchorId="7E02F5EF" wp14:editId="2190AFEC">
            <wp:extent cx="3724275" cy="1851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1335" b="49724"/>
                    <a:stretch/>
                  </pic:blipFill>
                  <pic:spPr bwMode="auto">
                    <a:xfrm>
                      <a:off x="0" y="0"/>
                      <a:ext cx="3724961" cy="1852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9D9" w:rsidRDefault="001369D9" w:rsidP="000555B2"/>
    <w:p w:rsidR="00875006" w:rsidRDefault="00875006" w:rsidP="000555B2">
      <w:r>
        <w:t xml:space="preserve">After </w:t>
      </w:r>
      <w:r w:rsidR="003B3A83">
        <w:t>uploading the insert</w:t>
      </w:r>
      <w:r>
        <w:t xml:space="preserve">, it reduces the products to a single </w:t>
      </w:r>
      <w:r w:rsidR="001369D9">
        <w:t>item</w:t>
      </w:r>
      <w:r>
        <w:t xml:space="preserve"> with 3 links. Each link will still take the user to the unique product, but it simplifies </w:t>
      </w:r>
      <w:r w:rsidR="001369D9">
        <w:t>the</w:t>
      </w:r>
      <w:r>
        <w:t xml:space="preserve"> category page and user navigat</w:t>
      </w:r>
      <w:r w:rsidR="001369D9">
        <w:t>ion</w:t>
      </w:r>
      <w:r>
        <w:t>.</w:t>
      </w:r>
    </w:p>
    <w:p w:rsidR="001369D9" w:rsidRDefault="001369D9" w:rsidP="000555B2"/>
    <w:p w:rsidR="00875006" w:rsidRDefault="00875006" w:rsidP="000555B2">
      <w:r>
        <w:rPr>
          <w:noProof/>
        </w:rPr>
        <w:drawing>
          <wp:inline distT="0" distB="0" distL="0" distR="0" wp14:anchorId="645ACAE4" wp14:editId="017C3A6C">
            <wp:extent cx="1362075" cy="192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3458" cy="192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A83" w:rsidRPr="006204DA" w:rsidRDefault="00C838C7" w:rsidP="003B3A83">
      <w:pPr>
        <w:rPr>
          <w:b/>
          <w:sz w:val="24"/>
        </w:rPr>
      </w:pPr>
      <w:r>
        <w:br w:type="column"/>
      </w:r>
      <w:r w:rsidR="00E94A0F">
        <w:rPr>
          <w:b/>
          <w:sz w:val="24"/>
        </w:rPr>
        <w:lastRenderedPageBreak/>
        <w:t>Implementation</w:t>
      </w:r>
      <w:r w:rsidR="003B3A83" w:rsidRPr="006204DA">
        <w:rPr>
          <w:b/>
          <w:sz w:val="24"/>
        </w:rPr>
        <w:t>:</w:t>
      </w:r>
    </w:p>
    <w:p w:rsidR="003B3A83" w:rsidRDefault="003B3A83" w:rsidP="003B3A83">
      <w:pPr>
        <w:pStyle w:val="ListParagraph"/>
        <w:numPr>
          <w:ilvl w:val="0"/>
          <w:numId w:val="3"/>
        </w:numPr>
      </w:pPr>
      <w:r>
        <w:t xml:space="preserve">Button text is at the end of the </w:t>
      </w:r>
      <w:r w:rsidR="00E94A0F">
        <w:t xml:space="preserve">product name, inside parenthesis. Example: </w:t>
      </w:r>
      <w:r>
        <w:t xml:space="preserve"> (Large</w:t>
      </w:r>
      <w:r w:rsidR="00E94A0F">
        <w:t>)</w:t>
      </w:r>
    </w:p>
    <w:p w:rsidR="003B3A83" w:rsidRDefault="00E94A0F" w:rsidP="003B3A83">
      <w:pPr>
        <w:pStyle w:val="ListParagraph"/>
        <w:numPr>
          <w:ilvl w:val="0"/>
          <w:numId w:val="3"/>
        </w:numPr>
      </w:pPr>
      <w:r>
        <w:t>Any text can be used</w:t>
      </w:r>
      <w:r w:rsidR="003B3A83">
        <w:t>.</w:t>
      </w:r>
      <w:r>
        <w:t xml:space="preserve"> Examples:</w:t>
      </w:r>
      <w:r w:rsidR="003B3A83">
        <w:t xml:space="preserve"> (Large) (s)</w:t>
      </w:r>
      <w:r>
        <w:t xml:space="preserve"> </w:t>
      </w:r>
      <w:r w:rsidR="003B3A83">
        <w:t>(2010 Annual Report)</w:t>
      </w:r>
    </w:p>
    <w:p w:rsidR="003B3A83" w:rsidRDefault="003B3A83" w:rsidP="003B3A83">
      <w:pPr>
        <w:pStyle w:val="ListParagraph"/>
        <w:numPr>
          <w:ilvl w:val="0"/>
          <w:numId w:val="3"/>
        </w:numPr>
      </w:pPr>
      <w:r>
        <w:t xml:space="preserve">To group products together, the root </w:t>
      </w:r>
      <w:r w:rsidR="00E94A0F">
        <w:t xml:space="preserve">name </w:t>
      </w:r>
      <w:r>
        <w:t xml:space="preserve">before the </w:t>
      </w:r>
      <w:r w:rsidR="00E94A0F">
        <w:t>parenthesis</w:t>
      </w:r>
      <w:r>
        <w:t xml:space="preserve"> must be </w:t>
      </w:r>
      <w:r w:rsidRPr="00875006">
        <w:rPr>
          <w:b/>
          <w:u w:val="single"/>
        </w:rPr>
        <w:t>EXACTLY</w:t>
      </w:r>
      <w:r>
        <w:t xml:space="preserve"> the same.</w:t>
      </w:r>
    </w:p>
    <w:p w:rsidR="003B3A83" w:rsidRDefault="003B3A83" w:rsidP="003B3A83">
      <w:pPr>
        <w:pStyle w:val="ListParagraph"/>
        <w:numPr>
          <w:ilvl w:val="0"/>
          <w:numId w:val="3"/>
        </w:numPr>
      </w:pPr>
      <w:r>
        <w:t>If a product’s name does not have any text in parenthesis, a button will appear called “</w:t>
      </w:r>
      <w:r w:rsidRPr="008924C1">
        <w:t>All Options</w:t>
      </w:r>
      <w:r>
        <w:t>”.</w:t>
      </w:r>
    </w:p>
    <w:p w:rsidR="003B3A83" w:rsidRDefault="003B3A83" w:rsidP="00E94A0F">
      <w:pPr>
        <w:pStyle w:val="ListParagraph"/>
        <w:numPr>
          <w:ilvl w:val="0"/>
          <w:numId w:val="3"/>
        </w:numPr>
      </w:pPr>
      <w:r>
        <w:t>If a product</w:t>
      </w:r>
      <w:r w:rsidR="00E94A0F">
        <w:t xml:space="preserve"> is</w:t>
      </w:r>
      <w:r>
        <w:t xml:space="preserve"> in that category </w:t>
      </w:r>
      <w:r w:rsidR="00E94A0F">
        <w:t>and</w:t>
      </w:r>
      <w:r>
        <w:t xml:space="preserve"> is going to have only one option, the button display name</w:t>
      </w:r>
      <w:r w:rsidR="00E94A0F">
        <w:t xml:space="preserve"> can still be put</w:t>
      </w:r>
      <w:r>
        <w:t xml:space="preserve"> in parenthesis to use something other than “All Options”. It will look like the below image:</w:t>
      </w:r>
    </w:p>
    <w:p w:rsidR="003B3A83" w:rsidRDefault="003B3A83" w:rsidP="003B3A83">
      <w:r>
        <w:rPr>
          <w:noProof/>
        </w:rPr>
        <w:drawing>
          <wp:inline distT="0" distB="0" distL="0" distR="0" wp14:anchorId="1C09226D" wp14:editId="257A6579">
            <wp:extent cx="3971925" cy="153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5113" b="12568"/>
                    <a:stretch/>
                  </pic:blipFill>
                  <pic:spPr bwMode="auto">
                    <a:xfrm>
                      <a:off x="0" y="0"/>
                      <a:ext cx="3971925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A83" w:rsidRDefault="003B3A83" w:rsidP="003B3A83"/>
    <w:p w:rsidR="003B3A83" w:rsidRDefault="00E94A0F" w:rsidP="00E94A0F">
      <w:r>
        <w:t>All implementations:</w:t>
      </w:r>
    </w:p>
    <w:p w:rsidR="00272D15" w:rsidRDefault="00272D15" w:rsidP="00272D15">
      <w:pPr>
        <w:pStyle w:val="ListParagraph"/>
        <w:numPr>
          <w:ilvl w:val="0"/>
          <w:numId w:val="4"/>
        </w:numPr>
      </w:pPr>
      <w:r>
        <w:t xml:space="preserve">Download the file: </w:t>
      </w:r>
      <w:r w:rsidRPr="00272D15">
        <w:t>Category_shirts_Top</w:t>
      </w:r>
      <w:r>
        <w:t>.html</w:t>
      </w:r>
    </w:p>
    <w:p w:rsidR="00272D15" w:rsidRDefault="00272D15" w:rsidP="00E94A0F">
      <w:pPr>
        <w:pStyle w:val="ListParagraph"/>
        <w:numPr>
          <w:ilvl w:val="0"/>
          <w:numId w:val="4"/>
        </w:numPr>
      </w:pPr>
      <w:r>
        <w:t xml:space="preserve">Modify CSS to match </w:t>
      </w:r>
      <w:r w:rsidR="00E94A0F">
        <w:t>the</w:t>
      </w:r>
      <w:r>
        <w:t xml:space="preserve"> site’s colors. If not modif</w:t>
      </w:r>
      <w:r w:rsidR="00E94A0F">
        <w:t>ied</w:t>
      </w:r>
      <w:r>
        <w:t>, it w</w:t>
      </w:r>
      <w:r w:rsidR="00E94A0F">
        <w:t>ill look similar to the screenshots.</w:t>
      </w:r>
    </w:p>
    <w:p w:rsidR="008924C1" w:rsidRDefault="00121E20" w:rsidP="00E94A0F">
      <w:pPr>
        <w:pStyle w:val="ListParagraph"/>
        <w:numPr>
          <w:ilvl w:val="0"/>
          <w:numId w:val="4"/>
        </w:numPr>
      </w:pPr>
      <w:r>
        <w:t>En</w:t>
      </w:r>
      <w:r w:rsidR="008924C1">
        <w:t>sure jQuery is loaded in the SiteHeader.html or other insert</w:t>
      </w:r>
      <w:r>
        <w:t xml:space="preserve"> before this loads</w:t>
      </w:r>
      <w:r w:rsidR="008924C1">
        <w:t xml:space="preserve">. </w:t>
      </w:r>
    </w:p>
    <w:p w:rsidR="00E94A0F" w:rsidRPr="00E94A0F" w:rsidRDefault="00E94A0F" w:rsidP="00E94A0F">
      <w:pPr>
        <w:rPr>
          <w:b/>
        </w:rPr>
      </w:pPr>
      <w:r w:rsidRPr="00E94A0F">
        <w:rPr>
          <w:b/>
          <w:sz w:val="24"/>
        </w:rPr>
        <w:t>To implement on a single Category:</w:t>
      </w:r>
    </w:p>
    <w:p w:rsidR="00E94A0F" w:rsidRDefault="00E94A0F" w:rsidP="00E94A0F">
      <w:pPr>
        <w:pStyle w:val="ListParagraph"/>
        <w:numPr>
          <w:ilvl w:val="0"/>
          <w:numId w:val="5"/>
        </w:numPr>
        <w:ind w:left="720"/>
      </w:pPr>
      <w:r>
        <w:t>Change the filename to match the desired category. For example to apply this to the ‘apparel’ category, change the insert name to “Category_apparel_Top.html’.</w:t>
      </w:r>
    </w:p>
    <w:p w:rsidR="00272D15" w:rsidRDefault="00272D15" w:rsidP="00E94A0F">
      <w:pPr>
        <w:pStyle w:val="ListParagraph"/>
        <w:numPr>
          <w:ilvl w:val="0"/>
          <w:numId w:val="5"/>
        </w:numPr>
        <w:ind w:left="720"/>
      </w:pPr>
      <w:r>
        <w:t xml:space="preserve">Upload </w:t>
      </w:r>
      <w:r w:rsidR="008924C1">
        <w:t>the insert</w:t>
      </w:r>
      <w:r>
        <w:t xml:space="preserve"> to </w:t>
      </w:r>
      <w:r w:rsidR="001369D9">
        <w:t>the desired t</w:t>
      </w:r>
      <w:r w:rsidR="00C40F0F">
        <w:t>heme</w:t>
      </w:r>
      <w:r w:rsidR="001369D9">
        <w:t>’</w:t>
      </w:r>
      <w:r w:rsidR="00C40F0F">
        <w:t xml:space="preserve">s </w:t>
      </w:r>
      <w:r w:rsidR="001369D9">
        <w:t>‘</w:t>
      </w:r>
      <w:r w:rsidR="00C40F0F">
        <w:t>Insert</w:t>
      </w:r>
      <w:r w:rsidR="001369D9">
        <w:t>s’</w:t>
      </w:r>
      <w:r w:rsidR="00C40F0F">
        <w:t xml:space="preserve"> folder.</w:t>
      </w:r>
    </w:p>
    <w:p w:rsidR="00E94A0F" w:rsidRPr="00547E95" w:rsidRDefault="00E94A0F" w:rsidP="00E94A0F">
      <w:pPr>
        <w:rPr>
          <w:b/>
        </w:rPr>
      </w:pPr>
      <w:r w:rsidRPr="00547E95">
        <w:rPr>
          <w:b/>
        </w:rPr>
        <w:t>To implement on multiple categories:</w:t>
      </w:r>
    </w:p>
    <w:p w:rsidR="00C40F0F" w:rsidRDefault="00E94A0F" w:rsidP="00771F59">
      <w:pPr>
        <w:pStyle w:val="ListParagraph"/>
        <w:numPr>
          <w:ilvl w:val="0"/>
          <w:numId w:val="5"/>
        </w:numPr>
        <w:ind w:left="720"/>
      </w:pPr>
      <w:r>
        <w:t>A</w:t>
      </w:r>
      <w:r w:rsidR="00C40F0F">
        <w:t xml:space="preserve">dd a custom </w:t>
      </w:r>
      <w:r w:rsidR="00771F59">
        <w:t>insert selector</w:t>
      </w:r>
      <w:r w:rsidR="00C40F0F">
        <w:t xml:space="preserve"> on the Streamline admin side on each of the categories you would like the script applied too.</w:t>
      </w:r>
    </w:p>
    <w:p w:rsidR="00C40F0F" w:rsidRDefault="00771F59" w:rsidP="00771F59">
      <w:pPr>
        <w:pStyle w:val="ListParagraph"/>
        <w:numPr>
          <w:ilvl w:val="1"/>
          <w:numId w:val="5"/>
        </w:numPr>
        <w:ind w:left="1440"/>
      </w:pPr>
      <w:r>
        <w:t>T</w:t>
      </w:r>
      <w:r w:rsidR="00C40F0F">
        <w:t>o apply the file to multiple categories:</w:t>
      </w:r>
    </w:p>
    <w:p w:rsidR="00C40F0F" w:rsidRDefault="00C40F0F" w:rsidP="00771F59">
      <w:pPr>
        <w:pStyle w:val="ListParagraph"/>
        <w:numPr>
          <w:ilvl w:val="2"/>
          <w:numId w:val="5"/>
        </w:numPr>
        <w:ind w:left="1800"/>
      </w:pPr>
      <w:r>
        <w:t>Go into Categories</w:t>
      </w:r>
    </w:p>
    <w:p w:rsidR="00C40F0F" w:rsidRDefault="00C40F0F" w:rsidP="00771F59">
      <w:pPr>
        <w:pStyle w:val="ListParagraph"/>
        <w:numPr>
          <w:ilvl w:val="2"/>
          <w:numId w:val="5"/>
        </w:numPr>
        <w:ind w:left="1800"/>
      </w:pPr>
      <w:r>
        <w:t xml:space="preserve">Select </w:t>
      </w:r>
      <w:r w:rsidR="00771F59">
        <w:t>each desired</w:t>
      </w:r>
      <w:r>
        <w:t xml:space="preserve"> category</w:t>
      </w:r>
    </w:p>
    <w:p w:rsidR="00C40F0F" w:rsidRDefault="00C40F0F" w:rsidP="00771F59">
      <w:pPr>
        <w:pStyle w:val="ListParagraph"/>
        <w:numPr>
          <w:ilvl w:val="2"/>
          <w:numId w:val="5"/>
        </w:numPr>
        <w:ind w:left="1800"/>
      </w:pPr>
      <w:r>
        <w:t>For the Dropdown “Category Insert Selector</w:t>
      </w:r>
      <w:r w:rsidR="001369D9">
        <w:t>”</w:t>
      </w:r>
      <w:r>
        <w:t>, change it to “</w:t>
      </w:r>
      <w:r w:rsidR="00771F59">
        <w:t>shirts</w:t>
      </w:r>
      <w:r>
        <w:t xml:space="preserve">” or the center part of </w:t>
      </w:r>
      <w:r w:rsidR="00771F59">
        <w:t xml:space="preserve">the insert’s </w:t>
      </w:r>
      <w:r>
        <w:t>filename</w:t>
      </w:r>
      <w:r w:rsidR="00771F59">
        <w:t xml:space="preserve"> if different</w:t>
      </w:r>
      <w:r>
        <w:t>.</w:t>
      </w:r>
    </w:p>
    <w:p w:rsidR="00771F59" w:rsidRDefault="00771F59" w:rsidP="00771F59">
      <w:pPr>
        <w:pStyle w:val="ListParagraph"/>
        <w:numPr>
          <w:ilvl w:val="0"/>
          <w:numId w:val="5"/>
        </w:numPr>
        <w:ind w:left="720"/>
      </w:pPr>
      <w:r>
        <w:t>Upload the insert to the desired theme’s ‘I</w:t>
      </w:r>
      <w:bookmarkStart w:id="0" w:name="_GoBack"/>
      <w:bookmarkEnd w:id="0"/>
      <w:r>
        <w:t>nserts’ folder.</w:t>
      </w:r>
    </w:p>
    <w:p w:rsidR="00C40F0F" w:rsidRDefault="00C40F0F" w:rsidP="00C40F0F">
      <w:r>
        <w:rPr>
          <w:noProof/>
        </w:rPr>
        <w:lastRenderedPageBreak/>
        <w:drawing>
          <wp:inline distT="0" distB="0" distL="0" distR="0" wp14:anchorId="5A95765D" wp14:editId="5525175F">
            <wp:extent cx="5943600" cy="2930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F0F" w:rsidSect="001369D9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162" w:rsidRDefault="003C1162" w:rsidP="00C838C7">
      <w:r>
        <w:separator/>
      </w:r>
    </w:p>
  </w:endnote>
  <w:endnote w:type="continuationSeparator" w:id="0">
    <w:p w:rsidR="003C1162" w:rsidRDefault="003C1162" w:rsidP="00C8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162" w:rsidRDefault="003C1162" w:rsidP="00C838C7">
      <w:r>
        <w:separator/>
      </w:r>
    </w:p>
  </w:footnote>
  <w:footnote w:type="continuationSeparator" w:id="0">
    <w:p w:rsidR="003C1162" w:rsidRDefault="003C1162" w:rsidP="00C83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9AF"/>
    <w:multiLevelType w:val="hybridMultilevel"/>
    <w:tmpl w:val="BF2EC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52F0D"/>
    <w:multiLevelType w:val="hybridMultilevel"/>
    <w:tmpl w:val="681EE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90B85"/>
    <w:multiLevelType w:val="hybridMultilevel"/>
    <w:tmpl w:val="333CF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574F1"/>
    <w:multiLevelType w:val="hybridMultilevel"/>
    <w:tmpl w:val="EB141EEE"/>
    <w:lvl w:ilvl="0" w:tplc="C9BE2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5B2"/>
    <w:rsid w:val="000555B2"/>
    <w:rsid w:val="00121E20"/>
    <w:rsid w:val="001369D9"/>
    <w:rsid w:val="00163CC4"/>
    <w:rsid w:val="00272D15"/>
    <w:rsid w:val="003B3A83"/>
    <w:rsid w:val="003C1162"/>
    <w:rsid w:val="00547E95"/>
    <w:rsid w:val="005551E6"/>
    <w:rsid w:val="006204DA"/>
    <w:rsid w:val="00771F59"/>
    <w:rsid w:val="00875006"/>
    <w:rsid w:val="008924C1"/>
    <w:rsid w:val="00A73A81"/>
    <w:rsid w:val="00AC156E"/>
    <w:rsid w:val="00AC787B"/>
    <w:rsid w:val="00B57A92"/>
    <w:rsid w:val="00C40F0F"/>
    <w:rsid w:val="00C838C7"/>
    <w:rsid w:val="00DB45F4"/>
    <w:rsid w:val="00E94A0F"/>
    <w:rsid w:val="00F8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5B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5B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1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8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8C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38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8C7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5B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5B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1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1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8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8C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38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8C7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4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cgx.net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Kellerer</dc:creator>
  <cp:lastModifiedBy>Aaron P. Oxenrider</cp:lastModifiedBy>
  <cp:revision>8</cp:revision>
  <dcterms:created xsi:type="dcterms:W3CDTF">2014-01-13T19:02:00Z</dcterms:created>
  <dcterms:modified xsi:type="dcterms:W3CDTF">2014-02-13T22:03:00Z</dcterms:modified>
</cp:coreProperties>
</file>