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re"/>
        <w:rPr>
          <w:sz w:val="32"/>
          <w:szCs w:val="32"/>
          <w:lang w:val="en-CH"/>
        </w:rPr>
      </w:pPr>
      <w:r w:rsidRPr="00E968A4">
        <w:rPr>
          <w:sz w:val="32"/>
          <w:szCs w:val="32"/>
        </w:rPr>
        <w:t xml:space="preserve">Termini e condizioni </w:t>
      </w:r>
      <w:r w:rsidRPr="00E968A4">
        <w:rPr>
          <w:sz w:val="32"/>
          <w:szCs w:val="32"/>
        </w:rPr>
        <w:t xml:space="preserve">generali </w:t>
      </w:r>
      <w:r w:rsidRPr="00E968A4">
        <w:rPr>
          <w:sz w:val="32"/>
          <w:szCs w:val="32"/>
        </w:rPr>
        <w:t xml:space="preserve">di </w:t>
      </w:r>
      <w:r w:rsidRPr="00E968A4" w:rsidR="0026627C">
        <w:rPr>
          <w:sz w:val="32"/>
          <w:szCs w:val="32"/>
        </w:rPr>
        <w:t xml:space="preserve">GA Conseils Sàrl</w:t>
      </w:r>
      <w:bookmarkStart w:name="_GoBack" w:id="0"/>
      <w:bookmarkEnd w:id="0"/>
      <w:r w:rsidRPr="00E968A4" w:rsidR="00E968A4">
        <w:rPr>
          <w:sz w:val="32"/>
          <w:szCs w:val="32"/>
          <w:lang w:val="en-CH"/>
        </w:rPr>
        <w:t xml:space="preserve"> (MaxiHoster.com)</w:t>
      </w:r>
    </w:p>
    <w:p w:rsidR="00C44606" w:rsidRDefault="00C44606">
      <w:pPr>
        <w:pStyle w:val="Corpsdetexte"/>
        <w:spacing w:before="8"/>
        <w:rPr>
          <w:b/>
          <w:sz w:val="3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1._Domaine_d’application_et_conclusion_d" w:id="1"/>
      <w:bookmarkEnd w:id="1"/>
      <w:r>
        <w:t xml:space="preserve">CAMPO DI </w:t>
      </w:r>
      <w:r>
        <w:t xml:space="preserve">APPLICAZIONE </w:t>
      </w:r>
      <w:r>
        <w:t xml:space="preserve">E </w:t>
      </w:r>
      <w:r>
        <w:t xml:space="preserve">CONCLUSIONE </w:t>
      </w:r>
      <w:r>
        <w:t xml:space="preserve">DI </w:t>
      </w:r>
      <w:r>
        <w:t xml:space="preserve">CONTRATTI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1.1_Domaine_d’application" w:id="2"/>
      <w:bookmarkEnd w:id="2"/>
      <w:r>
        <w:rPr>
          <w:sz w:val="14"/>
        </w:rPr>
        <w:t xml:space="preserve">Area di </w:t>
      </w:r>
      <w:r>
        <w:rPr>
          <w:sz w:val="14"/>
        </w:rPr>
        <w:t xml:space="preserve">applicazione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Les_présentes_Conditions_générales_de_ve" w:id="3"/>
      <w:bookmarkEnd w:id="3"/>
      <w:r>
        <w:rPr>
          <w:spacing w:val="-1"/>
        </w:rPr>
        <w:t xml:space="preserve">Le presenti </w:t>
      </w:r>
      <w:r>
        <w:rPr>
          <w:spacing w:val="-1"/>
        </w:rPr>
        <w:t xml:space="preserve">condizioni </w:t>
      </w:r>
      <w:r>
        <w:t xml:space="preserve">generali </w:t>
      </w:r>
      <w:r>
        <w:t xml:space="preserve">di </w:t>
      </w:r>
      <w:r>
        <w:t xml:space="preserve">vendita </w:t>
      </w:r>
      <w:r>
        <w:t xml:space="preserve">(di seguito </w:t>
      </w:r>
      <w:r>
        <w:t xml:space="preserve">"CGC") </w:t>
      </w:r>
      <w:r>
        <w:t xml:space="preserve">si applicano </w:t>
      </w:r>
      <w:r>
        <w:t xml:space="preserve">al </w:t>
      </w:r>
      <w:r>
        <w:t xml:space="preserve">rapporto </w:t>
      </w:r>
      <w:r>
        <w:t xml:space="preserve">giuridico </w:t>
      </w:r>
      <w:r>
        <w:t xml:space="preserve">tra </w:t>
      </w:r>
      <w:r w:rsidR="0026627C">
        <w:t xml:space="preserve">GA Conseils Sàrl </w:t>
      </w:r>
      <w:r>
        <w:rPr>
          <w:spacing w:val="-1"/>
        </w:rPr>
        <w:t xml:space="preserve">(di seguito </w:t>
      </w:r>
      <w:r>
        <w:rPr>
          <w:spacing w:val="-1"/>
        </w:rPr>
        <w:t xml:space="preserve">"</w:t>
      </w:r>
      <w:r w:rsidR="0026627C">
        <w:rPr>
          <w:spacing w:val="-1"/>
        </w:rPr>
        <w:t xml:space="preserve">MaxiHoster</w:t>
      </w:r>
      <w:r>
        <w:rPr>
          <w:spacing w:val="-1"/>
        </w:rPr>
        <w:t xml:space="preserve">") </w:t>
      </w:r>
      <w:r>
        <w:rPr>
          <w:spacing w:val="-1"/>
        </w:rPr>
        <w:t xml:space="preserve">e il </w:t>
      </w:r>
      <w:r>
        <w:rPr>
          <w:spacing w:val="-1"/>
        </w:rPr>
        <w:t xml:space="preserve">suo </w:t>
      </w:r>
      <w:r>
        <w:rPr>
          <w:spacing w:val="-1"/>
        </w:rPr>
        <w:t xml:space="preserve">Cliente </w:t>
      </w:r>
      <w:r>
        <w:t xml:space="preserve">(di seguito </w:t>
      </w:r>
      <w:r>
        <w:t xml:space="preserve">"Cliente"). </w:t>
      </w:r>
      <w:r>
        <w:t xml:space="preserve">Essi </w:t>
      </w:r>
      <w:r>
        <w:t xml:space="preserve">si applicano </w:t>
      </w:r>
      <w:r>
        <w:t xml:space="preserve">a </w:t>
      </w:r>
      <w:r>
        <w:t xml:space="preserve">tutti i </w:t>
      </w:r>
      <w:r>
        <w:t xml:space="preserve">servizi </w:t>
      </w:r>
      <w:r>
        <w:t xml:space="preserve">e </w:t>
      </w:r>
      <w:r>
        <w:t xml:space="preserve">prodotti </w:t>
      </w:r>
      <w:r>
        <w:t xml:space="preserve">offerti </w:t>
      </w:r>
      <w:r>
        <w:t xml:space="preserve">da </w:t>
      </w:r>
      <w:r w:rsidR="0026627C">
        <w:t xml:space="preserve">MaxiHoster </w:t>
      </w:r>
      <w:r>
        <w:t xml:space="preserve">durante </w:t>
      </w:r>
      <w:r>
        <w:t xml:space="preserve">tutto il </w:t>
      </w:r>
      <w:r>
        <w:t xml:space="preserve">periodo del </w:t>
      </w:r>
      <w:r>
        <w:t xml:space="preserve">loro </w:t>
      </w:r>
      <w:r>
        <w:t xml:space="preserve">utilizzo </w:t>
      </w:r>
      <w:r>
        <w:t xml:space="preserve">da parte del </w:t>
      </w:r>
      <w:r>
        <w:t xml:space="preserve">Cliente.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1.2_Incorporation_des_CGV_dans_le_proces" w:id="4"/>
      <w:bookmarkEnd w:id="4"/>
      <w:r>
        <w:rPr>
          <w:sz w:val="14"/>
        </w:rPr>
        <w:t xml:space="preserve">Incorporazione </w:t>
      </w:r>
      <w:r>
        <w:rPr>
          <w:sz w:val="14"/>
        </w:rPr>
        <w:t xml:space="preserve">dei </w:t>
      </w:r>
      <w:r>
        <w:rPr>
          <w:sz w:val="14"/>
        </w:rPr>
        <w:t xml:space="preserve">T&amp;C </w:t>
      </w:r>
      <w:r>
        <w:rPr>
          <w:sz w:val="14"/>
        </w:rPr>
        <w:t xml:space="preserve">nel </w:t>
      </w:r>
      <w:r>
        <w:rPr>
          <w:sz w:val="14"/>
        </w:rPr>
        <w:t xml:space="preserve">processo di </w:t>
      </w:r>
      <w:r>
        <w:rPr>
          <w:sz w:val="14"/>
        </w:rPr>
        <w:t xml:space="preserve">ordinazione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12" w:lineRule="auto"/>
        <w:ind w:end="110"/>
        <w:jc w:val="both"/>
        <w:rPr>
          <w:sz w:val="14"/>
        </w:rPr>
      </w:pPr>
      <w:bookmarkStart w:name="1.2.1_Dans_le_cadre_de_la_procédure_de_c" w:id="5"/>
      <w:bookmarkEnd w:id="5"/>
      <w:r>
        <w:rPr>
          <w:sz w:val="14"/>
        </w:rPr>
        <w:t xml:space="preserve">Nell'</w:t>
      </w:r>
      <w:r>
        <w:rPr>
          <w:sz w:val="14"/>
        </w:rPr>
        <w:t xml:space="preserve">ambito del processo di ordinazione online, il cliente è invitato a confermare la sua accettazione delle CGC </w:t>
      </w:r>
      <w:r>
        <w:rPr>
          <w:sz w:val="14"/>
        </w:rPr>
        <w:t xml:space="preserve">attivando </w:t>
      </w:r>
      <w:r>
        <w:rPr>
          <w:sz w:val="14"/>
        </w:rPr>
        <w:t xml:space="preserve">il </w:t>
      </w:r>
      <w:r>
        <w:rPr>
          <w:sz w:val="14"/>
        </w:rPr>
        <w:t xml:space="preserve">campo </w:t>
      </w:r>
      <w:r>
        <w:rPr>
          <w:sz w:val="14"/>
        </w:rPr>
        <w:t xml:space="preserve">corrispondente. </w:t>
      </w:r>
      <w:r>
        <w:rPr>
          <w:sz w:val="14"/>
        </w:rPr>
        <w:t xml:space="preserve">Confermando,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accetta </w:t>
      </w:r>
      <w:r>
        <w:rPr>
          <w:sz w:val="14"/>
        </w:rPr>
        <w:t xml:space="preserve">le presenti </w:t>
      </w:r>
      <w:r>
        <w:rPr>
          <w:sz w:val="14"/>
        </w:rPr>
        <w:t xml:space="preserve">CGV </w:t>
      </w:r>
      <w:r>
        <w:rPr>
          <w:sz w:val="14"/>
        </w:rPr>
        <w:t xml:space="preserve">immutate </w:t>
      </w:r>
      <w:r>
        <w:rPr>
          <w:sz w:val="14"/>
        </w:rPr>
        <w:t xml:space="preserve">e </w:t>
      </w:r>
      <w:r>
        <w:rPr>
          <w:sz w:val="14"/>
        </w:rPr>
        <w:t xml:space="preserve">nella </w:t>
      </w:r>
      <w:r>
        <w:rPr>
          <w:sz w:val="14"/>
        </w:rPr>
        <w:t xml:space="preserve">loro </w:t>
      </w:r>
      <w:r>
        <w:rPr>
          <w:sz w:val="14"/>
        </w:rPr>
        <w:t xml:space="preserve">totalità.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.2.2_Si_le_Client_n’effectue_pas_une_co" w:id="6"/>
      <w:bookmarkStart w:name="1.2.3_Les_CGV_font_partie_intégrante_du_" w:id="7"/>
      <w:bookmarkEnd w:id="6"/>
      <w:bookmarkEnd w:id="7"/>
      <w:r>
        <w:rPr>
          <w:sz w:val="14"/>
        </w:rPr>
        <w:t xml:space="preserve">Le </w:t>
      </w:r>
      <w:r>
        <w:rPr>
          <w:sz w:val="14"/>
        </w:rPr>
        <w:t xml:space="preserve">CG </w:t>
      </w:r>
      <w:r>
        <w:rPr>
          <w:sz w:val="14"/>
        </w:rPr>
        <w:t xml:space="preserve">sono </w:t>
      </w:r>
      <w:r>
        <w:rPr>
          <w:sz w:val="14"/>
        </w:rPr>
        <w:t xml:space="preserve">parte </w:t>
      </w:r>
      <w:r>
        <w:rPr>
          <w:sz w:val="14"/>
        </w:rPr>
        <w:t xml:space="preserve">integrante </w:t>
      </w:r>
      <w:r>
        <w:rPr>
          <w:sz w:val="14"/>
        </w:rPr>
        <w:t xml:space="preserve">del </w:t>
      </w:r>
      <w:r>
        <w:rPr>
          <w:sz w:val="14"/>
        </w:rPr>
        <w:t xml:space="preserve">contratto </w:t>
      </w:r>
      <w:r>
        <w:rPr>
          <w:sz w:val="14"/>
        </w:rPr>
        <w:t xml:space="preserve">concluso </w:t>
      </w:r>
      <w:r>
        <w:rPr>
          <w:sz w:val="14"/>
        </w:rPr>
        <w:t xml:space="preserve">con </w:t>
      </w:r>
      <w:r>
        <w:rPr>
          <w:sz w:val="14"/>
        </w:rPr>
        <w:t xml:space="preserve">il </w:t>
      </w:r>
      <w:r>
        <w:rPr>
          <w:sz w:val="14"/>
        </w:rPr>
        <w:t xml:space="preserve">cliente.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2._Prestations_et_droits_de_KreativMedia" w:id="8"/>
      <w:bookmarkEnd w:id="8"/>
      <w:r>
        <w:t xml:space="preserve">BENEFICI </w:t>
      </w:r>
      <w:r>
        <w:t xml:space="preserve">E </w:t>
      </w:r>
      <w:r>
        <w:t xml:space="preserve">DIRITTI </w:t>
      </w:r>
      <w:r>
        <w:t xml:space="preserve">DI </w:t>
      </w:r>
      <w:r w:rsidR="0026627C">
        <w:t xml:space="preserve">MAXIHOSTER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2.1_Généralités_à_propos_de_la_gamme_de_" w:id="9"/>
      <w:bookmarkEnd w:id="9"/>
      <w:r>
        <w:rPr>
          <w:sz w:val="14"/>
        </w:rPr>
        <w:t xml:space="preserve">Informazioni generali </w:t>
      </w:r>
      <w:r>
        <w:rPr>
          <w:sz w:val="14"/>
        </w:rPr>
        <w:t xml:space="preserve">sulla </w:t>
      </w:r>
      <w:r>
        <w:rPr>
          <w:sz w:val="14"/>
        </w:rPr>
        <w:t xml:space="preserve">gamma di </w:t>
      </w:r>
      <w:r>
        <w:rPr>
          <w:sz w:val="14"/>
        </w:rPr>
        <w:t xml:space="preserve">servizi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1.1_KreativMedia_propose_à_ses_Clients" w:id="10"/>
      <w:bookmarkEnd w:id="10"/>
      <w:r>
        <w:rPr>
          <w:sz w:val="14"/>
        </w:rPr>
        <w:t xml:space="preserve">MaxiHoster </w:t>
      </w:r>
      <w:r w:rsidR="000B6271">
        <w:rPr>
          <w:sz w:val="14"/>
        </w:rPr>
        <w:t xml:space="preserve">offre ai </w:t>
      </w:r>
      <w:r w:rsidR="000B6271">
        <w:rPr>
          <w:sz w:val="14"/>
        </w:rPr>
        <w:t xml:space="preserve">suoi </w:t>
      </w:r>
      <w:r w:rsidR="000B6271">
        <w:rPr>
          <w:sz w:val="14"/>
        </w:rPr>
        <w:t xml:space="preserve">clienti </w:t>
      </w:r>
      <w:r w:rsidR="000B6271">
        <w:rPr>
          <w:sz w:val="14"/>
        </w:rPr>
        <w:t xml:space="preserve">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e i </w:t>
      </w:r>
      <w:r w:rsidR="000B6271">
        <w:rPr>
          <w:sz w:val="14"/>
        </w:rPr>
        <w:t xml:space="preserve">prodotti </w:t>
      </w:r>
      <w:r w:rsidR="000B6271">
        <w:rPr>
          <w:sz w:val="14"/>
        </w:rPr>
        <w:t xml:space="preserve">descritti </w:t>
      </w:r>
      <w:r w:rsidR="000B6271">
        <w:rPr>
          <w:sz w:val="14"/>
        </w:rPr>
        <w:t xml:space="preserve">sul </w:t>
      </w:r>
      <w:r w:rsidR="000B6271">
        <w:rPr>
          <w:sz w:val="14"/>
          <w:lang w:val="en-CH"/>
        </w:rPr>
        <w:t xml:space="preserve">sito web </w:t>
      </w:r>
      <w:hyperlink r:id="rId7">
        <w:r w:rsidR="000B6271">
          <w:rPr>
            <w:sz w:val="14"/>
          </w:rPr>
          <w:t xml:space="preserve">www. </w:t>
        </w:r>
        <w:r>
          <w:rPr>
            <w:sz w:val="14"/>
          </w:rPr>
          <w:t xml:space="preserve">MaxiHoster</w:t>
        </w:r>
        <w:r w:rsidR="000B6271">
          <w:rPr>
            <w:sz w:val="14"/>
          </w:rPr>
          <w:t xml:space="preserve">.ch.</w:t>
        </w:r>
      </w:hyperlink>
      <w:r w:rsidR="000B6271">
        <w:rPr>
          <w:sz w:val="14"/>
        </w:rPr>
        <w:t xml:space="preserve"> Il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sceglie </w:t>
      </w:r>
      <w:r w:rsidR="000B6271">
        <w:rPr>
          <w:sz w:val="14"/>
        </w:rPr>
        <w:t xml:space="preserve">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o i </w:t>
      </w:r>
      <w:r w:rsidR="000B6271">
        <w:rPr>
          <w:sz w:val="14"/>
        </w:rPr>
        <w:t xml:space="preserve">prodotti </w:t>
      </w:r>
      <w:r w:rsidR="000B6271">
        <w:rPr>
          <w:sz w:val="14"/>
        </w:rPr>
        <w:t xml:space="preserve">disponibili </w:t>
      </w:r>
      <w:r w:rsidR="000B6271">
        <w:rPr>
          <w:sz w:val="14"/>
        </w:rPr>
        <w:t xml:space="preserve">nella </w:t>
      </w:r>
      <w:r w:rsidR="000B6271">
        <w:rPr>
          <w:sz w:val="14"/>
        </w:rPr>
        <w:t xml:space="preserve">gamma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momento </w:t>
      </w:r>
      <w:r w:rsidR="000B6271">
        <w:rPr>
          <w:sz w:val="14"/>
        </w:rPr>
        <w:t xml:space="preserve">dell</w:t>
      </w:r>
      <w:r w:rsidR="000B6271">
        <w:rPr>
          <w:sz w:val="14"/>
        </w:rPr>
        <w:t xml:space="preserve">'</w:t>
      </w:r>
      <w:r w:rsidR="000B6271">
        <w:rPr>
          <w:sz w:val="14"/>
        </w:rPr>
        <w:t xml:space="preserve">utilizzo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I </w:t>
      </w:r>
      <w:r w:rsidR="000B6271">
        <w:rPr>
          <w:sz w:val="14"/>
        </w:rPr>
        <w:t xml:space="preserve">termini e le condizioni </w:t>
      </w:r>
      <w:r w:rsidR="000B6271">
        <w:rPr>
          <w:sz w:val="14"/>
        </w:rPr>
        <w:t xml:space="preserve">dei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o dei </w:t>
      </w:r>
      <w:r w:rsidR="000B6271">
        <w:rPr>
          <w:sz w:val="14"/>
        </w:rPr>
        <w:t xml:space="preserve">prodotti </w:t>
      </w:r>
      <w:r w:rsidR="000B6271">
        <w:rPr>
          <w:sz w:val="14"/>
        </w:rPr>
        <w:t xml:space="preserve">sono indicati </w:t>
      </w:r>
      <w:r w:rsidR="000B6271">
        <w:rPr>
          <w:sz w:val="14"/>
        </w:rPr>
        <w:t xml:space="preserve">sul </w:t>
      </w:r>
      <w:r w:rsidR="000B6271">
        <w:rPr>
          <w:sz w:val="14"/>
        </w:rPr>
        <w:t xml:space="preserve">sito web di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 </w:t>
      </w:r>
      <w:r w:rsidR="000B6271">
        <w:rPr>
          <w:sz w:val="14"/>
        </w:rPr>
        <w:t xml:space="preserve">nell'</w:t>
      </w:r>
      <w:r w:rsidR="000B6271">
        <w:rPr>
          <w:sz w:val="14"/>
        </w:rPr>
        <w:t xml:space="preserve">offerta </w:t>
      </w:r>
      <w:r w:rsidR="000B6271">
        <w:rPr>
          <w:sz w:val="14"/>
        </w:rPr>
        <w:t xml:space="preserve">personalizzata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Cliente.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09"/>
        <w:jc w:val="both"/>
        <w:rPr>
          <w:sz w:val="14"/>
        </w:rPr>
      </w:pPr>
      <w:bookmarkStart w:name="2.1.2_KreativMedia_se_réserve_le_droit_d" w:id="11"/>
      <w:bookmarkEnd w:id="11"/>
      <w:r>
        <w:rPr>
          <w:sz w:val="14"/>
        </w:rPr>
        <w:t xml:space="preserve">MaxiHoster si </w:t>
      </w:r>
      <w:r w:rsidR="000B6271">
        <w:rPr>
          <w:sz w:val="14"/>
        </w:rPr>
        <w:t xml:space="preserve">riserva il diritto di modificare la sua gamma di servizi in qualsiasi momento. Se una tale modifica comporta </w:t>
      </w:r>
      <w:r w:rsidR="000B6271">
        <w:rPr>
          <w:sz w:val="14"/>
        </w:rPr>
        <w:t xml:space="preserve">un </w:t>
      </w:r>
      <w:r w:rsidR="000B6271">
        <w:rPr>
          <w:sz w:val="14"/>
        </w:rPr>
        <w:t xml:space="preserve">aumento dei </w:t>
      </w:r>
      <w:r w:rsidR="000B6271">
        <w:rPr>
          <w:sz w:val="14"/>
        </w:rPr>
        <w:t xml:space="preserve">prezzi </w:t>
      </w:r>
      <w:r w:rsidR="000B6271">
        <w:rPr>
          <w:sz w:val="14"/>
        </w:rPr>
        <w:t xml:space="preserve">o una </w:t>
      </w:r>
      <w:r w:rsidR="000B6271">
        <w:rPr>
          <w:sz w:val="14"/>
        </w:rPr>
        <w:t xml:space="preserve">limitazione dei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a </w:t>
      </w:r>
      <w:r w:rsidR="000B6271">
        <w:rPr>
          <w:sz w:val="14"/>
        </w:rPr>
        <w:t xml:space="preserve">scapito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durante la </w:t>
      </w:r>
      <w:r w:rsidR="000B6271">
        <w:rPr>
          <w:sz w:val="14"/>
        </w:rPr>
        <w:t xml:space="preserve">durata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contratto,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informerà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interessato in conformità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punto </w:t>
      </w:r>
      <w:hyperlink w:history="1" w:anchor="_bookmark18">
        <w:r w:rsidR="000B6271">
          <w:rPr>
            <w:sz w:val="14"/>
          </w:rPr>
          <w:t xml:space="preserve">13.1.2.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_Hébergement" w:id="12"/>
      <w:bookmarkEnd w:id="12"/>
      <w:r>
        <w:rPr>
          <w:sz w:val="14"/>
        </w:rPr>
        <w:t xml:space="preserve">Ospitare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2.1_KreativMedia_met_à_la_disposition_" w:id="13"/>
      <w:bookmarkEnd w:id="13"/>
      <w:r>
        <w:rPr>
          <w:sz w:val="14"/>
        </w:rPr>
        <w:t xml:space="preserve">MaxiHoster </w:t>
      </w:r>
      <w:r w:rsidR="000B6271">
        <w:rPr>
          <w:sz w:val="14"/>
        </w:rPr>
        <w:t xml:space="preserve">fornisce </w:t>
      </w:r>
      <w:r w:rsidR="000B6271">
        <w:rPr>
          <w:sz w:val="14"/>
        </w:rPr>
        <w:t xml:space="preserve">ai </w:t>
      </w:r>
      <w:r w:rsidR="000B6271">
        <w:rPr>
          <w:sz w:val="14"/>
        </w:rPr>
        <w:t xml:space="preserve">suoi </w:t>
      </w:r>
      <w:r w:rsidR="000B6271">
        <w:rPr>
          <w:sz w:val="14"/>
        </w:rPr>
        <w:t xml:space="preserve">clienti </w:t>
      </w:r>
      <w:r w:rsidR="000B6271">
        <w:rPr>
          <w:sz w:val="14"/>
        </w:rPr>
        <w:t xml:space="preserve">spazio di </w:t>
      </w:r>
      <w:r w:rsidR="000B6271">
        <w:rPr>
          <w:sz w:val="14"/>
        </w:rPr>
        <w:t xml:space="preserve">archiviazione </w:t>
      </w:r>
      <w:r w:rsidR="000B6271">
        <w:rPr>
          <w:sz w:val="14"/>
        </w:rPr>
        <w:t xml:space="preserve">e </w:t>
      </w:r>
      <w:r w:rsidR="000B6271">
        <w:rPr>
          <w:sz w:val="14"/>
        </w:rPr>
        <w:t xml:space="preserve">servizi di </w:t>
      </w:r>
      <w:r w:rsidR="000B6271">
        <w:rPr>
          <w:sz w:val="14"/>
        </w:rPr>
        <w:t xml:space="preserve">server, la </w:t>
      </w:r>
      <w:r w:rsidR="000B6271">
        <w:rPr>
          <w:sz w:val="14"/>
        </w:rPr>
        <w:t xml:space="preserve">cui </w:t>
      </w:r>
      <w:r w:rsidR="000B6271">
        <w:rPr>
          <w:sz w:val="14"/>
        </w:rPr>
        <w:t xml:space="preserve">portata </w:t>
      </w:r>
      <w:r w:rsidR="000B6271">
        <w:rPr>
          <w:sz w:val="14"/>
        </w:rPr>
        <w:t xml:space="preserve">essi </w:t>
      </w:r>
      <w:r w:rsidR="000B6271">
        <w:rPr>
          <w:sz w:val="14"/>
        </w:rPr>
        <w:t xml:space="preserve">stessi </w:t>
      </w:r>
      <w:r w:rsidR="000B6271">
        <w:rPr>
          <w:sz w:val="14"/>
        </w:rPr>
        <w:t xml:space="preserve">definiscono</w:t>
      </w:r>
      <w:r w:rsidR="000B6271">
        <w:rPr>
          <w:sz w:val="14"/>
        </w:rPr>
        <w:t xml:space="preserve">, su un'</w:t>
      </w:r>
      <w:r w:rsidR="000B6271">
        <w:rPr>
          <w:sz w:val="14"/>
        </w:rPr>
        <w:t xml:space="preserve">infrastruttura </w:t>
      </w:r>
      <w:r w:rsidR="000B6271">
        <w:rPr>
          <w:sz w:val="14"/>
        </w:rPr>
        <w:t xml:space="preserve">collegata a </w:t>
      </w:r>
      <w:r w:rsidR="000B6271">
        <w:rPr>
          <w:sz w:val="14"/>
        </w:rPr>
        <w:t xml:space="preserve">Internet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0" w:line="309" w:lineRule="auto"/>
        <w:ind w:end="110"/>
        <w:jc w:val="both"/>
        <w:rPr>
          <w:sz w:val="14"/>
        </w:rPr>
      </w:pPr>
      <w:bookmarkStart w:name="2.2.2_Le_calcul_des_services_d’hébergeme" w:id="14"/>
      <w:bookmarkEnd w:id="14"/>
      <w:r>
        <w:rPr>
          <w:sz w:val="14"/>
        </w:rPr>
        <w:t xml:space="preserve">Il </w:t>
      </w:r>
      <w:r>
        <w:rPr>
          <w:sz w:val="14"/>
        </w:rPr>
        <w:t xml:space="preserve">calcolo dei </w:t>
      </w:r>
      <w:r>
        <w:rPr>
          <w:sz w:val="14"/>
        </w:rPr>
        <w:t xml:space="preserve">servizi di </w:t>
      </w:r>
      <w:r>
        <w:rPr>
          <w:sz w:val="14"/>
        </w:rPr>
        <w:t xml:space="preserve">hosting </w:t>
      </w:r>
      <w:r>
        <w:rPr>
          <w:sz w:val="14"/>
        </w:rPr>
        <w:t xml:space="preserve">si </w:t>
      </w:r>
      <w:r>
        <w:rPr>
          <w:sz w:val="14"/>
        </w:rPr>
        <w:t xml:space="preserve">basa </w:t>
      </w:r>
      <w:r>
        <w:rPr>
          <w:sz w:val="14"/>
        </w:rPr>
        <w:t xml:space="preserve">sull'</w:t>
      </w:r>
      <w:r>
        <w:rPr>
          <w:sz w:val="14"/>
        </w:rPr>
        <w:t xml:space="preserve">uso </w:t>
      </w:r>
      <w:r>
        <w:rPr>
          <w:sz w:val="14"/>
        </w:rPr>
        <w:t xml:space="preserve">medio </w:t>
      </w:r>
      <w:r>
        <w:rPr>
          <w:sz w:val="14"/>
        </w:rPr>
        <w:t xml:space="preserve">delle </w:t>
      </w:r>
      <w:r>
        <w:rPr>
          <w:sz w:val="14"/>
        </w:rPr>
        <w:t xml:space="preserve">risorse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comportamento d'</w:t>
      </w:r>
      <w:r>
        <w:rPr>
          <w:sz w:val="14"/>
        </w:rPr>
        <w:t xml:space="preserve">uso del </w:t>
      </w:r>
      <w:r>
        <w:rPr>
          <w:sz w:val="14"/>
        </w:rPr>
        <w:t xml:space="preserve">cliente, di un terzo che utilizza il servizio o il prodotto o dell'utente del sito web del cliente compromette il </w:t>
      </w:r>
      <w:r>
        <w:rPr>
          <w:sz w:val="14"/>
        </w:rPr>
        <w:t xml:space="preserve">funzionamento del </w:t>
      </w:r>
      <w:r>
        <w:rPr>
          <w:sz w:val="14"/>
        </w:rPr>
        <w:t xml:space="preserve">servizio, del </w:t>
      </w:r>
      <w:r>
        <w:rPr>
          <w:sz w:val="14"/>
        </w:rPr>
        <w:t xml:space="preserve">prodotto </w:t>
      </w:r>
      <w:r>
        <w:rPr>
          <w:sz w:val="14"/>
        </w:rPr>
        <w:t xml:space="preserve">o del </w:t>
      </w:r>
      <w:r>
        <w:rPr>
          <w:sz w:val="14"/>
        </w:rPr>
        <w:t xml:space="preserve">sito web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(ad </w:t>
      </w:r>
      <w:r>
        <w:rPr>
          <w:sz w:val="14"/>
        </w:rPr>
        <w:t xml:space="preserve">esempio un </w:t>
      </w:r>
      <w:r>
        <w:rPr>
          <w:sz w:val="14"/>
        </w:rPr>
        <w:t xml:space="preserve">numero elevato di </w:t>
      </w:r>
      <w:r>
        <w:rPr>
          <w:sz w:val="14"/>
        </w:rPr>
        <w:t xml:space="preserve">accessi </w:t>
      </w:r>
      <w:r>
        <w:rPr>
          <w:sz w:val="14"/>
        </w:rPr>
        <w:t xml:space="preserve">simultanei </w:t>
      </w:r>
      <w:r>
        <w:rPr>
          <w:sz w:val="14"/>
        </w:rPr>
        <w:t xml:space="preserve">al </w:t>
      </w:r>
      <w:r>
        <w:rPr>
          <w:sz w:val="14"/>
        </w:rPr>
        <w:t xml:space="preserve">sito web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tramite attacchi DDoS),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si riserva il diritto di bloccare l'account utente del cliente o l'accesso al sito web del </w:t>
      </w:r>
      <w:r>
        <w:rPr>
          <w:sz w:val="14"/>
        </w:rPr>
        <w:t xml:space="preserve">cliente. </w:t>
      </w:r>
      <w:r w:rsidR="0026627C">
        <w:rPr>
          <w:sz w:val="14"/>
        </w:rPr>
        <w:t xml:space="preserve">MaxiHoster informerà </w:t>
      </w:r>
      <w:r>
        <w:rPr>
          <w:sz w:val="14"/>
        </w:rPr>
        <w:t xml:space="preserve">il cliente in anticipo (se possibile nell'ambito delle risorse operative e a seconda delle </w:t>
      </w:r>
      <w:r>
        <w:rPr>
          <w:sz w:val="14"/>
        </w:rPr>
        <w:t xml:space="preserve">circostanze concrete) di tale blocco o lo informerà immediatamente dopo il blocco. Con riserva della procedura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secondo </w:t>
      </w:r>
      <w:r>
        <w:rPr>
          <w:sz w:val="14"/>
        </w:rPr>
        <w:t xml:space="preserve">il </w:t>
      </w:r>
      <w:r>
        <w:rPr>
          <w:sz w:val="14"/>
        </w:rPr>
        <w:t xml:space="preserve">punto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09" w:lineRule="auto"/>
        <w:ind w:end="109"/>
        <w:jc w:val="both"/>
        <w:rPr>
          <w:sz w:val="14"/>
        </w:rPr>
      </w:pPr>
      <w:bookmarkStart w:name="2.2.3_Sauf_accord_contraire_exprès,_les_" w:id="15"/>
      <w:bookmarkEnd w:id="15"/>
      <w:r>
        <w:rPr>
          <w:sz w:val="14"/>
        </w:rPr>
        <w:t xml:space="preserve">Se non diversamente concordato, i servizi di </w:t>
      </w:r>
      <w:r>
        <w:rPr>
          <w:sz w:val="14"/>
          <w:lang w:val="en-CH"/>
        </w:rPr>
        <w:t xml:space="preserve">internet </w:t>
      </w:r>
      <w:r>
        <w:rPr>
          <w:sz w:val="14"/>
        </w:rPr>
        <w:t xml:space="preserve">hosting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sono esclusivamente per l'</w:t>
      </w:r>
      <w:r>
        <w:rPr>
          <w:sz w:val="14"/>
        </w:rPr>
        <w:t xml:space="preserve">uso </w:t>
      </w:r>
      <w:r>
        <w:rPr>
          <w:sz w:val="14"/>
        </w:rPr>
        <w:t xml:space="preserve">proprio del </w:t>
      </w:r>
      <w:r>
        <w:rPr>
          <w:sz w:val="14"/>
        </w:rPr>
        <w:t xml:space="preserve">cliente </w:t>
      </w:r>
      <w:r>
        <w:rPr>
          <w:sz w:val="14"/>
        </w:rPr>
        <w:t xml:space="preserve">per </w:t>
      </w:r>
      <w:r>
        <w:rPr>
          <w:sz w:val="14"/>
        </w:rPr>
        <w:t xml:space="preserve">quanto riguarda il </w:t>
      </w:r>
      <w:r>
        <w:rPr>
          <w:sz w:val="14"/>
        </w:rPr>
        <w:t xml:space="preserve">nome di </w:t>
      </w:r>
      <w:r>
        <w:rPr>
          <w:sz w:val="14"/>
        </w:rPr>
        <w:t xml:space="preserve">dominio amministrato </w:t>
      </w:r>
      <w:r>
        <w:rPr>
          <w:sz w:val="14"/>
        </w:rPr>
        <w:t xml:space="preserve">in </w:t>
      </w:r>
      <w:r>
        <w:rPr>
          <w:sz w:val="14"/>
        </w:rPr>
        <w:t xml:space="preserve">questo </w:t>
      </w:r>
      <w:r>
        <w:rPr>
          <w:sz w:val="14"/>
        </w:rPr>
        <w:t xml:space="preserve">contesto.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.4_Applications_et_prestations_complé" w:id="16"/>
      <w:bookmarkStart w:name="_bookmark0" w:id="17"/>
      <w:bookmarkEnd w:id="16"/>
      <w:bookmarkEnd w:id="17"/>
      <w:r>
        <w:rPr>
          <w:sz w:val="14"/>
        </w:rPr>
        <w:t xml:space="preserve">Applicazioni </w:t>
      </w:r>
      <w:r>
        <w:rPr>
          <w:sz w:val="14"/>
        </w:rPr>
        <w:t xml:space="preserve">e </w:t>
      </w:r>
      <w:r>
        <w:rPr>
          <w:sz w:val="14"/>
        </w:rPr>
        <w:t xml:space="preserve">servizi </w:t>
      </w:r>
      <w:r>
        <w:rPr>
          <w:sz w:val="14"/>
        </w:rPr>
        <w:t xml:space="preserve">aggiuntivi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 di </w:t>
      </w:r>
      <w:r>
        <w:rPr>
          <w:sz w:val="14"/>
        </w:rPr>
        <w:t xml:space="preserve">fornitori </w:t>
      </w:r>
      <w:r>
        <w:rPr>
          <w:sz w:val="14"/>
        </w:rPr>
        <w:t xml:space="preserve">terzi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</w:tabs>
        <w:spacing w:line="309" w:lineRule="auto"/>
        <w:ind w:end="110"/>
        <w:jc w:val="both"/>
        <w:rPr>
          <w:sz w:val="14"/>
        </w:rPr>
      </w:pPr>
      <w:bookmarkStart w:name="2.2.4.1_KreativMedia_propose_à_ses_Clien" w:id="18"/>
      <w:bookmarkEnd w:id="18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offre ai </w:t>
      </w:r>
      <w:r w:rsidR="000B6271">
        <w:rPr>
          <w:spacing w:val="-1"/>
          <w:sz w:val="14"/>
        </w:rPr>
        <w:t xml:space="preserve">suoi </w:t>
      </w:r>
      <w:r w:rsidR="000B6271">
        <w:rPr>
          <w:spacing w:val="-1"/>
          <w:sz w:val="14"/>
        </w:rPr>
        <w:t xml:space="preserve">clienti </w:t>
      </w:r>
      <w:r w:rsidR="000B6271">
        <w:rPr>
          <w:spacing w:val="-1"/>
          <w:sz w:val="14"/>
        </w:rPr>
        <w:t xml:space="preserve">varie </w:t>
      </w:r>
      <w:r w:rsidR="000B6271">
        <w:rPr>
          <w:spacing w:val="-1"/>
          <w:sz w:val="14"/>
        </w:rPr>
        <w:t xml:space="preserve">applicazioni </w:t>
      </w:r>
      <w:r w:rsidR="000B6271">
        <w:rPr>
          <w:sz w:val="14"/>
        </w:rPr>
        <w:t xml:space="preserve">da </w:t>
      </w:r>
      <w:r w:rsidR="000B6271">
        <w:rPr>
          <w:sz w:val="14"/>
        </w:rPr>
        <w:t xml:space="preserve">installare </w:t>
      </w:r>
      <w:r w:rsidR="000B6271">
        <w:rPr>
          <w:sz w:val="14"/>
        </w:rPr>
        <w:t xml:space="preserve">sui </w:t>
      </w:r>
      <w:r w:rsidR="000B6271">
        <w:rPr>
          <w:sz w:val="14"/>
        </w:rPr>
        <w:t xml:space="preserve">suoi </w:t>
      </w:r>
      <w:r w:rsidR="000B6271">
        <w:rPr>
          <w:sz w:val="14"/>
        </w:rPr>
        <w:t xml:space="preserve">server, </w:t>
      </w:r>
      <w:r w:rsidR="000B6271">
        <w:rPr>
          <w:sz w:val="14"/>
        </w:rPr>
        <w:t xml:space="preserve">così </w:t>
      </w:r>
      <w:r w:rsidR="000B6271">
        <w:rPr>
          <w:sz w:val="14"/>
        </w:rPr>
        <w:t xml:space="preserve">come </w:t>
      </w:r>
      <w:r w:rsidR="000B6271">
        <w:rPr>
          <w:sz w:val="14"/>
        </w:rPr>
        <w:t xml:space="preserve">vari </w:t>
      </w:r>
      <w:r w:rsidR="000B6271">
        <w:rPr>
          <w:sz w:val="14"/>
        </w:rPr>
        <w:t xml:space="preserve">servizi </w:t>
      </w:r>
      <w:r w:rsidR="000B6271">
        <w:rPr>
          <w:spacing w:val="-1"/>
          <w:sz w:val="14"/>
        </w:rPr>
        <w:t xml:space="preserve">aggiuntivi </w:t>
      </w:r>
      <w:r w:rsidR="000B6271">
        <w:rPr>
          <w:spacing w:val="-1"/>
          <w:sz w:val="14"/>
        </w:rPr>
        <w:t xml:space="preserve">all'</w:t>
      </w:r>
      <w:r w:rsidR="000B6271">
        <w:rPr>
          <w:spacing w:val="-1"/>
          <w:sz w:val="14"/>
        </w:rPr>
        <w:t xml:space="preserve">hosting </w:t>
      </w:r>
      <w:r w:rsidR="000B6271">
        <w:rPr>
          <w:spacing w:val="-1"/>
          <w:sz w:val="14"/>
        </w:rPr>
        <w:t xml:space="preserve">esistente. </w:t>
      </w:r>
      <w:r w:rsidR="000B6271">
        <w:rPr>
          <w:spacing w:val="-1"/>
          <w:sz w:val="14"/>
        </w:rPr>
        <w:t xml:space="preserve">Utilizzando </w:t>
      </w:r>
      <w:r w:rsidR="000B6271">
        <w:rPr>
          <w:sz w:val="14"/>
        </w:rPr>
        <w:t xml:space="preserve">tale </w:t>
      </w:r>
      <w:r w:rsidR="000B6271">
        <w:rPr>
          <w:sz w:val="14"/>
        </w:rPr>
        <w:t xml:space="preserve">applicazione </w:t>
      </w:r>
      <w:r w:rsidR="000B6271">
        <w:rPr>
          <w:sz w:val="14"/>
        </w:rPr>
        <w:t xml:space="preserve">o </w:t>
      </w:r>
      <w:r w:rsidR="000B6271">
        <w:rPr>
          <w:sz w:val="14"/>
        </w:rPr>
        <w:t xml:space="preserve">servizio </w:t>
      </w:r>
      <w:r w:rsidR="000B6271">
        <w:rPr>
          <w:sz w:val="14"/>
        </w:rPr>
        <w:t xml:space="preserve">aggiuntivo,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accetta </w:t>
      </w:r>
      <w:r w:rsidR="000B6271">
        <w:rPr>
          <w:sz w:val="14"/>
        </w:rPr>
        <w:t xml:space="preserve">i </w:t>
      </w:r>
      <w:r w:rsidR="000B6271">
        <w:rPr>
          <w:sz w:val="14"/>
        </w:rPr>
        <w:t xml:space="preserve">termini di </w:t>
      </w:r>
      <w:r w:rsidR="000B6271">
        <w:rPr>
          <w:sz w:val="14"/>
        </w:rPr>
        <w:t xml:space="preserve">licenza, le condizioni </w:t>
      </w:r>
      <w:r w:rsidR="000B6271">
        <w:rPr>
          <w:sz w:val="14"/>
        </w:rPr>
        <w:t xml:space="preserve">generali </w:t>
      </w:r>
      <w:r w:rsidR="000B6271">
        <w:rPr>
          <w:sz w:val="14"/>
        </w:rPr>
        <w:t xml:space="preserve">e le </w:t>
      </w:r>
      <w:r w:rsidR="000B6271">
        <w:rPr>
          <w:sz w:val="14"/>
        </w:rPr>
        <w:t xml:space="preserve">condizioni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utilizzo </w:t>
      </w:r>
      <w:r w:rsidR="000B6271">
        <w:rPr>
          <w:sz w:val="14"/>
        </w:rPr>
        <w:t xml:space="preserve">applicabili </w:t>
      </w:r>
      <w:r w:rsidR="000B6271">
        <w:rPr>
          <w:sz w:val="14"/>
        </w:rPr>
        <w:t xml:space="preserve">all'</w:t>
      </w:r>
      <w:r w:rsidR="000B6271">
        <w:rPr>
          <w:sz w:val="14"/>
        </w:rPr>
        <w:t xml:space="preserve">applicazione </w:t>
      </w:r>
      <w:r w:rsidR="000B6271">
        <w:rPr>
          <w:sz w:val="14"/>
        </w:rPr>
        <w:t xml:space="preserve">o al </w:t>
      </w:r>
      <w:r w:rsidR="000B6271">
        <w:rPr>
          <w:sz w:val="14"/>
        </w:rPr>
        <w:t xml:space="preserve">servizio </w:t>
      </w:r>
      <w:r w:rsidR="000B6271">
        <w:rPr>
          <w:sz w:val="14"/>
        </w:rPr>
        <w:t xml:space="preserve">aggiuntivo, e/o i termini e le condizioni di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 del relativo fornitore terzo menzionati nella </w:t>
      </w:r>
      <w:r w:rsidR="000B6271">
        <w:rPr>
          <w:sz w:val="14"/>
        </w:rPr>
        <w:t xml:space="preserve">relativa </w:t>
      </w:r>
      <w:r w:rsidR="000B6271">
        <w:rPr>
          <w:sz w:val="14"/>
        </w:rPr>
        <w:t xml:space="preserve">pagina dell'offerta.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2.4.2_Le_Client_reconnaît_et_accepte_q" w:id="19"/>
      <w:bookmarkEnd w:id="19"/>
      <w:r>
        <w:rPr>
          <w:sz w:val="14"/>
        </w:rPr>
        <w:t xml:space="preserve">Il cliente riconosce e accetta 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il diritto di limitare l'uso di applicazioni o servizi </w:t>
      </w:r>
      <w:r>
        <w:rPr>
          <w:sz w:val="14"/>
        </w:rPr>
        <w:t xml:space="preserve">aggiuntivi </w:t>
      </w:r>
      <w:r>
        <w:rPr>
          <w:sz w:val="14"/>
        </w:rPr>
        <w:t xml:space="preserve">in </w:t>
      </w:r>
      <w:r>
        <w:rPr>
          <w:sz w:val="14"/>
        </w:rPr>
        <w:t xml:space="preserve">qualsiasi </w:t>
      </w:r>
      <w:r>
        <w:rPr>
          <w:sz w:val="14"/>
        </w:rPr>
        <w:t xml:space="preserve">momento, </w:t>
      </w:r>
      <w:r>
        <w:rPr>
          <w:sz w:val="14"/>
        </w:rPr>
        <w:t xml:space="preserve">senza </w:t>
      </w:r>
      <w:r>
        <w:rPr>
          <w:sz w:val="14"/>
        </w:rPr>
        <w:t xml:space="preserve">preavviso </w:t>
      </w:r>
      <w:r>
        <w:rPr>
          <w:sz w:val="14"/>
        </w:rPr>
        <w:t xml:space="preserve">e </w:t>
      </w:r>
      <w:r>
        <w:rPr>
          <w:sz w:val="14"/>
        </w:rPr>
        <w:t xml:space="preserve">senza </w:t>
      </w:r>
      <w:r>
        <w:rPr>
          <w:sz w:val="14"/>
        </w:rPr>
        <w:t xml:space="preserve">rimborso </w:t>
      </w:r>
      <w:r>
        <w:rPr>
          <w:sz w:val="14"/>
        </w:rPr>
        <w:t xml:space="preserve">del </w:t>
      </w:r>
      <w:r>
        <w:rPr>
          <w:sz w:val="14"/>
        </w:rPr>
        <w:t xml:space="preserve">termine </w:t>
      </w:r>
      <w:r>
        <w:rPr>
          <w:sz w:val="14"/>
        </w:rPr>
        <w:t xml:space="preserve">residuo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(i) </w:t>
      </w:r>
      <w:r>
        <w:rPr>
          <w:sz w:val="14"/>
        </w:rPr>
        <w:t xml:space="preserve">e/o </w:t>
      </w:r>
      <w:r>
        <w:rPr>
          <w:sz w:val="14"/>
        </w:rPr>
        <w:t xml:space="preserve">di </w:t>
      </w:r>
      <w:r>
        <w:rPr>
          <w:sz w:val="14"/>
        </w:rPr>
        <w:t xml:space="preserve">rimuovere </w:t>
      </w:r>
      <w:r>
        <w:rPr>
          <w:sz w:val="14"/>
        </w:rPr>
        <w:t xml:space="preserve">applicazioni </w:t>
      </w:r>
      <w:r>
        <w:rPr>
          <w:sz w:val="14"/>
        </w:rPr>
        <w:t xml:space="preserve">o </w:t>
      </w:r>
      <w:r>
        <w:rPr>
          <w:sz w:val="14"/>
        </w:rPr>
        <w:t xml:space="preserve">servizi </w:t>
      </w:r>
      <w:r>
        <w:rPr>
          <w:sz w:val="14"/>
        </w:rPr>
        <w:t xml:space="preserve">aggiuntivi </w:t>
      </w:r>
      <w:r>
        <w:rPr>
          <w:sz w:val="14"/>
        </w:rPr>
        <w:t xml:space="preserve">dalla </w:t>
      </w:r>
      <w:r>
        <w:rPr>
          <w:sz w:val="14"/>
        </w:rPr>
        <w:t xml:space="preserve">sua </w:t>
      </w:r>
      <w:r>
        <w:rPr>
          <w:sz w:val="14"/>
        </w:rPr>
        <w:t xml:space="preserve">gamma (ii).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2.3_Nom_de_domaine" w:id="20"/>
      <w:bookmarkEnd w:id="20"/>
      <w:r>
        <w:rPr>
          <w:sz w:val="14"/>
        </w:rPr>
        <w:t xml:space="preserve">Nome del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2.3.1_Généralités" w:id="21"/>
      <w:bookmarkEnd w:id="21"/>
      <w:r>
        <w:rPr>
          <w:sz w:val="14"/>
        </w:rPr>
        <w:t xml:space="preserve">Generale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KreativMedia_administre_le_nom_de_domain" w:id="22"/>
      <w:bookmarkEnd w:id="22"/>
      <w:r>
        <w:t xml:space="preserve">MaxiHoster </w:t>
      </w:r>
      <w:r w:rsidR="000B6271">
        <w:t xml:space="preserve">amministra </w:t>
      </w:r>
      <w:r w:rsidR="000B6271">
        <w:t xml:space="preserve">il </w:t>
      </w:r>
      <w:r w:rsidR="000B6271">
        <w:t xml:space="preserve">nome di </w:t>
      </w:r>
      <w:r w:rsidR="000B6271">
        <w:t xml:space="preserve">dominio </w:t>
      </w:r>
      <w:r w:rsidR="000B6271">
        <w:t xml:space="preserve">del </w:t>
      </w:r>
      <w:r w:rsidR="000B6271">
        <w:t xml:space="preserve">cliente </w:t>
      </w:r>
      <w:r w:rsidR="000B6271">
        <w:t xml:space="preserve">nella </w:t>
      </w:r>
      <w:r w:rsidR="000B6271">
        <w:t xml:space="preserve">misura </w:t>
      </w:r>
      <w:r w:rsidR="000B6271">
        <w:t xml:space="preserve">definita </w:t>
      </w:r>
      <w:r w:rsidR="000B6271">
        <w:t xml:space="preserve">dai </w:t>
      </w:r>
      <w:r w:rsidR="000B6271">
        <w:t xml:space="preserve">servizi che </w:t>
      </w:r>
      <w:r w:rsidR="000B6271">
        <w:t xml:space="preserve">il </w:t>
      </w:r>
      <w:r w:rsidR="000B6271">
        <w:t xml:space="preserve">cliente </w:t>
      </w:r>
      <w:r w:rsidR="000B6271">
        <w:t xml:space="preserve">ha </w:t>
      </w:r>
      <w:r w:rsidR="000B6271">
        <w:t xml:space="preserve">acquistato </w:t>
      </w:r>
      <w:r w:rsidR="000B6271">
        <w:t xml:space="preserve">da </w:t>
      </w:r>
      <w:r>
        <w:t xml:space="preserve">MaxiHoster </w:t>
      </w:r>
      <w:r w:rsidR="000B6271">
        <w:t xml:space="preserve">e, su richiesta del cliente, registra nomi di dominio a nome del cliente presso il </w:t>
      </w:r>
      <w:r w:rsidR="000B6271">
        <w:t xml:space="preserve">relativo registrar, trasferisce nomi di dominio esistenti del cliente per l'amministrazione da parte di </w:t>
      </w:r>
      <w:r>
        <w:t xml:space="preserve">MaxiHoster </w:t>
      </w:r>
      <w:r w:rsidR="000B6271">
        <w:t xml:space="preserve">o </w:t>
      </w:r>
      <w:r w:rsidR="000B6271">
        <w:t xml:space="preserve">trasferisce </w:t>
      </w:r>
      <w:r w:rsidR="000B6271">
        <w:t xml:space="preserve">a </w:t>
      </w:r>
      <w:r w:rsidR="000B6271">
        <w:t xml:space="preserve">terzi </w:t>
      </w:r>
      <w:r w:rsidR="000B6271">
        <w:t xml:space="preserve">un </w:t>
      </w:r>
      <w:r w:rsidR="000B6271">
        <w:t xml:space="preserve">nome di </w:t>
      </w:r>
      <w:r w:rsidR="000B6271">
        <w:t xml:space="preserve">dominio </w:t>
      </w:r>
      <w:r w:rsidR="000B6271">
        <w:t xml:space="preserve">già </w:t>
      </w:r>
      <w:r w:rsidR="000B6271">
        <w:t xml:space="preserve">registrato </w:t>
      </w:r>
      <w:r w:rsidR="000B6271">
        <w:t xml:space="preserve">a </w:t>
      </w:r>
      <w:r w:rsidR="000B6271">
        <w:t xml:space="preserve">nome </w:t>
      </w:r>
      <w:r w:rsidR="000B6271">
        <w:t xml:space="preserve">del </w:t>
      </w:r>
      <w:r w:rsidR="000B6271">
        <w:t xml:space="preserve">cliente </w:t>
      </w:r>
      <w:r w:rsidR="000B6271">
        <w:t xml:space="preserve">e </w:t>
      </w:r>
      <w:r w:rsidR="000B6271">
        <w:t xml:space="preserve">amministrato </w:t>
      </w:r>
      <w:r w:rsidR="000B6271">
        <w:t xml:space="preserve">da </w:t>
      </w:r>
      <w:r>
        <w:t xml:space="preserve">MaxiHoster. </w:t>
      </w:r>
      <w:r w:rsidR="000B6271">
        <w:t xml:space="preserve">Per </w:t>
      </w:r>
      <w:r w:rsidR="000B6271">
        <w:t xml:space="preserve">quanto riguarda</w:t>
      </w:r>
    </w:p>
    <w:p w:rsidR="00C44606" w:rsidRDefault="00C44606">
      <w:pPr>
        <w:spacing w:line="309" w:lineRule="auto"/>
        <w:jc w:val="both"/>
        <w:sectPr w:rsidR="00C44606">
          <w:footerReference w:type="default" r:id="rId8"/>
          <w:type w:val="continuous"/>
          <w:pgSz w:w="11910" w:h="16840"/>
          <w:pgMar w:top="1440" w:right="880" w:bottom="880" w:left="1300" w:header="0" w:footer="690" w:gutter="0"/>
          <w:pgNumType w:start="1"/>
          <w:cols w:space="720"/>
        </w:sectPr>
      </w:pPr>
    </w:p>
    <w:p>
      <w:pPr>
        <w:pStyle w:val="Corpsdetexte"/>
        <w:spacing w:before="90" w:line="309" w:lineRule="auto"/>
        <w:ind w:start="969"/>
      </w:pPr>
      <w:r>
        <w:t xml:space="preserve">Per i </w:t>
      </w:r>
      <w:r>
        <w:t xml:space="preserve">nomi di </w:t>
      </w:r>
      <w:r>
        <w:t xml:space="preserve">dominio </w:t>
      </w:r>
      <w:r>
        <w:t xml:space="preserve">con </w:t>
      </w:r>
      <w:r>
        <w:t xml:space="preserve">terminazioni </w:t>
      </w:r>
      <w:r>
        <w:t xml:space="preserve">indicate </w:t>
      </w:r>
      <w:r>
        <w:t xml:space="preserve">sul </w:t>
      </w:r>
      <w:r>
        <w:t xml:space="preserve">sito web </w:t>
      </w:r>
      <w:hyperlink r:id="rId9">
        <w:r>
          <w:t xml:space="preserve">di</w:t>
        </w:r>
      </w:hyperlink>
      <w:r>
        <w:rPr>
          <w:lang w:val="en-CH"/>
        </w:rPr>
        <w:t xml:space="preserve"> MaxiHoster</w:t>
      </w:r>
      <w:r>
        <w:t xml:space="preserve">, </w:t>
      </w:r>
      <w:r w:rsidR="0026627C">
        <w:t xml:space="preserve">MaxiHoster </w:t>
      </w:r>
      <w:r>
        <w:t xml:space="preserve">è un </w:t>
      </w:r>
      <w:r>
        <w:t xml:space="preserve">registrar </w:t>
      </w:r>
      <w:r>
        <w:t xml:space="preserve">e </w:t>
      </w:r>
      <w:r>
        <w:t xml:space="preserve">fornisce </w:t>
      </w:r>
      <w:r>
        <w:t xml:space="preserve">i </w:t>
      </w:r>
      <w:r>
        <w:t xml:space="preserve">suddetti servizi su </w:t>
      </w:r>
      <w:r>
        <w:t xml:space="preserve">richiesta </w:t>
      </w:r>
      <w:r>
        <w:t xml:space="preserve">del </w:t>
      </w:r>
      <w:r>
        <w:t xml:space="preserve">Cliente.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0"/>
        <w:ind w:start="969" w:hanging="852"/>
        <w:rPr>
          <w:sz w:val="14"/>
        </w:rPr>
      </w:pPr>
      <w:bookmarkStart w:name="2.3.2_Enregistrement,_transfert_et_admin" w:id="23"/>
      <w:bookmarkEnd w:id="23"/>
      <w:r>
        <w:rPr>
          <w:sz w:val="14"/>
        </w:rPr>
        <w:t xml:space="preserve">Registrazione, </w:t>
      </w:r>
      <w:r>
        <w:rPr>
          <w:sz w:val="14"/>
        </w:rPr>
        <w:t xml:space="preserve">trasferimento </w:t>
      </w:r>
      <w:r>
        <w:rPr>
          <w:sz w:val="14"/>
        </w:rPr>
        <w:t xml:space="preserve">e </w:t>
      </w:r>
      <w:r>
        <w:rPr>
          <w:sz w:val="14"/>
        </w:rPr>
        <w:t xml:space="preserve">amministrazione </w:t>
      </w:r>
      <w:r>
        <w:rPr>
          <w:sz w:val="14"/>
        </w:rPr>
        <w:t xml:space="preserve">di </w:t>
      </w:r>
      <w:r>
        <w:rPr>
          <w:sz w:val="14"/>
        </w:rPr>
        <w:t xml:space="preserve">nomi di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spacing w:before="122"/>
        <w:rPr>
          <w:sz w:val="14"/>
        </w:rPr>
      </w:pPr>
      <w:bookmarkStart w:name="2.3.2.1_KreativMedia_traite_les_demandes" w:id="24"/>
      <w:bookmarkStart w:name="2.3.2.2_Le_Client_reconnaît_et_accepte" w:id="25"/>
      <w:bookmarkEnd w:id="24"/>
      <w:bookmarkEnd w:id="25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riconosce </w:t>
      </w:r>
      <w:r>
        <w:rPr>
          <w:sz w:val="14"/>
        </w:rPr>
        <w:t xml:space="preserve">e </w:t>
      </w:r>
      <w:r>
        <w:rPr>
          <w:sz w:val="14"/>
        </w:rPr>
        <w:t xml:space="preserve">accetta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nell'ambito dell'amministrazione dei nomi a dominio nell'ambito del rapporto tra il Cliente e le </w:t>
      </w:r>
      <w:r>
        <w:rPr>
          <w:sz w:val="14"/>
        </w:rPr>
        <w:t xml:space="preserve">organizzazioni responsabili dell'amministrazione della banca dati centrale, agisce solo come intermediario e non può </w:t>
      </w:r>
      <w:r>
        <w:rPr>
          <w:sz w:val="14"/>
        </w:rPr>
        <w:t xml:space="preserve">garantire </w:t>
      </w: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</w:t>
      </w:r>
      <w:r>
        <w:rPr>
          <w:sz w:val="14"/>
        </w:rPr>
        <w:t xml:space="preserve">il </w:t>
      </w:r>
      <w:r>
        <w:rPr>
          <w:sz w:val="14"/>
        </w:rPr>
        <w:t xml:space="preserve">relativo </w:t>
      </w:r>
      <w:r>
        <w:rPr>
          <w:sz w:val="14"/>
        </w:rPr>
        <w:t xml:space="preserve">registrar </w:t>
      </w:r>
      <w:r>
        <w:rPr>
          <w:sz w:val="14"/>
        </w:rPr>
        <w:t xml:space="preserve">assegnino </w:t>
      </w:r>
      <w:r>
        <w:rPr>
          <w:sz w:val="14"/>
        </w:rPr>
        <w:t xml:space="preserve">effettivamente </w:t>
      </w:r>
      <w:r>
        <w:rPr>
          <w:sz w:val="14"/>
        </w:rPr>
        <w:t xml:space="preserve">il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ordinato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e/o </w:t>
      </w:r>
      <w:r>
        <w:rPr>
          <w:sz w:val="14"/>
        </w:rPr>
        <w:t xml:space="preserve">che il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sia </w:t>
      </w:r>
      <w:r>
        <w:rPr>
          <w:sz w:val="14"/>
        </w:rPr>
        <w:t xml:space="preserve">libero da </w:t>
      </w:r>
      <w:r>
        <w:rPr>
          <w:sz w:val="14"/>
        </w:rPr>
        <w:t xml:space="preserve">diritti di </w:t>
      </w:r>
      <w:r>
        <w:rPr>
          <w:sz w:val="14"/>
        </w:rPr>
        <w:t xml:space="preserve">terzi;</w:t>
      </w: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spacing w:before="122"/>
        <w:ind w:start="1393"/>
        <w:rPr>
          <w:sz w:val="14"/>
        </w:rPr>
      </w:pPr>
      <w:r>
        <w:rPr>
          <w:sz w:val="14"/>
        </w:rPr>
        <w:t xml:space="preserve">che </w:t>
      </w:r>
      <w:r>
        <w:rPr>
          <w:sz w:val="14"/>
        </w:rPr>
        <w:t xml:space="preserve">non è </w:t>
      </w:r>
      <w:r>
        <w:rPr>
          <w:sz w:val="14"/>
        </w:rPr>
        <w:t xml:space="preserve">più </w:t>
      </w:r>
      <w:r>
        <w:rPr>
          <w:sz w:val="14"/>
        </w:rPr>
        <w:t xml:space="preserve">possibile </w:t>
      </w:r>
      <w:r>
        <w:rPr>
          <w:sz w:val="14"/>
        </w:rPr>
        <w:t xml:space="preserve">cambiare </w:t>
      </w:r>
      <w:r>
        <w:rPr>
          <w:sz w:val="14"/>
        </w:rPr>
        <w:t xml:space="preserve">il </w:t>
      </w:r>
      <w:r>
        <w:rPr>
          <w:sz w:val="14"/>
        </w:rPr>
        <w:t xml:space="preserve">nome del </w:t>
      </w:r>
      <w:r>
        <w:rPr>
          <w:sz w:val="14"/>
        </w:rPr>
        <w:t xml:space="preserve">dominio </w:t>
      </w:r>
      <w:r>
        <w:rPr>
          <w:sz w:val="14"/>
        </w:rPr>
        <w:t xml:space="preserve">una volta che </w:t>
      </w:r>
      <w:r>
        <w:rPr>
          <w:sz w:val="14"/>
        </w:rPr>
        <w:t xml:space="preserve">il </w:t>
      </w:r>
      <w:r>
        <w:rPr>
          <w:sz w:val="14"/>
        </w:rPr>
        <w:t xml:space="preserve">dominio </w:t>
      </w:r>
      <w:r>
        <w:rPr>
          <w:sz w:val="14"/>
        </w:rPr>
        <w:t xml:space="preserve">è </w:t>
      </w:r>
      <w:r>
        <w:rPr>
          <w:sz w:val="14"/>
        </w:rPr>
        <w:t xml:space="preserve">stato </w:t>
      </w:r>
      <w:r>
        <w:rPr>
          <w:sz w:val="14"/>
        </w:rPr>
        <w:t xml:space="preserve">registrato;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che </w:t>
      </w:r>
      <w:r>
        <w:rPr>
          <w:sz w:val="14"/>
        </w:rPr>
        <w:t xml:space="preserve">il </w:t>
      </w:r>
      <w:r>
        <w:rPr>
          <w:sz w:val="14"/>
        </w:rPr>
        <w:t xml:space="preserve">servizio </w:t>
      </w:r>
      <w:r>
        <w:rPr>
          <w:sz w:val="14"/>
        </w:rPr>
        <w:t xml:space="preserve">ordinato </w:t>
      </w:r>
      <w:r>
        <w:rPr>
          <w:sz w:val="14"/>
        </w:rPr>
        <w:t xml:space="preserve">è </w:t>
      </w:r>
      <w:r>
        <w:rPr>
          <w:sz w:val="14"/>
        </w:rPr>
        <w:t xml:space="preserve">un </w:t>
      </w:r>
      <w:r>
        <w:rPr>
          <w:sz w:val="14"/>
        </w:rPr>
        <w:t xml:space="preserve">servizio </w:t>
      </w:r>
      <w:r>
        <w:rPr>
          <w:sz w:val="14"/>
        </w:rPr>
        <w:t xml:space="preserve">su misura </w:t>
      </w:r>
      <w:r>
        <w:rPr>
          <w:sz w:val="14"/>
        </w:rPr>
        <w:t xml:space="preserve">per </w:t>
      </w:r>
      <w:r>
        <w:rPr>
          <w:sz w:val="14"/>
        </w:rPr>
        <w:t xml:space="preserve">il </w:t>
      </w:r>
      <w:r>
        <w:rPr>
          <w:sz w:val="14"/>
        </w:rPr>
        <w:t xml:space="preserve">Cliente, </w:t>
      </w:r>
      <w:r>
        <w:rPr>
          <w:sz w:val="14"/>
        </w:rPr>
        <w:t xml:space="preserve">secondo </w:t>
      </w:r>
      <w:r>
        <w:rPr>
          <w:sz w:val="14"/>
        </w:rPr>
        <w:t xml:space="preserve">le </w:t>
      </w:r>
      <w:r>
        <w:rPr>
          <w:sz w:val="14"/>
        </w:rPr>
        <w:t xml:space="preserve">sue </w:t>
      </w:r>
      <w:r>
        <w:rPr>
          <w:sz w:val="14"/>
        </w:rPr>
        <w:t xml:space="preserve">istruzioni;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</w:t>
      </w:r>
      <w:r>
        <w:rPr>
          <w:sz w:val="14"/>
        </w:rPr>
        <w:t xml:space="preserve">il </w:t>
      </w:r>
      <w:r>
        <w:rPr>
          <w:sz w:val="14"/>
        </w:rPr>
        <w:t xml:space="preserve">relativo </w:t>
      </w:r>
      <w:r>
        <w:rPr>
          <w:sz w:val="14"/>
        </w:rPr>
        <w:t xml:space="preserve">registrar </w:t>
      </w:r>
      <w:r>
        <w:rPr>
          <w:sz w:val="14"/>
        </w:rPr>
        <w:t xml:space="preserve">è </w:t>
      </w:r>
      <w:r>
        <w:rPr>
          <w:sz w:val="14"/>
        </w:rPr>
        <w:t xml:space="preserve">autorizzato </w:t>
      </w:r>
      <w:r>
        <w:rPr>
          <w:sz w:val="14"/>
        </w:rPr>
        <w:t xml:space="preserve">ad </w:t>
      </w:r>
      <w:r>
        <w:rPr>
          <w:sz w:val="14"/>
        </w:rPr>
        <w:t xml:space="preserve">eseguire </w:t>
      </w:r>
      <w:r>
        <w:rPr>
          <w:sz w:val="14"/>
        </w:rPr>
        <w:t xml:space="preserve">immediatamente </w:t>
      </w:r>
      <w:r>
        <w:rPr>
          <w:sz w:val="14"/>
        </w:rPr>
        <w:t xml:space="preserve">il </w:t>
      </w:r>
      <w:r>
        <w:rPr>
          <w:sz w:val="14"/>
        </w:rPr>
        <w:t xml:space="preserve">servizio </w:t>
      </w:r>
      <w:r>
        <w:rPr>
          <w:sz w:val="14"/>
        </w:rPr>
        <w:t xml:space="preserve">ordinato;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 il registrar non consegna la proprietà del nome di dominio in questione, ma gli dà solo un diritto d'</w:t>
      </w:r>
      <w:r>
        <w:rPr>
          <w:sz w:val="14"/>
        </w:rPr>
        <w:t xml:space="preserve">uso;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0" w:line="312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è esonerata da qualsiasi obbligo di fornire servizi nel caso in cui l'ordine del </w:t>
      </w:r>
      <w:r>
        <w:rPr>
          <w:sz w:val="14"/>
        </w:rPr>
        <w:t xml:space="preserve">Cliente </w:t>
      </w:r>
      <w:r>
        <w:rPr>
          <w:sz w:val="14"/>
        </w:rPr>
        <w:t xml:space="preserve">non possa essere evaso;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18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per quanto riguarda l'amministrazione del nome a dominio nei confronti del registrar e dell'</w:t>
      </w:r>
      <w:r>
        <w:rPr>
          <w:sz w:val="14"/>
        </w:rPr>
        <w:t xml:space="preserve">ICANN, nonché nei confronti di altre </w:t>
      </w:r>
      <w:r>
        <w:rPr>
          <w:sz w:val="14"/>
        </w:rPr>
        <w:t xml:space="preserve">parti </w:t>
      </w:r>
      <w:r>
        <w:rPr>
          <w:sz w:val="14"/>
        </w:rPr>
        <w:t xml:space="preserve">coinvolte nel processo di registrazione, agisce come </w:t>
      </w:r>
      <w:r>
        <w:rPr>
          <w:sz w:val="14"/>
        </w:rPr>
        <w:t xml:space="preserve">rappresentante </w:t>
      </w:r>
      <w:r>
        <w:rPr>
          <w:sz w:val="14"/>
        </w:rPr>
        <w:t xml:space="preserve">designato </w:t>
      </w:r>
      <w:r>
        <w:rPr>
          <w:sz w:val="14"/>
        </w:rPr>
        <w:t xml:space="preserve">del </w:t>
      </w:r>
      <w:r>
        <w:rPr>
          <w:sz w:val="14"/>
        </w:rPr>
        <w:t xml:space="preserve">Cliente, </w:t>
      </w:r>
      <w:r>
        <w:rPr>
          <w:sz w:val="14"/>
        </w:rPr>
        <w:t xml:space="preserve">e </w:t>
      </w:r>
      <w:r>
        <w:rPr>
          <w:sz w:val="14"/>
        </w:rPr>
        <w:t xml:space="preserve">che </w:t>
      </w:r>
      <w:r>
        <w:rPr>
          <w:sz w:val="14"/>
        </w:rPr>
        <w:t xml:space="preserve">può </w:t>
      </w:r>
      <w:r>
        <w:rPr>
          <w:sz w:val="14"/>
        </w:rPr>
        <w:t xml:space="preserve">intraprendere </w:t>
      </w:r>
      <w:r>
        <w:rPr>
          <w:sz w:val="14"/>
        </w:rPr>
        <w:t xml:space="preserve">i </w:t>
      </w:r>
      <w:r>
        <w:rPr>
          <w:sz w:val="14"/>
        </w:rPr>
        <w:t xml:space="preserve">passi </w:t>
      </w:r>
      <w:r>
        <w:rPr>
          <w:sz w:val="14"/>
        </w:rPr>
        <w:t xml:space="preserve">necessari </w:t>
      </w:r>
      <w:r>
        <w:rPr>
          <w:sz w:val="14"/>
        </w:rPr>
        <w:t xml:space="preserve">per l'</w:t>
      </w:r>
      <w:r>
        <w:rPr>
          <w:sz w:val="14"/>
        </w:rPr>
        <w:t xml:space="preserve">amministrazione </w:t>
      </w:r>
      <w:r>
        <w:rPr>
          <w:sz w:val="14"/>
        </w:rPr>
        <w:t xml:space="preserve">del </w:t>
      </w:r>
      <w:r>
        <w:rPr>
          <w:sz w:val="14"/>
        </w:rPr>
        <w:t xml:space="preserve">nome </w:t>
      </w:r>
      <w:r>
        <w:rPr>
          <w:sz w:val="14"/>
        </w:rPr>
        <w:t xml:space="preserve">a dominio;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che, </w:t>
      </w:r>
      <w:r>
        <w:rPr>
          <w:sz w:val="14"/>
        </w:rPr>
        <w:t xml:space="preserve">nell'</w:t>
      </w:r>
      <w:r>
        <w:rPr>
          <w:sz w:val="14"/>
        </w:rPr>
        <w:t xml:space="preserve">ambito </w:t>
      </w:r>
      <w:r>
        <w:rPr>
          <w:sz w:val="14"/>
        </w:rPr>
        <w:t xml:space="preserve">della </w:t>
      </w:r>
      <w:r>
        <w:rPr>
          <w:sz w:val="14"/>
        </w:rPr>
        <w:t xml:space="preserve">rivendita </w:t>
      </w:r>
      <w:r>
        <w:rPr>
          <w:sz w:val="14"/>
        </w:rPr>
        <w:t xml:space="preserve">del </w:t>
      </w:r>
      <w:r>
        <w:rPr>
          <w:sz w:val="14"/>
        </w:rPr>
        <w:t xml:space="preserve">dominio </w:t>
      </w:r>
      <w:r>
        <w:rPr>
          <w:sz w:val="14"/>
        </w:rPr>
        <w:t xml:space="preserve">proposto </w:t>
      </w:r>
      <w:r>
        <w:rPr>
          <w:sz w:val="14"/>
        </w:rPr>
        <w:t xml:space="preserve">da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i </w:t>
      </w:r>
      <w:r>
        <w:rPr>
          <w:sz w:val="14"/>
        </w:rPr>
        <w:t xml:space="preserve">regolamenti </w:t>
      </w:r>
      <w:r>
        <w:rPr>
          <w:sz w:val="14"/>
        </w:rPr>
        <w:t xml:space="preserve">dei </w:t>
      </w:r>
      <w:r>
        <w:rPr>
          <w:spacing w:val="-1"/>
          <w:sz w:val="14"/>
        </w:rPr>
        <w:t xml:space="preserve">registri </w:t>
      </w:r>
      <w:r>
        <w:rPr>
          <w:spacing w:val="-1"/>
          <w:sz w:val="14"/>
        </w:rPr>
        <w:t xml:space="preserve">e dell'</w:t>
      </w:r>
      <w:r>
        <w:rPr>
          <w:spacing w:val="-1"/>
          <w:sz w:val="14"/>
        </w:rPr>
        <w:t xml:space="preserve">ICANN </w:t>
      </w:r>
      <w:r>
        <w:rPr>
          <w:spacing w:val="-1"/>
          <w:sz w:val="14"/>
        </w:rPr>
        <w:t xml:space="preserve">(in </w:t>
      </w:r>
      <w:r>
        <w:rPr>
          <w:spacing w:val="-1"/>
          <w:sz w:val="14"/>
        </w:rPr>
        <w:t xml:space="preserve">termini </w:t>
      </w:r>
      <w:r>
        <w:rPr>
          <w:sz w:val="14"/>
        </w:rPr>
        <w:t xml:space="preserve">di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con </w:t>
      </w:r>
      <w:r>
        <w:rPr>
          <w:sz w:val="14"/>
        </w:rPr>
        <w:t xml:space="preserve">TLD </w:t>
      </w:r>
      <w:r>
        <w:rPr>
          <w:sz w:val="14"/>
        </w:rPr>
        <w:t xml:space="preserve">generico, </w:t>
      </w:r>
      <w:r>
        <w:rPr>
          <w:sz w:val="14"/>
        </w:rPr>
        <w:t xml:space="preserve">e </w:t>
      </w:r>
      <w:r>
        <w:rPr>
          <w:sz w:val="14"/>
        </w:rPr>
        <w:t xml:space="preserve">in </w:t>
      </w:r>
      <w:r>
        <w:rPr>
          <w:sz w:val="14"/>
        </w:rPr>
        <w:t xml:space="preserve">particolare </w:t>
      </w:r>
      <w:r>
        <w:rPr>
          <w:sz w:val="14"/>
        </w:rPr>
        <w:t xml:space="preserve">la </w:t>
      </w:r>
      <w:r>
        <w:rPr>
          <w:sz w:val="14"/>
        </w:rPr>
        <w:t xml:space="preserve">Uniform </w:t>
      </w:r>
      <w:r>
        <w:rPr>
          <w:sz w:val="14"/>
        </w:rPr>
        <w:t xml:space="preserve">Domain </w:t>
      </w:r>
      <w:r>
        <w:rPr>
          <w:sz w:val="14"/>
        </w:rPr>
        <w:t xml:space="preserve">Name Dispute Resolution Policy [UDRP]) in vigore per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si applicano anche ad esso e che tali </w:t>
      </w:r>
      <w:r>
        <w:rPr>
          <w:sz w:val="14"/>
        </w:rPr>
        <w:t xml:space="preserve">regolamenti </w:t>
      </w:r>
      <w:r>
        <w:rPr>
          <w:sz w:val="14"/>
        </w:rPr>
        <w:t xml:space="preserve">possono </w:t>
      </w:r>
      <w:r>
        <w:rPr>
          <w:sz w:val="14"/>
        </w:rPr>
        <w:t xml:space="preserve">cambiare;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MaxiHoster, nell'</w:t>
      </w:r>
      <w:r>
        <w:rPr>
          <w:sz w:val="14"/>
        </w:rPr>
        <w:t xml:space="preserve">ambito della rivendita del dominio che offre, deduce </w:t>
      </w:r>
      <w:r>
        <w:rPr>
          <w:sz w:val="14"/>
        </w:rPr>
        <w:t xml:space="preserve">tutti i costi relativi all'amministrazione dei nomi di dominio (compreso l'eventuale ripristino come da </w:t>
      </w:r>
      <w:r>
        <w:rPr>
          <w:sz w:val="14"/>
        </w:rPr>
        <w:t xml:space="preserve">punto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), 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fornirà il servizio ordinato in caso di saldo insufficiente, e che, nel </w:t>
      </w:r>
      <w:r>
        <w:rPr>
          <w:sz w:val="14"/>
        </w:rPr>
        <w:t xml:space="preserve">contesto dell'estensione della validità del nome a dominio, un saldo insufficiente comporterà la perdita del nome </w:t>
      </w:r>
      <w:r>
        <w:rPr>
          <w:sz w:val="14"/>
        </w:rPr>
        <w:t xml:space="preserve">a dominio;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 </w:t>
      </w:r>
      <w:r>
        <w:rPr>
          <w:sz w:val="14"/>
        </w:rPr>
        <w:t xml:space="preserve">per le </w:t>
      </w:r>
      <w:r>
        <w:rPr>
          <w:sz w:val="14"/>
        </w:rPr>
        <w:t xml:space="preserve">estensioni dei </w:t>
      </w:r>
      <w:r>
        <w:rPr>
          <w:sz w:val="14"/>
        </w:rPr>
        <w:t xml:space="preserve">nomi </w:t>
      </w:r>
      <w:r>
        <w:rPr>
          <w:sz w:val="14"/>
        </w:rPr>
        <w:t xml:space="preserve">a dominio </w:t>
      </w:r>
      <w:r>
        <w:rPr>
          <w:sz w:val="14"/>
        </w:rPr>
        <w:t xml:space="preserve">si applicano </w:t>
      </w:r>
      <w:r>
        <w:rPr>
          <w:sz w:val="14"/>
        </w:rPr>
        <w:t xml:space="preserve">i </w:t>
      </w:r>
      <w:r>
        <w:rPr>
          <w:sz w:val="14"/>
        </w:rPr>
        <w:t xml:space="preserve">prezzi </w:t>
      </w:r>
      <w:r>
        <w:rPr>
          <w:sz w:val="14"/>
        </w:rPr>
        <w:t xml:space="preserve">in </w:t>
      </w:r>
      <w:r>
        <w:rPr>
          <w:sz w:val="14"/>
        </w:rPr>
        <w:t xml:space="preserve">vigore </w:t>
      </w:r>
      <w:r>
        <w:rPr>
          <w:sz w:val="14"/>
        </w:rPr>
        <w:t xml:space="preserve">al </w:t>
      </w:r>
      <w:r>
        <w:rPr>
          <w:sz w:val="14"/>
        </w:rPr>
        <w:t xml:space="preserve">momento dell</w:t>
      </w:r>
      <w:r>
        <w:rPr>
          <w:sz w:val="14"/>
        </w:rPr>
        <w:t xml:space="preserve">'</w:t>
      </w:r>
      <w:r>
        <w:rPr>
          <w:sz w:val="14"/>
        </w:rPr>
        <w:t xml:space="preserve">estensione</w:t>
      </w:r>
      <w:r>
        <w:rPr>
          <w:sz w:val="14"/>
        </w:rPr>
        <w:t xml:space="preserve">, </w:t>
      </w:r>
      <w:r>
        <w:rPr>
          <w:sz w:val="14"/>
        </w:rPr>
        <w:t xml:space="preserve">che </w:t>
      </w:r>
      <w:r>
        <w:rPr>
          <w:sz w:val="14"/>
        </w:rPr>
        <w:t xml:space="preserve">le tariffe di </w:t>
      </w:r>
      <w:r>
        <w:rPr>
          <w:sz w:val="14"/>
        </w:rPr>
        <w:t xml:space="preserve">estensione </w:t>
      </w:r>
      <w:r>
        <w:rPr>
          <w:sz w:val="14"/>
        </w:rPr>
        <w:t xml:space="preserve">e di </w:t>
      </w:r>
      <w:r>
        <w:rPr>
          <w:sz w:val="14"/>
        </w:rPr>
        <w:t xml:space="preserve">trasferimento </w:t>
      </w:r>
      <w:r>
        <w:rPr>
          <w:sz w:val="14"/>
        </w:rPr>
        <w:t xml:space="preserve">possono </w:t>
      </w:r>
      <w:r>
        <w:rPr>
          <w:sz w:val="14"/>
        </w:rPr>
        <w:t xml:space="preserve">cambiare </w:t>
      </w:r>
      <w:r>
        <w:rPr>
          <w:sz w:val="14"/>
        </w:rPr>
        <w:t xml:space="preserve">a </w:t>
      </w:r>
      <w:r>
        <w:rPr>
          <w:sz w:val="14"/>
        </w:rPr>
        <w:t xml:space="preserve">breve termine </w:t>
      </w:r>
      <w:r>
        <w:rPr>
          <w:sz w:val="14"/>
        </w:rPr>
        <w:t xml:space="preserve">e </w:t>
      </w: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il diritto di </w:t>
      </w:r>
      <w:r>
        <w:rPr>
          <w:sz w:val="14"/>
        </w:rPr>
        <w:t xml:space="preserve">annullare l'</w:t>
      </w:r>
      <w:r>
        <w:rPr>
          <w:sz w:val="14"/>
        </w:rPr>
        <w:t xml:space="preserve">ordine di </w:t>
      </w:r>
      <w:r>
        <w:rPr>
          <w:sz w:val="14"/>
        </w:rPr>
        <w:t xml:space="preserve">un </w:t>
      </w:r>
      <w:r>
        <w:rPr>
          <w:sz w:val="14"/>
        </w:rPr>
        <w:t xml:space="preserve">cliente </w:t>
      </w:r>
      <w:r>
        <w:rPr>
          <w:sz w:val="14"/>
        </w:rPr>
        <w:t xml:space="preserve">dopo </w:t>
      </w:r>
      <w:r>
        <w:rPr>
          <w:sz w:val="14"/>
        </w:rPr>
        <w:t xml:space="preserve">averne </w:t>
      </w:r>
      <w:r>
        <w:rPr>
          <w:sz w:val="14"/>
        </w:rPr>
        <w:t xml:space="preserve">dato comunicazione </w:t>
      </w:r>
      <w:r>
        <w:rPr>
          <w:sz w:val="14"/>
        </w:rPr>
        <w:t xml:space="preserve">via </w:t>
      </w:r>
      <w:r>
        <w:rPr>
          <w:sz w:val="14"/>
        </w:rPr>
        <w:t xml:space="preserve">e-mail </w:t>
      </w:r>
      <w:r>
        <w:rPr>
          <w:sz w:val="14"/>
        </w:rPr>
        <w:t xml:space="preserve">all'</w:t>
      </w:r>
      <w:r>
        <w:rPr>
          <w:sz w:val="14"/>
        </w:rPr>
        <w:t xml:space="preserve">indirizzo </w:t>
      </w:r>
      <w:r>
        <w:rPr>
          <w:sz w:val="14"/>
        </w:rPr>
        <w:t xml:space="preserve">indicato </w:t>
      </w:r>
      <w:r>
        <w:rPr>
          <w:sz w:val="14"/>
        </w:rPr>
        <w:t xml:space="preserve">dal </w:t>
      </w:r>
      <w:r>
        <w:rPr>
          <w:sz w:val="14"/>
        </w:rPr>
        <w:t xml:space="preserve">cliente </w:t>
      </w:r>
      <w:r>
        <w:rPr>
          <w:sz w:val="14"/>
        </w:rPr>
        <w:t xml:space="preserve">per le </w:t>
      </w:r>
      <w:r>
        <w:rPr>
          <w:sz w:val="14"/>
        </w:rPr>
        <w:t xml:space="preserve">comunicazioni contrattuali, nel </w:t>
      </w:r>
      <w:r>
        <w:rPr>
          <w:sz w:val="14"/>
        </w:rPr>
        <w:t xml:space="preserve">caso in cui ci sia un aumento di prezzo da parte degli organi di </w:t>
      </w:r>
      <w:r>
        <w:rPr>
          <w:sz w:val="14"/>
        </w:rPr>
        <w:t xml:space="preserve">registrazione tra il momento dell'ordine e quello dell'esecuzione, e nel caso in cui il Cliente non accetti </w:t>
      </w:r>
      <w:r>
        <w:rPr>
          <w:sz w:val="14"/>
        </w:rPr>
        <w:t xml:space="preserve">questo </w:t>
      </w:r>
      <w:r>
        <w:rPr>
          <w:sz w:val="14"/>
        </w:rPr>
        <w:t xml:space="preserve">aumento di </w:t>
      </w:r>
      <w:r>
        <w:rPr>
          <w:sz w:val="14"/>
        </w:rPr>
        <w:t xml:space="preserve">prezzo per </w:t>
      </w:r>
      <w:r>
        <w:rPr>
          <w:sz w:val="14"/>
        </w:rPr>
        <w:t xml:space="preserve">iscritto </w:t>
      </w:r>
      <w:r>
        <w:rPr>
          <w:sz w:val="14"/>
        </w:rPr>
        <w:t xml:space="preserve">entro </w:t>
      </w:r>
      <w:r>
        <w:rPr>
          <w:sz w:val="14"/>
        </w:rPr>
        <w:t xml:space="preserve">pochi </w:t>
      </w:r>
      <w:r>
        <w:rPr>
          <w:sz w:val="14"/>
        </w:rPr>
        <w:t xml:space="preserve">giorni nei </w:t>
      </w:r>
      <w:r>
        <w:rPr>
          <w:sz w:val="14"/>
        </w:rPr>
        <w:t xml:space="preserve">10</w:t>
      </w:r>
      <w:r>
        <w:rPr>
          <w:sz w:val="14"/>
        </w:rPr>
        <w:t xml:space="preserve">confronti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il diritto </w:t>
      </w:r>
      <w:r>
        <w:rPr>
          <w:sz w:val="14"/>
        </w:rPr>
        <w:t xml:space="preserve">di </w:t>
      </w:r>
      <w:r>
        <w:rPr>
          <w:sz w:val="14"/>
        </w:rPr>
        <w:t xml:space="preserve">annullare </w:t>
      </w:r>
      <w:r>
        <w:rPr>
          <w:sz w:val="14"/>
        </w:rPr>
        <w:t xml:space="preserve">il </w:t>
      </w:r>
      <w:r>
        <w:rPr>
          <w:sz w:val="14"/>
        </w:rPr>
        <w:t xml:space="preserve">trasferimento di </w:t>
      </w:r>
      <w:r>
        <w:rPr>
          <w:sz w:val="14"/>
        </w:rPr>
        <w:t xml:space="preserve">un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se </w:t>
      </w:r>
      <w:r>
        <w:rPr>
          <w:sz w:val="14"/>
        </w:rPr>
        <w:t xml:space="preserve">un </w:t>
      </w:r>
      <w:r>
        <w:rPr>
          <w:sz w:val="14"/>
        </w:rPr>
        <w:t xml:space="preserve">trasferimento </w:t>
      </w:r>
      <w:r>
        <w:rPr>
          <w:sz w:val="14"/>
        </w:rPr>
        <w:t xml:space="preserve">precedente </w:t>
      </w:r>
      <w:r>
        <w:rPr>
          <w:sz w:val="14"/>
        </w:rPr>
        <w:t xml:space="preserve">è stato </w:t>
      </w:r>
      <w:r>
        <w:rPr>
          <w:sz w:val="14"/>
        </w:rPr>
        <w:t xml:space="preserve">fatto </w:t>
      </w:r>
      <w:r>
        <w:rPr>
          <w:sz w:val="14"/>
        </w:rPr>
        <w:t xml:space="preserve">senza l'</w:t>
      </w:r>
      <w:r>
        <w:rPr>
          <w:sz w:val="14"/>
        </w:rPr>
        <w:t xml:space="preserve">approvazione del </w:t>
      </w:r>
      <w:r>
        <w:rPr>
          <w:sz w:val="14"/>
        </w:rPr>
        <w:t xml:space="preserve">proprietario </w:t>
      </w:r>
      <w:r>
        <w:rPr>
          <w:sz w:val="14"/>
        </w:rPr>
        <w:t xml:space="preserve">del </w:t>
      </w:r>
      <w:r>
        <w:rPr>
          <w:sz w:val="14"/>
        </w:rPr>
        <w:t xml:space="preserve">dominio, </w:t>
      </w:r>
      <w:r>
        <w:rPr>
          <w:sz w:val="14"/>
        </w:rPr>
        <w:t xml:space="preserve">o </w:t>
      </w:r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proprietario del dominio </w:t>
      </w:r>
      <w:r>
        <w:rPr>
          <w:sz w:val="14"/>
        </w:rPr>
        <w:t xml:space="preserve">è </w:t>
      </w:r>
      <w:r>
        <w:rPr>
          <w:sz w:val="14"/>
        </w:rPr>
        <w:t xml:space="preserve">stato </w:t>
      </w:r>
      <w:r>
        <w:rPr>
          <w:sz w:val="14"/>
        </w:rPr>
        <w:t xml:space="preserve">spogliato </w:t>
      </w:r>
      <w:r>
        <w:rPr>
          <w:sz w:val="14"/>
        </w:rPr>
        <w:t xml:space="preserve">illegalmente </w:t>
      </w:r>
      <w:r>
        <w:rPr>
          <w:sz w:val="14"/>
        </w:rPr>
        <w:t xml:space="preserve">del </w:t>
      </w:r>
      <w:r>
        <w:rPr>
          <w:sz w:val="14"/>
        </w:rPr>
        <w:t xml:space="preserve">nome </w:t>
      </w:r>
      <w:r>
        <w:rPr>
          <w:sz w:val="14"/>
        </w:rPr>
        <w:t xml:space="preserve">di dominio;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il diritto di annullare o non eseguire un cambio di proprietario del nome di dominio </w:t>
      </w:r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non </w:t>
      </w:r>
      <w:r>
        <w:rPr>
          <w:sz w:val="14"/>
        </w:rPr>
        <w:t xml:space="preserve">dimostra </w:t>
      </w:r>
      <w:r>
        <w:rPr>
          <w:sz w:val="14"/>
        </w:rPr>
        <w:t xml:space="preserve">che </w:t>
      </w:r>
      <w:r>
        <w:rPr>
          <w:sz w:val="14"/>
        </w:rPr>
        <w:t xml:space="preserve">il precedente </w:t>
      </w:r>
      <w:r>
        <w:rPr>
          <w:sz w:val="14"/>
        </w:rPr>
        <w:t xml:space="preserve">proprietario </w:t>
      </w:r>
      <w:r>
        <w:rPr>
          <w:sz w:val="14"/>
        </w:rPr>
        <w:t xml:space="preserve">del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ha </w:t>
      </w:r>
      <w:r>
        <w:rPr>
          <w:sz w:val="14"/>
        </w:rPr>
        <w:t xml:space="preserve">approvato </w:t>
      </w:r>
      <w:r>
        <w:rPr>
          <w:sz w:val="14"/>
        </w:rPr>
        <w:t xml:space="preserve">il </w:t>
      </w:r>
      <w:r>
        <w:rPr>
          <w:sz w:val="14"/>
        </w:rPr>
        <w:t xml:space="preserve">trasferimento </w:t>
      </w:r>
      <w:r>
        <w:rPr>
          <w:sz w:val="14"/>
        </w:rPr>
        <w:t xml:space="preserve">del </w:t>
      </w:r>
      <w:r>
        <w:rPr>
          <w:sz w:val="14"/>
        </w:rPr>
        <w:t xml:space="preserve">nome di dominio </w:t>
      </w:r>
      <w:r>
        <w:rPr>
          <w:sz w:val="14"/>
        </w:rPr>
        <w:t xml:space="preserve">e le </w:t>
      </w:r>
      <w:r>
        <w:rPr>
          <w:sz w:val="14"/>
        </w:rPr>
        <w:t xml:space="preserve">presenti </w:t>
      </w:r>
      <w:r>
        <w:rPr>
          <w:sz w:val="14"/>
        </w:rPr>
        <w:t xml:space="preserve">CG;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la società di registrazione pertinente ha il diritto di annullare in qualsiasi momento la registrazione di un </w:t>
      </w:r>
      <w:r>
        <w:rPr>
          <w:sz w:val="14"/>
        </w:rPr>
        <w:t xml:space="preserve">nome di dominio o di trasferire il nome di dominio a terzi (i) a causa di una violazione delle linee guida dell'ente di </w:t>
      </w:r>
      <w:r>
        <w:rPr>
          <w:sz w:val="14"/>
        </w:rPr>
        <w:t xml:space="preserve">registrazione pertinente o ICANN, (ii) per correggere un errore di registrazione o trasferimento e/o (iii) </w:t>
      </w:r>
      <w:r>
        <w:rPr>
          <w:sz w:val="14"/>
        </w:rPr>
        <w:t xml:space="preserve">per </w:t>
      </w:r>
      <w:r>
        <w:rPr>
          <w:sz w:val="14"/>
        </w:rPr>
        <w:t xml:space="preserve">risolvere le </w:t>
      </w:r>
      <w:r>
        <w:rPr>
          <w:sz w:val="14"/>
        </w:rPr>
        <w:t xml:space="preserve">controversie </w:t>
      </w:r>
      <w:r>
        <w:rPr>
          <w:sz w:val="14"/>
        </w:rPr>
        <w:t xml:space="preserve">relative al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registrato;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elaborerà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una </w:t>
      </w:r>
      <w:r>
        <w:rPr>
          <w:sz w:val="14"/>
        </w:rPr>
        <w:t xml:space="preserve">richiesta </w:t>
      </w:r>
      <w:r>
        <w:rPr>
          <w:sz w:val="14"/>
        </w:rPr>
        <w:t xml:space="preserve">di </w:t>
      </w:r>
      <w:r>
        <w:rPr>
          <w:sz w:val="14"/>
        </w:rPr>
        <w:t xml:space="preserve">ripristino </w:t>
      </w:r>
      <w:r>
        <w:rPr>
          <w:sz w:val="14"/>
        </w:rPr>
        <w:t xml:space="preserve">di un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ai </w:t>
      </w:r>
      <w:r>
        <w:rPr>
          <w:sz w:val="14"/>
        </w:rPr>
        <w:t xml:space="preserve">sensi </w:t>
      </w:r>
      <w:r>
        <w:rPr>
          <w:sz w:val="14"/>
        </w:rPr>
        <w:t xml:space="preserve">del </w:t>
      </w:r>
      <w:r>
        <w:rPr>
          <w:sz w:val="14"/>
        </w:rPr>
        <w:t xml:space="preserve">punto </w:t>
      </w:r>
      <w:r>
        <w:rPr>
          <w:sz w:val="14"/>
        </w:rPr>
        <w:t xml:space="preserve">solo </w:t>
      </w:r>
      <w:r>
        <w:rPr>
          <w:sz w:val="14"/>
        </w:rPr>
        <w:t xml:space="preserve">se </w:t>
      </w:r>
      <w:r>
        <w:rPr>
          <w:sz w:val="14"/>
        </w:rPr>
        <w:t xml:space="preserve">la </w:t>
      </w:r>
      <w:r>
        <w:rPr>
          <w:sz w:val="14"/>
        </w:rPr>
        <w:t xml:space="preserve">richiesta </w:t>
      </w:r>
      <w:r>
        <w:rPr>
          <w:sz w:val="14"/>
        </w:rPr>
        <w:t xml:space="preserve">è </w:t>
      </w:r>
      <w:r>
        <w:rPr>
          <w:sz w:val="14"/>
        </w:rPr>
        <w:t xml:space="preserve">stata </w:t>
      </w:r>
      <w:r>
        <w:rPr>
          <w:sz w:val="14"/>
        </w:rPr>
        <w:t xml:space="preserve">presentata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tempo </w:t>
      </w:r>
      <w:r>
        <w:rPr>
          <w:sz w:val="14"/>
        </w:rPr>
        <w:t xml:space="preserve">utile </w:t>
      </w:r>
      <w:r>
        <w:rPr>
          <w:sz w:val="14"/>
        </w:rPr>
        <w:t xml:space="preserve">prima della </w:t>
      </w:r>
      <w:r>
        <w:rPr>
          <w:sz w:val="14"/>
        </w:rPr>
        <w:t xml:space="preserve">cancellazione </w:t>
      </w:r>
      <w:r>
        <w:rPr>
          <w:sz w:val="14"/>
        </w:rPr>
        <w:t xml:space="preserve">definitiva </w:t>
      </w:r>
      <w:r>
        <w:rPr>
          <w:sz w:val="14"/>
        </w:rPr>
        <w:t xml:space="preserve">da parte </w:t>
      </w:r>
      <w:r>
        <w:rPr>
          <w:sz w:val="14"/>
        </w:rPr>
        <w:t xml:space="preserve">del </w:t>
      </w:r>
      <w:r>
        <w:rPr>
          <w:sz w:val="14"/>
        </w:rPr>
        <w:t xml:space="preserve">registrar </w:t>
      </w:r>
      <w:r>
        <w:rPr>
          <w:sz w:val="14"/>
        </w:rPr>
        <w:t xml:space="preserve">e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il diritto </w:t>
      </w:r>
      <w:r>
        <w:rPr>
          <w:sz w:val="14"/>
        </w:rPr>
        <w:t xml:space="preserve">di </w:t>
      </w:r>
      <w:r>
        <w:rPr>
          <w:sz w:val="14"/>
        </w:rPr>
        <w:t xml:space="preserve">disdire il </w:t>
      </w:r>
      <w:r>
        <w:rPr>
          <w:sz w:val="14"/>
        </w:rPr>
        <w:t xml:space="preserve">contratto </w:t>
      </w:r>
      <w:r>
        <w:rPr>
          <w:sz w:val="14"/>
        </w:rPr>
        <w:t xml:space="preserve">con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entro </w:t>
      </w:r>
      <w:r>
        <w:rPr>
          <w:sz w:val="14"/>
        </w:rPr>
        <w:t xml:space="preserve">un </w:t>
      </w:r>
      <w:r>
        <w:rPr>
          <w:sz w:val="14"/>
        </w:rPr>
        <w:t xml:space="preserve">periodo di </w:t>
      </w:r>
      <w:r>
        <w:rPr>
          <w:sz w:val="14"/>
        </w:rPr>
        <w:t xml:space="preserve">giorni</w:t>
      </w:r>
      <w:r>
        <w:rPr>
          <w:sz w:val="14"/>
          <w:lang w:val="en-CH"/>
        </w:rPr>
        <w:t xml:space="preserve">30</w:t>
      </w:r>
      <w:r>
        <w:rPr>
          <w:sz w:val="14"/>
        </w:rPr>
        <w:t xml:space="preserve"> prima della </w:t>
      </w:r>
      <w:r>
        <w:rPr>
          <w:sz w:val="14"/>
        </w:rPr>
        <w:t xml:space="preserve">fine </w:t>
      </w:r>
      <w:r>
        <w:rPr>
          <w:sz w:val="14"/>
        </w:rPr>
        <w:t xml:space="preserve">di </w:t>
      </w:r>
      <w:r>
        <w:rPr>
          <w:sz w:val="14"/>
        </w:rPr>
        <w:t xml:space="preserve">ogni </w:t>
      </w:r>
      <w:r>
        <w:rPr>
          <w:sz w:val="14"/>
        </w:rPr>
        <w:t xml:space="preserve">mese senza rimborso del termine residuo, nella misura in cui la registrazione di un nome di dominio del Cliente </w:t>
      </w:r>
      <w:r>
        <w:rPr>
          <w:sz w:val="14"/>
        </w:rPr>
        <w:t xml:space="preserve">o l'</w:t>
      </w:r>
      <w:r>
        <w:rPr>
          <w:sz w:val="14"/>
        </w:rPr>
        <w:t xml:space="preserve">accreditamento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presso </w:t>
      </w:r>
      <w:r>
        <w:rPr>
          <w:sz w:val="14"/>
        </w:rPr>
        <w:t xml:space="preserve">il </w:t>
      </w:r>
      <w:r>
        <w:rPr>
          <w:sz w:val="14"/>
        </w:rPr>
        <w:t xml:space="preserve">registrar </w:t>
      </w:r>
      <w:r>
        <w:rPr>
          <w:sz w:val="14"/>
        </w:rPr>
        <w:t xml:space="preserve">non possa </w:t>
      </w:r>
      <w:r>
        <w:rPr>
          <w:sz w:val="14"/>
        </w:rPr>
        <w:t xml:space="preserve">essere </w:t>
      </w:r>
      <w:r>
        <w:rPr>
          <w:sz w:val="14"/>
        </w:rPr>
        <w:t xml:space="preserve">mantenuto in </w:t>
      </w:r>
      <w:r>
        <w:rPr>
          <w:sz w:val="14"/>
        </w:rPr>
        <w:t xml:space="preserve">conformità </w:t>
      </w:r>
      <w:r>
        <w:rPr>
          <w:sz w:val="14"/>
        </w:rPr>
        <w:t xml:space="preserve">alle </w:t>
      </w:r>
      <w:r>
        <w:rPr>
          <w:sz w:val="14"/>
        </w:rPr>
        <w:t xml:space="preserve">disposizioni </w:t>
      </w:r>
      <w:r>
        <w:rPr>
          <w:sz w:val="14"/>
        </w:rPr>
        <w:t xml:space="preserve">applicabili </w:t>
      </w:r>
      <w:r>
        <w:rPr>
          <w:sz w:val="14"/>
        </w:rPr>
        <w:t xml:space="preserve">del </w:t>
      </w:r>
      <w:r>
        <w:rPr>
          <w:sz w:val="14"/>
        </w:rPr>
        <w:t xml:space="preserve">relativo </w:t>
      </w:r>
      <w:r>
        <w:rPr>
          <w:sz w:val="14"/>
        </w:rPr>
        <w:t xml:space="preserve">registrar.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90"/>
        <w:ind w:start="969" w:hanging="852"/>
        <w:rPr>
          <w:sz w:val="14"/>
        </w:rPr>
      </w:pPr>
      <w:bookmarkStart w:name="2.3.3_Transfert_de_noms_de_domaine" w:id="26"/>
      <w:bookmarkStart w:name="_bookmark1" w:id="27"/>
      <w:bookmarkEnd w:id="26"/>
      <w:bookmarkEnd w:id="27"/>
      <w:r>
        <w:rPr>
          <w:sz w:val="14"/>
        </w:rPr>
        <w:lastRenderedPageBreak/>
        <w:t xml:space="preserve">Trasferimento </w:t>
      </w:r>
      <w:r>
        <w:rPr>
          <w:sz w:val="14"/>
        </w:rPr>
        <w:t xml:space="preserve">di </w:t>
      </w:r>
      <w:r>
        <w:rPr>
          <w:sz w:val="14"/>
        </w:rPr>
        <w:t xml:space="preserve">nomi </w:t>
      </w:r>
      <w:r>
        <w:rPr>
          <w:sz w:val="14"/>
        </w:rPr>
        <w:t xml:space="preserve">di dominio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70"/>
        </w:tabs>
        <w:spacing w:line="309" w:lineRule="auto"/>
        <w:ind w:start="969" w:end="109" w:hanging="851"/>
        <w:jc w:val="both"/>
        <w:rPr>
          <w:sz w:val="14"/>
        </w:rPr>
      </w:pPr>
      <w:bookmarkStart w:name="2.3.3.1_KreativMedia_assure_le_transfert" w:id="28"/>
      <w:bookmarkEnd w:id="28"/>
      <w:r>
        <w:rPr>
          <w:sz w:val="14"/>
        </w:rPr>
        <w:t xml:space="preserve">MaxiHoster </w:t>
      </w:r>
      <w:r w:rsidR="000B6271">
        <w:rPr>
          <w:sz w:val="14"/>
        </w:rPr>
        <w:t xml:space="preserve">trasferirà un nome di dominio su richiesta del cliente. Questa richiesta deve essere fatta per iscritto, essere parte del </w:t>
      </w:r>
      <w:r w:rsidR="000B6271">
        <w:rPr>
          <w:sz w:val="14"/>
        </w:rPr>
        <w:t xml:space="preserve">processo d'ordine online ed essere accompagnata da una conferma scritta di ricevimento da parte di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. L'</w:t>
      </w:r>
      <w:r w:rsidR="000B6271">
        <w:rPr>
          <w:sz w:val="14"/>
        </w:rPr>
        <w:t xml:space="preserve">obbligo del Cliente di acquisire il codice di trasferimento necessario, così come le dichiarazioni notarili </w:t>
      </w:r>
      <w:r w:rsidR="000B6271">
        <w:rPr>
          <w:sz w:val="14"/>
        </w:rPr>
        <w:t xml:space="preserve">necessarie, </w:t>
      </w:r>
      <w:r w:rsidR="000B6271">
        <w:rPr>
          <w:sz w:val="14"/>
        </w:rPr>
        <w:t xml:space="preserve">è </w:t>
      </w:r>
      <w:r w:rsidR="000B6271">
        <w:rPr>
          <w:sz w:val="14"/>
        </w:rPr>
        <w:t xml:space="preserve">definito al </w:t>
      </w:r>
      <w:r w:rsidR="000B6271">
        <w:rPr>
          <w:sz w:val="14"/>
        </w:rPr>
        <w:t xml:space="preserve">punto </w:t>
      </w:r>
      <w:hyperlink w:history="1" w:anchor="_bookmark2">
        <w:r w:rsidR="000B6271">
          <w:rPr>
            <w:sz w:val="14"/>
          </w:rPr>
          <w:t xml:space="preserve">3.2.4.</w:t>
        </w:r>
      </w:hyperlink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3.3.2_En_l’absence_d'une_demande_écrit" w:id="29"/>
      <w:bookmarkEnd w:id="29"/>
      <w:r>
        <w:rPr>
          <w:sz w:val="14"/>
        </w:rPr>
        <w:t xml:space="preserve">In assenza di una richiesta scritta in tal senso da parte del Cliente nell'ambito della procedura di ordinazione online conforme,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eseguirà </w:t>
      </w:r>
      <w:r>
        <w:rPr>
          <w:sz w:val="14"/>
        </w:rPr>
        <w:t xml:space="preserve">il </w:t>
      </w:r>
      <w:r>
        <w:rPr>
          <w:sz w:val="14"/>
        </w:rPr>
        <w:t xml:space="preserve">trasferimento </w:t>
      </w:r>
      <w:r>
        <w:rPr>
          <w:sz w:val="14"/>
        </w:rPr>
        <w:t xml:space="preserve">del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dietro </w:t>
      </w:r>
      <w:r>
        <w:rPr>
          <w:sz w:val="14"/>
        </w:rPr>
        <w:t xml:space="preserve">presentazione di </w:t>
      </w:r>
      <w:r>
        <w:rPr>
          <w:sz w:val="14"/>
        </w:rPr>
        <w:t xml:space="preserve">una </w:t>
      </w:r>
      <w:r>
        <w:rPr>
          <w:sz w:val="14"/>
        </w:rPr>
        <w:t xml:space="preserve">decisione </w:t>
      </w:r>
      <w:r>
        <w:rPr>
          <w:sz w:val="14"/>
        </w:rPr>
        <w:t xml:space="preserve">giudiziaria </w:t>
      </w:r>
      <w:r>
        <w:rPr>
          <w:sz w:val="14"/>
        </w:rPr>
        <w:t xml:space="preserve">esecutiva </w:t>
      </w:r>
      <w:r>
        <w:rPr>
          <w:sz w:val="14"/>
        </w:rPr>
        <w:t xml:space="preserve">o di </w:t>
      </w:r>
      <w:r>
        <w:rPr>
          <w:sz w:val="14"/>
        </w:rPr>
        <w:t xml:space="preserve">un </w:t>
      </w:r>
      <w:r>
        <w:rPr>
          <w:sz w:val="14"/>
        </w:rPr>
        <w:t xml:space="preserve">accordo </w:t>
      </w:r>
      <w:r>
        <w:rPr>
          <w:sz w:val="14"/>
        </w:rPr>
        <w:t xml:space="preserve">tra il Cliente e una terza parte, che ordini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di eseguire immediatamente il trasferimento del </w:t>
      </w:r>
      <w:r>
        <w:rPr>
          <w:sz w:val="14"/>
        </w:rPr>
        <w:t xml:space="preserve">relativo </w:t>
      </w:r>
      <w:r>
        <w:rPr>
          <w:sz w:val="14"/>
        </w:rPr>
        <w:t xml:space="preserve">nome a dominio </w:t>
      </w:r>
      <w:r>
        <w:rPr>
          <w:sz w:val="14"/>
        </w:rPr>
        <w:t xml:space="preserve">alla </w:t>
      </w:r>
      <w:r>
        <w:rPr>
          <w:sz w:val="14"/>
        </w:rPr>
        <w:t xml:space="preserve">terza parte. </w:t>
      </w:r>
      <w:r>
        <w:rPr>
          <w:sz w:val="14"/>
        </w:rPr>
        <w:t xml:space="preserve">Il </w:t>
      </w:r>
      <w:r>
        <w:rPr>
          <w:sz w:val="14"/>
        </w:rPr>
        <w:t xml:space="preserve">terzo </w:t>
      </w:r>
      <w:r>
        <w:rPr>
          <w:sz w:val="14"/>
        </w:rPr>
        <w:t xml:space="preserve">è </w:t>
      </w:r>
      <w:r>
        <w:rPr>
          <w:sz w:val="14"/>
        </w:rPr>
        <w:t xml:space="preserve">obbligato </w:t>
      </w:r>
      <w:r>
        <w:rPr>
          <w:sz w:val="14"/>
        </w:rPr>
        <w:t xml:space="preserve">a </w:t>
      </w:r>
      <w:r>
        <w:rPr>
          <w:sz w:val="14"/>
        </w:rPr>
        <w:t xml:space="preserve">produrre </w:t>
      </w:r>
      <w:r>
        <w:rPr>
          <w:sz w:val="14"/>
        </w:rPr>
        <w:t xml:space="preserve">un </w:t>
      </w:r>
      <w:r>
        <w:rPr>
          <w:sz w:val="14"/>
        </w:rPr>
        <w:t xml:space="preserve">certificato </w:t>
      </w:r>
      <w:r>
        <w:rPr>
          <w:sz w:val="14"/>
        </w:rPr>
        <w:t xml:space="preserve">di </w:t>
      </w:r>
      <w:r>
        <w:rPr>
          <w:sz w:val="14"/>
        </w:rPr>
        <w:t xml:space="preserve">esecutività </w:t>
      </w:r>
      <w:r>
        <w:rPr>
          <w:sz w:val="14"/>
        </w:rPr>
        <w:t xml:space="preserve">dell'</w:t>
      </w:r>
      <w:r>
        <w:rPr>
          <w:sz w:val="14"/>
        </w:rPr>
        <w:t xml:space="preserve">ordine </w:t>
      </w:r>
      <w:r>
        <w:rPr>
          <w:sz w:val="14"/>
        </w:rPr>
        <w:t xml:space="preserve">del tribunale.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3" w:line="309" w:lineRule="auto"/>
        <w:ind w:end="109"/>
        <w:jc w:val="both"/>
        <w:rPr>
          <w:sz w:val="14"/>
        </w:rPr>
      </w:pPr>
      <w:bookmarkStart w:name="2.3.3.3_KreativMedia_est_en_droit_de_blo" w:id="30"/>
      <w:bookmarkEnd w:id="30"/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bloccare temporaneamente il trasferimento di un nome di dominio se è costretto a farlo da un </w:t>
      </w:r>
      <w:r w:rsidR="000B6271">
        <w:rPr>
          <w:sz w:val="14"/>
        </w:rPr>
        <w:t xml:space="preserve">tribunale o da un'autorità. Questo è soggetto a qualsiasi altra misura ordinata da un tribunale o dalle autorità. </w:t>
      </w:r>
      <w:r w:rsidR="000B6271">
        <w:rPr>
          <w:sz w:val="14"/>
        </w:rPr>
        <w:t xml:space="preserve">Inoltre, </w:t>
      </w:r>
      <w:r>
        <w:rPr>
          <w:sz w:val="14"/>
        </w:rPr>
        <w:t xml:space="preserve">MaxiHoster ha il diritto di </w:t>
      </w:r>
      <w:r w:rsidR="000B6271">
        <w:rPr>
          <w:sz w:val="14"/>
        </w:rPr>
        <w:t xml:space="preserve">bloccare un trasferimento se una terza parte può dimostrare di aver presentato una denuncia presso un </w:t>
      </w:r>
      <w:r w:rsidR="000B6271">
        <w:rPr>
          <w:sz w:val="14"/>
        </w:rPr>
        <w:t xml:space="preserve">tribunale o un tribunale arbitrale contro l'attuale titolare per ottenere la cancellazione/cancellazione o il trasferimento del nome </w:t>
      </w:r>
      <w:r w:rsidR="000B6271">
        <w:rPr>
          <w:sz w:val="14"/>
        </w:rPr>
        <w:t xml:space="preserve">a dominio.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4_Absence_de_contrôle_de_l’autorisat" w:id="31"/>
      <w:bookmarkEnd w:id="31"/>
      <w:r>
        <w:rPr>
          <w:sz w:val="14"/>
        </w:rPr>
        <w:t xml:space="preserve">Mancanza </w:t>
      </w:r>
      <w:r>
        <w:rPr>
          <w:sz w:val="14"/>
        </w:rPr>
        <w:t xml:space="preserve">di </w:t>
      </w:r>
      <w:r>
        <w:rPr>
          <w:sz w:val="14"/>
        </w:rPr>
        <w:t xml:space="preserve">controllo </w:t>
      </w:r>
      <w:r>
        <w:rPr>
          <w:sz w:val="14"/>
        </w:rPr>
        <w:t xml:space="preserve">dell'</w:t>
      </w:r>
      <w:r>
        <w:rPr>
          <w:sz w:val="14"/>
        </w:rPr>
        <w:t xml:space="preserve">autorizzazione </w:t>
      </w:r>
      <w:r>
        <w:rPr>
          <w:sz w:val="14"/>
        </w:rPr>
        <w:t xml:space="preserve">del </w:t>
      </w:r>
      <w:r>
        <w:rPr>
          <w:sz w:val="14"/>
        </w:rPr>
        <w:t xml:space="preserve">cliente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non è obbligato a controllare la registrazione del nome di dominio del cliente o l'autorizzazione al trasferimento. </w:t>
      </w:r>
      <w:r w:rsidR="000B6271">
        <w:t xml:space="preserve">Presentando </w:t>
      </w:r>
      <w:r w:rsidR="000B6271">
        <w:t xml:space="preserve">una richiesta a </w:t>
      </w:r>
      <w:r>
        <w:t xml:space="preserve">MaxiHoster per la </w:t>
      </w:r>
      <w:r w:rsidR="000B6271">
        <w:t xml:space="preserve">registrazione o il trasferimento di un nome di dominio, il Cliente fornisce a MaxiHoster </w:t>
      </w:r>
      <w:r w:rsidR="000B6271">
        <w:t xml:space="preserve">la</w:t>
      </w:r>
      <w:r w:rsidR="000B6271">
        <w:t xml:space="preserve"> garanzia </w:t>
      </w:r>
      <w:r w:rsidR="000B6271">
        <w:t xml:space="preserve">vincolante </w:t>
      </w:r>
      <w:r w:rsidR="000B6271">
        <w:t xml:space="preserve">che </w:t>
      </w:r>
      <w:r w:rsidR="000B6271">
        <w:t xml:space="preserve">la registrazione </w:t>
      </w:r>
      <w:r w:rsidR="000B6271">
        <w:t xml:space="preserve">o il </w:t>
      </w:r>
      <w:r w:rsidR="000B6271">
        <w:t xml:space="preserve">trasferimento </w:t>
      </w:r>
      <w:r w:rsidR="000B6271">
        <w:t xml:space="preserve">del </w:t>
      </w:r>
      <w:r w:rsidR="000B6271">
        <w:t xml:space="preserve">nome </w:t>
      </w:r>
      <w:r w:rsidR="000B6271">
        <w:t xml:space="preserve">di dominio </w:t>
      </w:r>
      <w:r w:rsidR="000B6271">
        <w:t xml:space="preserve">indicato </w:t>
      </w:r>
      <w:r w:rsidR="000B6271">
        <w:t xml:space="preserve">nella </w:t>
      </w:r>
      <w:r w:rsidR="000B6271">
        <w:t xml:space="preserve">richiesta </w:t>
      </w:r>
      <w:r w:rsidR="000B6271">
        <w:t xml:space="preserve">può </w:t>
      </w:r>
      <w:r w:rsidR="000B6271">
        <w:t xml:space="preserve">essere </w:t>
      </w:r>
      <w:r w:rsidR="000B6271">
        <w:t xml:space="preserve">effettuata </w:t>
      </w:r>
      <w:r w:rsidR="000B6271">
        <w:t xml:space="preserve">legalmente, che il Cliente è autorizzato a disporre del nome di dominio e che il Cliente possiede quindi i diritti di </w:t>
      </w:r>
      <w:r w:rsidR="000B6271">
        <w:t xml:space="preserve">registrazione </w:t>
      </w:r>
      <w:r w:rsidR="000B6271">
        <w:t xml:space="preserve">e </w:t>
      </w:r>
      <w:r w:rsidR="000B6271">
        <w:t xml:space="preserve">trasferimento.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5_Droit_de_KreativMedia_de_refuser_d" w:id="32"/>
      <w:bookmarkEnd w:id="32"/>
      <w:r>
        <w:rPr>
          <w:sz w:val="14"/>
        </w:rPr>
        <w:t xml:space="preserve">Il </w:t>
      </w:r>
      <w:r>
        <w:rPr>
          <w:sz w:val="14"/>
        </w:rPr>
        <w:t xml:space="preserve">diritto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di </w:t>
      </w:r>
      <w:r>
        <w:rPr>
          <w:sz w:val="14"/>
        </w:rPr>
        <w:t xml:space="preserve">rifiutare di </w:t>
      </w:r>
      <w:r>
        <w:rPr>
          <w:sz w:val="14"/>
        </w:rPr>
        <w:t xml:space="preserve">fornire </w:t>
      </w:r>
      <w:r>
        <w:rPr>
          <w:sz w:val="14"/>
        </w:rPr>
        <w:t xml:space="preserve">servizi di </w:t>
      </w:r>
      <w:r>
        <w:rPr>
          <w:sz w:val="14"/>
        </w:rPr>
        <w:t xml:space="preserve">nomi </w:t>
      </w:r>
      <w:r>
        <w:rPr>
          <w:sz w:val="14"/>
        </w:rPr>
        <w:t xml:space="preserve">di dominio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rPr>
          <w:sz w:val="14"/>
        </w:rPr>
      </w:pPr>
      <w:bookmarkStart w:name="2.3.5.1_Le_Client_est_réputé_détenteur_d" w:id="33"/>
      <w:bookmarkEnd w:id="33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è </w:t>
      </w:r>
      <w:r>
        <w:rPr>
          <w:sz w:val="14"/>
        </w:rPr>
        <w:t xml:space="preserve">considerato il </w:t>
      </w:r>
      <w:r>
        <w:rPr>
          <w:sz w:val="14"/>
        </w:rPr>
        <w:t xml:space="preserve">proprietario </w:t>
      </w:r>
      <w:r>
        <w:rPr>
          <w:sz w:val="14"/>
        </w:rPr>
        <w:t xml:space="preserve">del </w:t>
      </w:r>
      <w:r>
        <w:rPr>
          <w:sz w:val="14"/>
        </w:rPr>
        <w:t xml:space="preserve">nome </w:t>
      </w:r>
      <w:r>
        <w:rPr>
          <w:sz w:val="14"/>
        </w:rPr>
        <w:t xml:space="preserve">di dominio </w:t>
      </w:r>
      <w:r>
        <w:rPr>
          <w:sz w:val="14"/>
        </w:rPr>
        <w:t xml:space="preserve">nei confronti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ed </w:t>
      </w:r>
      <w:r>
        <w:rPr>
          <w:sz w:val="14"/>
        </w:rPr>
        <w:t xml:space="preserve">è l'</w:t>
      </w:r>
      <w:r>
        <w:rPr>
          <w:sz w:val="14"/>
        </w:rPr>
        <w:t xml:space="preserve">unico </w:t>
      </w:r>
      <w:r>
        <w:rPr>
          <w:sz w:val="14"/>
        </w:rPr>
        <w:t xml:space="preserve">responsabile </w:t>
      </w:r>
      <w:r>
        <w:rPr>
          <w:sz w:val="14"/>
        </w:rPr>
        <w:t xml:space="preserve">del </w:t>
      </w:r>
      <w:r>
        <w:rPr>
          <w:sz w:val="14"/>
        </w:rPr>
        <w:t xml:space="preserve">suo </w:t>
      </w:r>
      <w:r>
        <w:rPr>
          <w:sz w:val="14"/>
        </w:rPr>
        <w:t xml:space="preserve">utilizzo.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line="309" w:lineRule="auto"/>
        <w:ind w:end="109"/>
        <w:jc w:val="both"/>
        <w:rPr>
          <w:sz w:val="14"/>
        </w:rPr>
      </w:pPr>
      <w:bookmarkStart w:name="2.3.5.2_En_cas_d’indication_concrète_ou_" w:id="34"/>
      <w:bookmarkEnd w:id="34"/>
      <w:r>
        <w:rPr>
          <w:sz w:val="14"/>
        </w:rPr>
        <w:t xml:space="preserve">In caso </w:t>
      </w:r>
      <w:r>
        <w:rPr>
          <w:sz w:val="14"/>
        </w:rPr>
        <w:t xml:space="preserve">di </w:t>
      </w:r>
      <w:r>
        <w:rPr>
          <w:sz w:val="14"/>
        </w:rPr>
        <w:t xml:space="preserve">indicazione </w:t>
      </w:r>
      <w:r>
        <w:rPr>
          <w:sz w:val="14"/>
        </w:rPr>
        <w:t xml:space="preserve">concreta </w:t>
      </w:r>
      <w:r>
        <w:rPr>
          <w:sz w:val="14"/>
        </w:rPr>
        <w:t xml:space="preserve">o </w:t>
      </w:r>
      <w:r>
        <w:rPr>
          <w:sz w:val="14"/>
        </w:rPr>
        <w:t xml:space="preserve">sospetto </w:t>
      </w:r>
      <w:r>
        <w:rPr>
          <w:sz w:val="14"/>
        </w:rPr>
        <w:t xml:space="preserve">giustificato </w:t>
      </w:r>
      <w:r>
        <w:rPr>
          <w:sz w:val="14"/>
        </w:rPr>
        <w:t xml:space="preserve">che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non </w:t>
      </w:r>
      <w:r>
        <w:rPr>
          <w:sz w:val="14"/>
        </w:rPr>
        <w:t xml:space="preserve">abbia </w:t>
      </w:r>
      <w:r>
        <w:rPr>
          <w:sz w:val="14"/>
        </w:rPr>
        <w:t xml:space="preserve">diritti </w:t>
      </w:r>
      <w:r>
        <w:rPr>
          <w:sz w:val="14"/>
        </w:rPr>
        <w:t xml:space="preserve">di </w:t>
      </w:r>
      <w:r>
        <w:rPr>
          <w:sz w:val="14"/>
        </w:rPr>
        <w:t xml:space="preserve">registrazione </w:t>
      </w:r>
      <w:r>
        <w:rPr>
          <w:sz w:val="14"/>
        </w:rPr>
        <w:t xml:space="preserve">o </w:t>
      </w:r>
      <w:r>
        <w:rPr>
          <w:sz w:val="14"/>
        </w:rPr>
        <w:t xml:space="preserve">trasferimento del </w:t>
      </w:r>
      <w:r>
        <w:rPr>
          <w:sz w:val="14"/>
        </w:rPr>
        <w:t xml:space="preserve">nome a dominio, e/o in caso di informazioni false fornite dal Cliente,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il diritto di rifiutarsi di </w:t>
      </w:r>
      <w:r>
        <w:rPr>
          <w:sz w:val="14"/>
        </w:rPr>
        <w:t xml:space="preserve">fornire </w:t>
      </w:r>
      <w:r>
        <w:rPr>
          <w:sz w:val="14"/>
        </w:rPr>
        <w:t xml:space="preserve">i </w:t>
      </w:r>
      <w:r>
        <w:rPr>
          <w:sz w:val="14"/>
        </w:rPr>
        <w:t xml:space="preserve">relativi </w:t>
      </w:r>
      <w:r>
        <w:rPr>
          <w:sz w:val="14"/>
        </w:rPr>
        <w:t xml:space="preserve">servizi. La </w:t>
      </w:r>
      <w:r>
        <w:rPr>
          <w:sz w:val="14"/>
        </w:rPr>
        <w:t xml:space="preserve">responsabilità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nei confronti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questo </w:t>
      </w:r>
      <w:r>
        <w:rPr>
          <w:sz w:val="14"/>
        </w:rPr>
        <w:t xml:space="preserve">caso </w:t>
      </w:r>
      <w:r>
        <w:rPr>
          <w:sz w:val="14"/>
        </w:rPr>
        <w:t xml:space="preserve">è </w:t>
      </w:r>
      <w:r>
        <w:rPr>
          <w:sz w:val="14"/>
        </w:rPr>
        <w:t xml:space="preserve">definita </w:t>
      </w:r>
      <w:r>
        <w:rPr>
          <w:sz w:val="14"/>
        </w:rPr>
        <w:t xml:space="preserve">dal </w:t>
      </w:r>
      <w:r>
        <w:rPr>
          <w:sz w:val="14"/>
        </w:rPr>
        <w:t xml:space="preserve">punto </w:t>
      </w:r>
      <w:r>
        <w:rPr>
          <w:sz w:val="14"/>
        </w:rPr>
        <w:t xml:space="preserve">Resta </w:t>
      </w:r>
      <w:hyperlink w:history="1" w:anchor="_bookmark16">
        <w:r>
          <w:rPr>
            <w:sz w:val="14"/>
          </w:rPr>
          <w:t xml:space="preserve">12.5</w:t>
        </w:r>
      </w:hyperlink>
      <w:r>
        <w:rPr>
          <w:sz w:val="14"/>
        </w:rPr>
        <w:t xml:space="preserve">riservato </w:t>
      </w:r>
      <w:r>
        <w:rPr>
          <w:sz w:val="14"/>
        </w:rPr>
        <w:t xml:space="preserve">il </w:t>
      </w:r>
      <w:hyperlink w:history="1" w:anchor="_bookmark15">
        <w:r>
          <w:rPr>
            <w:sz w:val="14"/>
          </w:rPr>
          <w:t xml:space="preserve">9.</w:t>
        </w:r>
      </w:hyperlink>
      <w:r>
        <w:rPr>
          <w:sz w:val="14"/>
        </w:rPr>
        <w:t xml:space="preserve">diritto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alla </w:t>
      </w:r>
      <w:r>
        <w:rPr>
          <w:sz w:val="14"/>
        </w:rPr>
        <w:t xml:space="preserve">risoluzione </w:t>
      </w:r>
      <w:r>
        <w:rPr>
          <w:sz w:val="14"/>
        </w:rPr>
        <w:t xml:space="preserve">immediata ai </w:t>
      </w:r>
      <w:r>
        <w:rPr>
          <w:sz w:val="14"/>
        </w:rPr>
        <w:t xml:space="preserve">sensi del </w:t>
      </w:r>
      <w:r>
        <w:rPr>
          <w:sz w:val="14"/>
        </w:rPr>
        <w:t xml:space="preserve">punto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2.3.6_Emplacement_de_nom_de_domaine" w:id="35"/>
      <w:bookmarkEnd w:id="35"/>
      <w:r>
        <w:rPr>
          <w:sz w:val="14"/>
        </w:rPr>
        <w:t xml:space="preserve">Posizione del </w:t>
      </w:r>
      <w:r>
        <w:rPr>
          <w:sz w:val="14"/>
        </w:rPr>
        <w:t xml:space="preserve">nome di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  <w:spacing w:before="1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è autorizzata, ma non obbligata, a collegare i nomi a dominio riservati dal Cliente con un server di </w:t>
      </w:r>
      <w:r w:rsidR="000B6271">
        <w:t xml:space="preserve">nomi a dominio </w:t>
      </w:r>
      <w:r>
        <w:t xml:space="preserve">MaxiHoster </w:t>
      </w:r>
      <w:r w:rsidR="000B6271">
        <w:t xml:space="preserve">definito da </w:t>
      </w:r>
      <w:r>
        <w:t xml:space="preserve">MaxiHoster</w:t>
      </w:r>
      <w:r w:rsidR="000B6271">
        <w:t xml:space="preserve">, o con una terza parte, a condizione che il Cliente </w:t>
      </w:r>
      <w:r w:rsidR="000B6271">
        <w:t xml:space="preserve">non </w:t>
      </w:r>
      <w:r w:rsidR="000B6271">
        <w:t xml:space="preserve">richieda </w:t>
      </w:r>
      <w:r w:rsidR="000B6271">
        <w:t xml:space="preserve">espressamente la disattivazione temporanea del nome a dominio. </w:t>
      </w:r>
      <w:r>
        <w:t xml:space="preserve">MaxiHoster</w:t>
      </w:r>
      <w:r w:rsidR="000B6271">
        <w:t xml:space="preserve">, o un terzo incaricato da MaxiHoster, </w:t>
      </w:r>
      <w:r w:rsidR="000B6271">
        <w:t xml:space="preserve">ha il </w:t>
      </w:r>
      <w:r w:rsidR="000B6271">
        <w:t xml:space="preserve">diritto, </w:t>
      </w:r>
      <w:r w:rsidR="000B6271">
        <w:t xml:space="preserve">a </w:t>
      </w:r>
      <w:r w:rsidR="000B6271">
        <w:t xml:space="preserve">sua </w:t>
      </w:r>
      <w:r w:rsidR="000B6271">
        <w:t xml:space="preserve">esclusiva </w:t>
      </w:r>
      <w:r w:rsidR="000B6271">
        <w:t xml:space="preserve">discrezione, </w:t>
      </w:r>
      <w:r w:rsidR="000B6271">
        <w:t xml:space="preserve">di </w:t>
      </w:r>
      <w:r w:rsidR="000B6271">
        <w:t xml:space="preserve">pubblicare la </w:t>
      </w:r>
      <w:r w:rsidR="000B6271">
        <w:t xml:space="preserve">propria </w:t>
      </w:r>
      <w:r w:rsidR="000B6271">
        <w:t xml:space="preserve">pubblicità </w:t>
      </w:r>
      <w:r w:rsidR="000B6271">
        <w:t xml:space="preserve">o </w:t>
      </w:r>
      <w:r w:rsidR="000B6271">
        <w:t xml:space="preserve">pubblicità </w:t>
      </w:r>
      <w:r w:rsidR="000B6271">
        <w:t xml:space="preserve">sul </w:t>
      </w:r>
      <w:r w:rsidR="000B6271">
        <w:t xml:space="preserve">sito web </w:t>
      </w:r>
      <w:r w:rsidR="000B6271">
        <w:t xml:space="preserve">accessibile </w:t>
      </w:r>
      <w:r w:rsidR="000B6271">
        <w:t xml:space="preserve">tramite </w:t>
      </w:r>
      <w:r w:rsidR="000B6271">
        <w:t xml:space="preserve">il </w:t>
      </w:r>
      <w:r w:rsidR="000B6271">
        <w:t xml:space="preserve">nome di </w:t>
      </w:r>
      <w:r w:rsidR="000B6271">
        <w:t xml:space="preserve">dominio </w:t>
      </w:r>
      <w:r w:rsidR="000B6271">
        <w:t xml:space="preserve">riservato.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4_Appel_à_des_tiers" w:id="36"/>
      <w:bookmarkEnd w:id="36"/>
      <w:r>
        <w:rPr>
          <w:sz w:val="14"/>
        </w:rPr>
        <w:t xml:space="preserve">Chiamare </w:t>
      </w:r>
      <w:r>
        <w:rPr>
          <w:sz w:val="14"/>
        </w:rPr>
        <w:t xml:space="preserve">terzi</w:t>
      </w:r>
    </w:p>
    <w:p w:rsidR="00C44606" w:rsidRDefault="00C44606">
      <w:pPr>
        <w:pStyle w:val="Corpsdetexte"/>
      </w:pPr>
    </w:p>
    <w:p>
      <w:pPr>
        <w:pStyle w:val="Corpsdetexte"/>
        <w:ind w:start="969"/>
        <w:jc w:val="both"/>
      </w:pPr>
      <w:r>
        <w:t xml:space="preserve">MaxiHoster </w:t>
      </w:r>
      <w:r w:rsidR="000B6271">
        <w:t xml:space="preserve">può </w:t>
      </w:r>
      <w:r w:rsidR="000B6271">
        <w:t xml:space="preserve">in </w:t>
      </w:r>
      <w:r w:rsidR="000B6271">
        <w:t xml:space="preserve">qualsiasi </w:t>
      </w:r>
      <w:r w:rsidR="000B6271">
        <w:t xml:space="preserve">momento </w:t>
      </w:r>
      <w:r w:rsidR="000B6271">
        <w:t xml:space="preserve">utilizzare </w:t>
      </w:r>
      <w:r w:rsidR="000B6271">
        <w:t xml:space="preserve">terzi </w:t>
      </w:r>
      <w:r w:rsidR="000B6271">
        <w:t xml:space="preserve">per </w:t>
      </w:r>
      <w:r w:rsidR="000B6271">
        <w:t xml:space="preserve">fornire i </w:t>
      </w:r>
      <w:r w:rsidR="000B6271">
        <w:t xml:space="preserve">propri </w:t>
      </w:r>
      <w:r w:rsidR="000B6271">
        <w:t xml:space="preserve">servizi.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"/>
        <w:ind w:start="969" w:hanging="852"/>
        <w:rPr>
          <w:sz w:val="14"/>
        </w:rPr>
      </w:pPr>
      <w:bookmarkStart w:name="2.5_Travaux_de_maintenance,_mises_à_jour" w:id="37"/>
      <w:bookmarkEnd w:id="37"/>
      <w:r>
        <w:rPr>
          <w:sz w:val="14"/>
        </w:rPr>
        <w:t xml:space="preserve">Lavori di </w:t>
      </w:r>
      <w:r>
        <w:rPr>
          <w:sz w:val="14"/>
        </w:rPr>
        <w:t xml:space="preserve">manutenzione, </w:t>
      </w:r>
      <w:r>
        <w:rPr>
          <w:sz w:val="14"/>
        </w:rPr>
        <w:t xml:space="preserve">aggiornamenti </w:t>
      </w:r>
      <w:r>
        <w:rPr>
          <w:sz w:val="14"/>
        </w:rPr>
        <w:t xml:space="preserve">e </w:t>
      </w:r>
      <w:r>
        <w:rPr>
          <w:sz w:val="14"/>
        </w:rPr>
        <w:t xml:space="preserve">modifiche di </w:t>
      </w:r>
      <w:r>
        <w:rPr>
          <w:sz w:val="14"/>
        </w:rPr>
        <w:t xml:space="preserve">sicurezza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2.5.1_KreativMedia_est_en_droit_d’effect" w:id="38"/>
      <w:bookmarkEnd w:id="38"/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eseguire in qualsiasi momento lavori di manutenzione che possono comportare interruzioni </w:t>
      </w:r>
      <w:r w:rsidR="000B6271">
        <w:rPr>
          <w:sz w:val="14"/>
        </w:rPr>
        <w:t xml:space="preserve">temporanee del servizio. </w:t>
      </w:r>
      <w:r>
        <w:rPr>
          <w:sz w:val="14"/>
        </w:rPr>
        <w:t xml:space="preserve">MaxiHoster cercherà di </w:t>
      </w:r>
      <w:r w:rsidR="000B6271">
        <w:rPr>
          <w:sz w:val="14"/>
        </w:rPr>
        <w:t xml:space="preserve">limitare il più possibile tali lavori di manutenzione e, </w:t>
      </w:r>
      <w:r w:rsidR="000B6271">
        <w:rPr>
          <w:sz w:val="14"/>
        </w:rPr>
        <w:t xml:space="preserve">se possibile, di informare in anticipo i clienti interessati inviando un avviso all'indirizzo e-mail che hanno </w:t>
      </w:r>
      <w:r w:rsidR="000B6271">
        <w:rPr>
          <w:sz w:val="14"/>
        </w:rPr>
        <w:t xml:space="preserve">fornito </w:t>
      </w:r>
      <w:r w:rsidR="000B6271">
        <w:rPr>
          <w:sz w:val="14"/>
        </w:rPr>
        <w:t xml:space="preserve">per le </w:t>
      </w:r>
      <w:r w:rsidR="000B6271">
        <w:rPr>
          <w:sz w:val="14"/>
        </w:rPr>
        <w:t xml:space="preserve">comunicazioni </w:t>
      </w:r>
      <w:r w:rsidR="000B6271">
        <w:rPr>
          <w:sz w:val="14"/>
        </w:rPr>
        <w:t xml:space="preserve">contrattuali.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9"/>
        <w:jc w:val="both"/>
        <w:rPr>
          <w:sz w:val="14"/>
        </w:rPr>
      </w:pPr>
      <w:bookmarkStart w:name="2.5.2_KreativMedia_est_en_droit_d’effect" w:id="39"/>
      <w:bookmarkEnd w:id="39"/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effettuare in qualsiasi momento aggiornamenti di sicurezza o modifiche ai componenti del </w:t>
      </w:r>
      <w:r w:rsidR="000B6271">
        <w:rPr>
          <w:sz w:val="14"/>
        </w:rPr>
        <w:t xml:space="preserve">sistema e alle applicazioni, che possono comportare interruzioni temporanee del servizio, senza doverne informare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cliente.</w:t>
      </w: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21"/>
        <w:ind w:start="968"/>
      </w:pPr>
      <w:bookmarkStart w:name="3._Droits_et_obligations_du_client" w:id="40"/>
      <w:bookmarkEnd w:id="40"/>
      <w:r>
        <w:t xml:space="preserve">DIRITTI </w:t>
      </w:r>
      <w:r>
        <w:t xml:space="preserve">E </w:t>
      </w:r>
      <w:r>
        <w:t xml:space="preserve">OBBLIGHI </w:t>
      </w:r>
      <w:r>
        <w:t xml:space="preserve">DEL </w:t>
      </w:r>
      <w:r>
        <w:t xml:space="preserve">CLIENTE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3.1_Généralités" w:id="41"/>
      <w:bookmarkEnd w:id="41"/>
      <w:r>
        <w:rPr>
          <w:sz w:val="14"/>
        </w:rPr>
        <w:t xml:space="preserve">Generale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1.1_Le_Client_a_le_droit_d’utiliser,_d" w:id="42"/>
      <w:bookmarkEnd w:id="42"/>
      <w:r>
        <w:rPr>
          <w:sz w:val="14"/>
        </w:rPr>
        <w:t xml:space="preserve">Il cliente è autorizzato a utilizzare i servizi e i prodotti acquistati da </w:t>
      </w:r>
      <w:r w:rsidR="0026627C">
        <w:rPr>
          <w:sz w:val="14"/>
        </w:rPr>
        <w:t xml:space="preserve">MaxiHoster in modo lecito </w:t>
      </w:r>
      <w:r>
        <w:rPr>
          <w:sz w:val="14"/>
        </w:rPr>
        <w:t xml:space="preserve">e </w:t>
      </w:r>
      <w:r>
        <w:rPr>
          <w:sz w:val="14"/>
        </w:rPr>
        <w:t xml:space="preserve">a </w:t>
      </w:r>
      <w:r>
        <w:rPr>
          <w:sz w:val="14"/>
        </w:rPr>
        <w:t xml:space="preserve">rispettare </w:t>
      </w:r>
      <w:r>
        <w:rPr>
          <w:sz w:val="14"/>
        </w:rPr>
        <w:t xml:space="preserve">i </w:t>
      </w:r>
      <w:r>
        <w:rPr>
          <w:sz w:val="14"/>
        </w:rPr>
        <w:t xml:space="preserve">T&amp;C </w:t>
      </w:r>
      <w:r>
        <w:rPr>
          <w:sz w:val="14"/>
        </w:rPr>
        <w:t xml:space="preserve">e </w:t>
      </w:r>
      <w:r>
        <w:rPr>
          <w:sz w:val="14"/>
        </w:rPr>
        <w:t xml:space="preserve">tutte le altre </w:t>
      </w:r>
      <w:r>
        <w:rPr>
          <w:sz w:val="14"/>
        </w:rPr>
        <w:t xml:space="preserve">istruzioni </w:t>
      </w:r>
      <w:r>
        <w:rPr>
          <w:sz w:val="14"/>
        </w:rPr>
        <w:t xml:space="preserve">fornite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</w:t>
      </w:r>
      <w:r>
        <w:rPr>
          <w:sz w:val="14"/>
        </w:rPr>
        <w:t xml:space="preserve">in particolare </w:t>
      </w:r>
      <w:r>
        <w:rPr>
          <w:sz w:val="14"/>
        </w:rPr>
        <w:t xml:space="preserve">per quanto riguarda la </w:t>
      </w:r>
      <w:r>
        <w:rPr>
          <w:sz w:val="14"/>
        </w:rPr>
        <w:t xml:space="preserve">manutenzione, l'aggiornamento o la rimozione del software). La </w:t>
      </w:r>
      <w:r>
        <w:rPr>
          <w:sz w:val="14"/>
        </w:rPr>
        <w:t xml:space="preserve">responsabilità del cliente per i danni </w:t>
      </w:r>
      <w:r>
        <w:rPr>
          <w:sz w:val="14"/>
        </w:rPr>
        <w:t xml:space="preserve">derivanti da un </w:t>
      </w:r>
      <w:r>
        <w:rPr>
          <w:sz w:val="14"/>
        </w:rPr>
        <w:t xml:space="preserve">uso </w:t>
      </w:r>
      <w:r>
        <w:rPr>
          <w:sz w:val="14"/>
        </w:rPr>
        <w:t xml:space="preserve">improprio </w:t>
      </w:r>
      <w:r>
        <w:rPr>
          <w:sz w:val="14"/>
        </w:rPr>
        <w:t xml:space="preserve">è </w:t>
      </w:r>
      <w:r>
        <w:rPr>
          <w:sz w:val="14"/>
        </w:rPr>
        <w:t xml:space="preserve">definita </w:t>
      </w:r>
      <w:r>
        <w:rPr>
          <w:sz w:val="14"/>
        </w:rPr>
        <w:t xml:space="preserve">al </w:t>
      </w:r>
      <w:r>
        <w:rPr>
          <w:sz w:val="14"/>
        </w:rPr>
        <w:t xml:space="preserve">punto </w:t>
      </w:r>
      <w:hyperlink w:history="1" w:anchor="_bookmark15">
        <w:r>
          <w:rPr>
            <w:sz w:val="14"/>
          </w:rPr>
          <w:t xml:space="preserve">9.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1.2_Si_le_Client_confie_à_des_tiers_l’" w:id="43"/>
      <w:bookmarkEnd w:id="43"/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affida a </w:t>
      </w:r>
      <w:r>
        <w:rPr>
          <w:sz w:val="14"/>
        </w:rPr>
        <w:t xml:space="preserve">terzi l</w:t>
      </w:r>
      <w:r>
        <w:rPr>
          <w:sz w:val="14"/>
        </w:rPr>
        <w:t xml:space="preserve">'</w:t>
      </w:r>
      <w:r>
        <w:rPr>
          <w:sz w:val="14"/>
        </w:rPr>
        <w:t xml:space="preserve">utilizzo </w:t>
      </w:r>
      <w:r>
        <w:rPr>
          <w:sz w:val="14"/>
        </w:rPr>
        <w:t xml:space="preserve">di </w:t>
      </w:r>
      <w:r>
        <w:rPr>
          <w:sz w:val="14"/>
        </w:rPr>
        <w:t xml:space="preserve">servizi </w:t>
      </w:r>
      <w:r>
        <w:rPr>
          <w:sz w:val="14"/>
        </w:rPr>
        <w:t xml:space="preserve">o </w:t>
      </w:r>
      <w:r>
        <w:rPr>
          <w:sz w:val="14"/>
        </w:rPr>
        <w:t xml:space="preserve">prodotti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(gratuitamente </w:t>
      </w:r>
      <w:r>
        <w:rPr>
          <w:sz w:val="14"/>
        </w:rPr>
        <w:t xml:space="preserve">o </w:t>
      </w:r>
      <w:r>
        <w:rPr>
          <w:sz w:val="14"/>
        </w:rPr>
        <w:t xml:space="preserve">a </w:t>
      </w:r>
      <w:r>
        <w:rPr>
          <w:sz w:val="14"/>
        </w:rPr>
        <w:t xml:space="preserve">pagamento), il </w:t>
      </w:r>
      <w:r>
        <w:rPr>
          <w:sz w:val="14"/>
        </w:rPr>
        <w:t xml:space="preserve">Cliente </w:t>
      </w:r>
      <w:r>
        <w:rPr>
          <w:sz w:val="14"/>
        </w:rPr>
        <w:t xml:space="preserve">rimane </w:t>
      </w:r>
      <w:r>
        <w:rPr>
          <w:sz w:val="14"/>
        </w:rPr>
        <w:t xml:space="preserve">l'</w:t>
      </w:r>
      <w:r>
        <w:rPr>
          <w:sz w:val="14"/>
        </w:rPr>
        <w:t xml:space="preserve">unico </w:t>
      </w:r>
      <w:r>
        <w:rPr>
          <w:sz w:val="14"/>
        </w:rPr>
        <w:t xml:space="preserve">partner </w:t>
      </w:r>
      <w:r>
        <w:rPr>
          <w:sz w:val="14"/>
        </w:rPr>
        <w:t xml:space="preserve">contrattuale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conserva i </w:t>
      </w:r>
      <w:r>
        <w:rPr>
          <w:sz w:val="14"/>
        </w:rPr>
        <w:t xml:space="preserve">suoi </w:t>
      </w:r>
      <w:r>
        <w:rPr>
          <w:sz w:val="14"/>
        </w:rPr>
        <w:t xml:space="preserve">diritti </w:t>
      </w:r>
      <w:r>
        <w:rPr>
          <w:sz w:val="14"/>
        </w:rPr>
        <w:t xml:space="preserve">e </w:t>
      </w:r>
      <w:r>
        <w:rPr>
          <w:sz w:val="14"/>
        </w:rPr>
        <w:t xml:space="preserve">obblighi </w:t>
      </w:r>
      <w:r>
        <w:rPr>
          <w:sz w:val="14"/>
        </w:rPr>
        <w:t xml:space="preserve">corrispondenti </w:t>
      </w:r>
      <w:r>
        <w:rPr>
          <w:sz w:val="14"/>
        </w:rPr>
        <w:t xml:space="preserve">e </w:t>
      </w:r>
      <w:r>
        <w:rPr>
          <w:sz w:val="14"/>
        </w:rPr>
        <w:t xml:space="preserve">rimane </w:t>
      </w:r>
      <w:r>
        <w:rPr>
          <w:sz w:val="14"/>
        </w:rPr>
        <w:t xml:space="preserve">responsabile del </w:t>
      </w:r>
      <w:r>
        <w:rPr>
          <w:sz w:val="14"/>
        </w:rPr>
        <w:t xml:space="preserve">comportamento di tali terzi, così come del proprio. L'</w:t>
      </w:r>
      <w:r>
        <w:rPr>
          <w:sz w:val="14"/>
        </w:rPr>
        <w:t xml:space="preserve">obbligo del Cliente di trasferire i T&amp;C a tali terzi è definito </w:t>
      </w:r>
      <w:r>
        <w:rPr>
          <w:sz w:val="14"/>
        </w:rPr>
        <w:t xml:space="preserve">nelle Condizioni </w:t>
      </w:r>
      <w:r>
        <w:rPr>
          <w:sz w:val="14"/>
        </w:rPr>
        <w:t xml:space="preserve">Generali </w:t>
      </w:r>
      <w:r>
        <w:rPr>
          <w:sz w:val="14"/>
        </w:rPr>
        <w:t xml:space="preserve">al </w:t>
      </w:r>
      <w:r>
        <w:rPr>
          <w:sz w:val="14"/>
        </w:rPr>
        <w:t xml:space="preserve">punto e </w:t>
      </w:r>
      <w:hyperlink w:history="1" w:anchor="_bookmark6">
        <w:r>
          <w:rPr>
            <w:sz w:val="14"/>
          </w:rPr>
          <w:t xml:space="preserve">3.4</w:t>
        </w:r>
      </w:hyperlink>
      <w:r>
        <w:rPr>
          <w:sz w:val="14"/>
        </w:rPr>
        <w:t xml:space="preserve">più specificamente </w:t>
      </w:r>
      <w:r>
        <w:rPr>
          <w:sz w:val="14"/>
        </w:rPr>
        <w:t xml:space="preserve">ai </w:t>
      </w:r>
      <w:r>
        <w:rPr>
          <w:sz w:val="14"/>
        </w:rPr>
        <w:t xml:space="preserve">punti e</w:t>
      </w:r>
      <w:hyperlink w:history="1" w:anchor="_bookmark2">
        <w:r>
          <w:rPr>
            <w:sz w:val="14"/>
          </w:rPr>
          <w:t xml:space="preserve">3.2.4</w:t>
        </w:r>
      </w:hyperlink>
      <w:r>
        <w:rPr>
          <w:sz w:val="14"/>
        </w:rPr>
        <w:t xml:space="preserve"> </w:t>
      </w:r>
      <w:hyperlink w:history="1" w:anchor="_bookmark5">
        <w:r>
          <w:rPr>
            <w:sz w:val="14"/>
          </w:rPr>
          <w:t xml:space="preserve">3.2.10.</w:t>
        </w:r>
      </w:hyperlink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8"/>
        <w:jc w:val="both"/>
        <w:rPr>
          <w:sz w:val="14"/>
        </w:rPr>
      </w:pPr>
      <w:bookmarkStart w:name="3.1.3_Le_Client_s’engage_à_maintenir_à_j" w:id="44"/>
      <w:bookmarkEnd w:id="44"/>
      <w:r>
        <w:rPr>
          <w:sz w:val="14"/>
        </w:rPr>
        <w:lastRenderedPageBreak/>
        <w:t xml:space="preserve">Il Cliente si impegna a mantenere le applicazioni e i software che utilizza (sia sul </w:t>
      </w:r>
      <w:r>
        <w:rPr>
          <w:sz w:val="14"/>
        </w:rPr>
        <w:t xml:space="preserve">server che sul client) </w:t>
      </w:r>
      <w:r>
        <w:rPr>
          <w:sz w:val="14"/>
        </w:rPr>
        <w:lastRenderedPageBreak/>
        <w:t xml:space="preserve">tecnicamente aggiornati </w:t>
      </w:r>
      <w:r>
        <w:rPr>
          <w:sz w:val="14"/>
        </w:rPr>
        <w:t xml:space="preserve">e a mantenerli e aggiornarli regolarmente. Il </w:t>
      </w:r>
      <w:r>
        <w:rPr>
          <w:sz w:val="14"/>
        </w:rPr>
        <w:t xml:space="preserve">Cliente </w:t>
      </w:r>
      <w:r>
        <w:rPr>
          <w:sz w:val="14"/>
        </w:rPr>
        <w:t xml:space="preserve">si impegna inoltre a rispettare le soglie di spazio di archiviazione definite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 a rimuovere dal server le applicazioni e i </w:t>
      </w:r>
      <w:r>
        <w:rPr>
          <w:sz w:val="14"/>
        </w:rPr>
        <w:t xml:space="preserve">software </w:t>
      </w:r>
      <w:r>
        <w:rPr>
          <w:sz w:val="14"/>
        </w:rPr>
        <w:t xml:space="preserve">che </w:t>
      </w:r>
      <w:r>
        <w:rPr>
          <w:sz w:val="14"/>
        </w:rPr>
        <w:t xml:space="preserve">non </w:t>
      </w:r>
      <w:r>
        <w:rPr>
          <w:sz w:val="14"/>
        </w:rPr>
        <w:t xml:space="preserve">sono </w:t>
      </w:r>
      <w:r>
        <w:rPr>
          <w:sz w:val="14"/>
        </w:rPr>
        <w:t xml:space="preserve">più necessari </w:t>
      </w:r>
      <w:r>
        <w:rPr>
          <w:sz w:val="14"/>
        </w:rPr>
        <w:t xml:space="preserve">o </w:t>
      </w:r>
      <w:r>
        <w:rPr>
          <w:sz w:val="14"/>
        </w:rPr>
        <w:t xml:space="preserve">utilizzati.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1.4_L'obligation_du_Client_d'informer_" w:id="45"/>
      <w:bookmarkEnd w:id="45"/>
      <w:r>
        <w:rPr>
          <w:sz w:val="14"/>
        </w:rPr>
        <w:t xml:space="preserve">L'obbligo del Cliente di informare </w:t>
      </w:r>
      <w:r w:rsidR="0026627C">
        <w:rPr>
          <w:sz w:val="14"/>
        </w:rPr>
        <w:t xml:space="preserve">MaxiHoster di </w:t>
      </w:r>
      <w:r>
        <w:rPr>
          <w:sz w:val="14"/>
        </w:rPr>
        <w:t xml:space="preserve">eventuali guasti, problemi o interruzioni dei servizi o </w:t>
      </w:r>
      <w:r>
        <w:rPr>
          <w:sz w:val="14"/>
        </w:rPr>
        <w:t xml:space="preserve">prodotti, installazioni o software che ha acquistato da MaxiHoster è stabilito in termini generali nella sezione </w:t>
      </w:r>
      <w:hyperlink w:history="1" w:anchor="_bookmark13">
        <w:r>
          <w:rPr>
            <w:sz w:val="14"/>
          </w:rPr>
          <w:t xml:space="preserve">6.2</w:t>
        </w:r>
      </w:hyperlink>
      <w:r>
        <w:rPr>
          <w:sz w:val="14"/>
        </w:rPr>
        <w:t xml:space="preserve"> e in </w:t>
      </w:r>
      <w:r>
        <w:rPr>
          <w:sz w:val="14"/>
        </w:rPr>
        <w:t xml:space="preserve">particolare </w:t>
      </w:r>
      <w:r>
        <w:rPr>
          <w:sz w:val="14"/>
        </w:rPr>
        <w:t xml:space="preserve">nella </w:t>
      </w:r>
      <w:r>
        <w:rPr>
          <w:sz w:val="14"/>
        </w:rPr>
        <w:t xml:space="preserve">sezione </w:t>
      </w:r>
      <w:hyperlink w:history="1" w:anchor="_bookmark3">
        <w:r>
          <w:rPr>
            <w:sz w:val="14"/>
          </w:rPr>
          <w:t xml:space="preserve">3.2.6.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10"/>
        <w:jc w:val="both"/>
        <w:rPr>
          <w:sz w:val="14"/>
        </w:rPr>
      </w:pPr>
      <w:bookmarkStart w:name="3.1.5_Le_Client_s’engage_à_toujours_four" w:id="46"/>
      <w:bookmarkEnd w:id="46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fornire </w:t>
      </w:r>
      <w:r>
        <w:rPr>
          <w:sz w:val="14"/>
        </w:rPr>
        <w:t xml:space="preserve">sempre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informazioni </w:t>
      </w:r>
      <w:r>
        <w:rPr>
          <w:sz w:val="14"/>
        </w:rPr>
        <w:t xml:space="preserve">veritiere </w:t>
      </w:r>
      <w:r>
        <w:rPr>
          <w:sz w:val="14"/>
        </w:rPr>
        <w:t xml:space="preserve">e </w:t>
      </w:r>
      <w:r>
        <w:rPr>
          <w:sz w:val="14"/>
        </w:rPr>
        <w:t xml:space="preserve">a </w:t>
      </w:r>
      <w:r>
        <w:rPr>
          <w:sz w:val="14"/>
        </w:rPr>
        <w:t xml:space="preserve">garantire </w:t>
      </w:r>
      <w:r>
        <w:rPr>
          <w:sz w:val="14"/>
        </w:rPr>
        <w:t xml:space="preserve">che </w:t>
      </w:r>
      <w:r>
        <w:rPr>
          <w:sz w:val="14"/>
        </w:rPr>
        <w:t xml:space="preserve">i </w:t>
      </w:r>
      <w:r>
        <w:rPr>
          <w:sz w:val="14"/>
        </w:rPr>
        <w:t xml:space="preserve">dati del </w:t>
      </w:r>
      <w:r>
        <w:rPr>
          <w:sz w:val="14"/>
        </w:rPr>
        <w:t xml:space="preserve">cliente registrati presso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(ad es. nome del cliente, azienda, indirizzo e-mail e postale, numero di </w:t>
      </w:r>
      <w:r>
        <w:rPr>
          <w:sz w:val="14"/>
        </w:rPr>
        <w:t xml:space="preserve">telefono, </w:t>
      </w:r>
      <w:r>
        <w:rPr>
          <w:sz w:val="14"/>
        </w:rPr>
        <w:t xml:space="preserve">contatto </w:t>
      </w:r>
      <w:r>
        <w:rPr>
          <w:sz w:val="14"/>
        </w:rPr>
        <w:t xml:space="preserve">tecnico, </w:t>
      </w:r>
      <w:r>
        <w:rPr>
          <w:sz w:val="14"/>
        </w:rPr>
        <w:t xml:space="preserve">ecc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3.2_Obligations_particulières_liées_aux_" w:id="47"/>
      <w:bookmarkEnd w:id="47"/>
      <w:r>
        <w:rPr>
          <w:sz w:val="14"/>
        </w:rPr>
        <w:t xml:space="preserve">Obblighi </w:t>
      </w:r>
      <w:r>
        <w:rPr>
          <w:sz w:val="14"/>
        </w:rPr>
        <w:t xml:space="preserve">specifici </w:t>
      </w:r>
      <w:r>
        <w:rPr>
          <w:sz w:val="14"/>
        </w:rPr>
        <w:t xml:space="preserve">relativi </w:t>
      </w:r>
      <w:r>
        <w:rPr>
          <w:sz w:val="14"/>
        </w:rPr>
        <w:t xml:space="preserve">ai </w:t>
      </w:r>
      <w:r>
        <w:rPr>
          <w:sz w:val="14"/>
        </w:rPr>
        <w:t xml:space="preserve">servizi di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3.2.1_Dans_le_cadre_de_la_commande_d’un_" w:id="48"/>
      <w:bookmarkEnd w:id="48"/>
      <w:r>
        <w:rPr>
          <w:sz w:val="14"/>
        </w:rPr>
        <w:t xml:space="preserve">Ordinando </w:t>
      </w:r>
      <w:r>
        <w:rPr>
          <w:sz w:val="14"/>
        </w:rPr>
        <w:t xml:space="preserve">un </w:t>
      </w:r>
      <w:r>
        <w:rPr>
          <w:sz w:val="14"/>
        </w:rPr>
        <w:t xml:space="preserve">servizio di </w:t>
      </w:r>
      <w:r>
        <w:rPr>
          <w:sz w:val="14"/>
        </w:rPr>
        <w:t xml:space="preserve">nomi di </w:t>
      </w:r>
      <w:r>
        <w:rPr>
          <w:sz w:val="14"/>
        </w:rPr>
        <w:t xml:space="preserve">dominio </w:t>
      </w:r>
      <w:r>
        <w:rPr>
          <w:sz w:val="14"/>
        </w:rPr>
        <w:t xml:space="preserve">presso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per </w:t>
      </w:r>
      <w:r>
        <w:rPr>
          <w:sz w:val="14"/>
        </w:rPr>
        <w:t xml:space="preserve">nomi di </w:t>
      </w:r>
      <w:r>
        <w:rPr>
          <w:sz w:val="14"/>
        </w:rPr>
        <w:t xml:space="preserve">dominio </w:t>
      </w:r>
      <w:r>
        <w:rPr>
          <w:sz w:val="14"/>
        </w:rPr>
        <w:t xml:space="preserve">con codice paese o nomi di dominio con Top Level Domain generico (di seguito "TLD"), come ".com", ".net", ".org", </w:t>
      </w:r>
      <w:r>
        <w:rPr>
          <w:sz w:val="14"/>
        </w:rPr>
        <w:t xml:space="preserve">ecc.,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rispettare </w:t>
      </w:r>
      <w:r>
        <w:rPr>
          <w:sz w:val="14"/>
        </w:rPr>
        <w:t xml:space="preserve">le </w:t>
      </w:r>
      <w:r>
        <w:rPr>
          <w:sz w:val="14"/>
        </w:rPr>
        <w:t xml:space="preserve">direttive </w:t>
      </w:r>
      <w:r>
        <w:rPr>
          <w:sz w:val="14"/>
        </w:rPr>
        <w:t xml:space="preserve">vigenti </w:t>
      </w:r>
      <w:r>
        <w:rPr>
          <w:sz w:val="14"/>
        </w:rPr>
        <w:t xml:space="preserve">per </w:t>
      </w:r>
      <w:r>
        <w:rPr>
          <w:sz w:val="14"/>
        </w:rPr>
        <w:t xml:space="preserve">questi </w:t>
      </w:r>
      <w:r>
        <w:rPr>
          <w:sz w:val="14"/>
        </w:rPr>
        <w:t xml:space="preserve">nomi </w:t>
      </w:r>
      <w:r>
        <w:rPr>
          <w:sz w:val="14"/>
        </w:rPr>
        <w:t xml:space="preserve">oltre</w:t>
      </w:r>
      <w:r>
        <w:rPr>
          <w:sz w:val="14"/>
        </w:rPr>
        <w:t xml:space="preserve"> alle </w:t>
      </w:r>
      <w:r>
        <w:rPr>
          <w:sz w:val="14"/>
        </w:rPr>
        <w:t xml:space="preserve">CG </w:t>
      </w:r>
      <w:r>
        <w:rPr>
          <w:sz w:val="14"/>
        </w:rPr>
        <w:t xml:space="preserve">e </w:t>
      </w:r>
      <w:r>
        <w:rPr>
          <w:sz w:val="14"/>
        </w:rPr>
        <w:t xml:space="preserve">le </w:t>
      </w:r>
      <w:r>
        <w:rPr>
          <w:sz w:val="14"/>
        </w:rPr>
        <w:t xml:space="preserve">accetta </w:t>
      </w:r>
      <w:r>
        <w:rPr>
          <w:sz w:val="14"/>
        </w:rPr>
        <w:t xml:space="preserve">come </w:t>
      </w:r>
      <w:r>
        <w:rPr>
          <w:sz w:val="14"/>
        </w:rPr>
        <w:t xml:space="preserve">parte </w:t>
      </w:r>
      <w:r>
        <w:rPr>
          <w:sz w:val="14"/>
        </w:rPr>
        <w:t xml:space="preserve">del </w:t>
      </w:r>
      <w:r>
        <w:rPr>
          <w:sz w:val="14"/>
        </w:rPr>
        <w:t xml:space="preserve">contratto </w:t>
      </w:r>
      <w:r>
        <w:rPr>
          <w:sz w:val="14"/>
        </w:rPr>
        <w:t xml:space="preserve">con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2.2_Le_Client_s’engage_à_se_renseigner" w:id="49"/>
      <w:bookmarkEnd w:id="49"/>
      <w:r>
        <w:rPr>
          <w:sz w:val="14"/>
        </w:rPr>
        <w:t xml:space="preserve">Il Cliente si impegna a informarsi sulle modifiche delle linee guida applicabili del </w:t>
      </w:r>
      <w:r>
        <w:rPr>
          <w:sz w:val="14"/>
        </w:rPr>
        <w:t xml:space="preserve">registro </w:t>
      </w:r>
      <w:r>
        <w:rPr>
          <w:sz w:val="14"/>
        </w:rPr>
        <w:t xml:space="preserve">e dell'</w:t>
      </w:r>
      <w:r>
        <w:rPr>
          <w:sz w:val="14"/>
        </w:rPr>
        <w:t xml:space="preserve">ICANN </w:t>
      </w:r>
      <w:r>
        <w:rPr>
          <w:sz w:val="14"/>
        </w:rPr>
        <w:t xml:space="preserve">e </w:t>
      </w:r>
      <w:r>
        <w:rPr>
          <w:sz w:val="14"/>
        </w:rPr>
        <w:t xml:space="preserve">ad </w:t>
      </w:r>
      <w:r>
        <w:rPr>
          <w:sz w:val="14"/>
        </w:rPr>
        <w:t xml:space="preserve">accettarle </w:t>
      </w:r>
      <w:r>
        <w:rPr>
          <w:sz w:val="14"/>
        </w:rPr>
        <w:t xml:space="preserve">o </w:t>
      </w:r>
      <w:r>
        <w:rPr>
          <w:sz w:val="14"/>
        </w:rPr>
        <w:t xml:space="preserve">a far </w:t>
      </w:r>
      <w:r>
        <w:rPr>
          <w:sz w:val="14"/>
        </w:rPr>
        <w:t xml:space="preserve">cancellare </w:t>
      </w:r>
      <w:r>
        <w:rPr>
          <w:sz w:val="14"/>
        </w:rPr>
        <w:t xml:space="preserve">il </w:t>
      </w:r>
      <w:r>
        <w:rPr>
          <w:sz w:val="14"/>
        </w:rPr>
        <w:t xml:space="preserve">nome </w:t>
      </w:r>
      <w:r>
        <w:rPr>
          <w:sz w:val="14"/>
        </w:rPr>
        <w:t xml:space="preserve">a dominio </w:t>
      </w:r>
      <w:r>
        <w:rPr>
          <w:sz w:val="14"/>
        </w:rPr>
        <w:t xml:space="preserve">in questione.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0"/>
        <w:ind w:hanging="852"/>
        <w:rPr>
          <w:sz w:val="14"/>
        </w:rPr>
      </w:pPr>
      <w:bookmarkStart w:name="3.2.3_Le_Client_s’engage_à_assumer_tous_" w:id="50"/>
      <w:bookmarkEnd w:id="50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sostenere </w:t>
      </w:r>
      <w:r>
        <w:rPr>
          <w:sz w:val="14"/>
        </w:rPr>
        <w:t xml:space="preserve">tutti i </w:t>
      </w:r>
      <w:r>
        <w:rPr>
          <w:sz w:val="14"/>
        </w:rPr>
        <w:t xml:space="preserve">costi </w:t>
      </w:r>
      <w:r>
        <w:rPr>
          <w:sz w:val="14"/>
        </w:rPr>
        <w:t xml:space="preserve">associati </w:t>
      </w:r>
      <w:r>
        <w:rPr>
          <w:sz w:val="14"/>
        </w:rPr>
        <w:t xml:space="preserve">all'</w:t>
      </w:r>
      <w:r>
        <w:rPr>
          <w:sz w:val="14"/>
        </w:rPr>
        <w:t xml:space="preserve">amministrazione </w:t>
      </w:r>
      <w:r>
        <w:rPr>
          <w:sz w:val="14"/>
        </w:rPr>
        <w:t xml:space="preserve">dei </w:t>
      </w:r>
      <w:r>
        <w:rPr>
          <w:sz w:val="14"/>
        </w:rPr>
        <w:t xml:space="preserve">nomi </w:t>
      </w:r>
      <w:r>
        <w:rPr>
          <w:sz w:val="14"/>
        </w:rPr>
        <w:t xml:space="preserve">di dominio.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3.2.4_Si_le_Client_enregistre_un_nom_de_" w:id="51"/>
      <w:bookmarkStart w:name="_bookmark2" w:id="52"/>
      <w:bookmarkEnd w:id="51"/>
      <w:bookmarkEnd w:id="52"/>
      <w:r>
        <w:rPr>
          <w:sz w:val="14"/>
        </w:rPr>
        <w:t xml:space="preserve">Se il Cliente registra un nome di dominio per una terza parte o per conto di una terza parte, il Cliente deve assicurarsi che la </w:t>
      </w:r>
      <w:r>
        <w:rPr>
          <w:sz w:val="14"/>
        </w:rPr>
        <w:t xml:space="preserve">terza parte sia a conoscenza </w:t>
      </w:r>
      <w:r>
        <w:rPr>
          <w:sz w:val="14"/>
        </w:rPr>
        <w:t xml:space="preserve">e accetti </w:t>
      </w:r>
      <w:r>
        <w:rPr>
          <w:sz w:val="14"/>
        </w:rPr>
        <w:t xml:space="preserve">tutte le disposizioni e le linee guida applicabili, in particolare le </w:t>
      </w:r>
      <w:r>
        <w:rPr>
          <w:sz w:val="14"/>
        </w:rPr>
        <w:t xml:space="preserve">presenti GTC, </w:t>
      </w:r>
      <w:r>
        <w:rPr>
          <w:sz w:val="14"/>
        </w:rPr>
        <w:t xml:space="preserve">prima di effettuare l'</w:t>
      </w:r>
      <w:r>
        <w:rPr>
          <w:sz w:val="14"/>
        </w:rPr>
        <w:t xml:space="preserve">ordine. </w:t>
      </w:r>
      <w:r>
        <w:rPr>
          <w:sz w:val="14"/>
        </w:rPr>
        <w:t xml:space="preserve">Il Cliente si impegna a documentare questa conoscenza </w:t>
      </w:r>
      <w:r>
        <w:rPr>
          <w:sz w:val="14"/>
        </w:rPr>
        <w:t xml:space="preserve">e il suo diritto di eseguire queste azioni per conto di terzi </w:t>
      </w:r>
      <w:r>
        <w:rPr>
          <w:sz w:val="14"/>
        </w:rPr>
        <w:t xml:space="preserve">mediante prove adeguate </w:t>
      </w:r>
      <w:r>
        <w:rPr>
          <w:sz w:val="14"/>
        </w:rPr>
        <w:t xml:space="preserve">e a presentarle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alla prima </w:t>
      </w:r>
      <w:r>
        <w:rPr>
          <w:sz w:val="14"/>
        </w:rPr>
        <w:t xml:space="preserve">richiesta.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12" w:lineRule="auto"/>
        <w:ind w:end="112"/>
        <w:jc w:val="both"/>
        <w:rPr>
          <w:sz w:val="14"/>
        </w:rPr>
      </w:pPr>
      <w:bookmarkStart w:name="3.2.5_Si,_pour_le_transfert_d’un_nom_de_" w:id="53"/>
      <w:bookmarkEnd w:id="53"/>
      <w:r>
        <w:rPr>
          <w:sz w:val="14"/>
        </w:rPr>
        <w:t xml:space="preserve">Se </w:t>
      </w:r>
      <w:r>
        <w:rPr>
          <w:sz w:val="14"/>
        </w:rPr>
        <w:t xml:space="preserve">un </w:t>
      </w:r>
      <w:r>
        <w:rPr>
          <w:sz w:val="14"/>
        </w:rPr>
        <w:t xml:space="preserve">codice di </w:t>
      </w:r>
      <w:r>
        <w:rPr>
          <w:sz w:val="14"/>
        </w:rPr>
        <w:t xml:space="preserve">trasferimento </w:t>
      </w:r>
      <w:r>
        <w:rPr>
          <w:sz w:val="14"/>
        </w:rPr>
        <w:t xml:space="preserve">e/o </w:t>
      </w:r>
      <w:r>
        <w:rPr>
          <w:sz w:val="14"/>
        </w:rPr>
        <w:t xml:space="preserve">dichiarazioni </w:t>
      </w:r>
      <w:r>
        <w:rPr>
          <w:sz w:val="14"/>
        </w:rPr>
        <w:t xml:space="preserve">notarili </w:t>
      </w:r>
      <w:r>
        <w:rPr>
          <w:sz w:val="14"/>
        </w:rPr>
        <w:t xml:space="preserve">sono </w:t>
      </w:r>
      <w:r>
        <w:rPr>
          <w:sz w:val="14"/>
        </w:rPr>
        <w:t xml:space="preserve">necessari</w:t>
      </w:r>
      <w:hyperlink w:history="1" w:anchor="_bookmark1">
        <w:r>
          <w:rPr>
            <w:sz w:val="14"/>
          </w:rPr>
          <w:t xml:space="preserve">2.3.3,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per il </w:t>
      </w:r>
      <w:r>
        <w:rPr>
          <w:sz w:val="14"/>
        </w:rPr>
        <w:t xml:space="preserve">trasferimento di </w:t>
      </w:r>
      <w:r>
        <w:rPr>
          <w:sz w:val="14"/>
        </w:rPr>
        <w:t xml:space="preserve">un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in conformità </w:t>
      </w:r>
      <w:r>
        <w:rPr>
          <w:sz w:val="14"/>
        </w:rPr>
        <w:t xml:space="preserve">con </w:t>
      </w:r>
      <w:r>
        <w:rPr>
          <w:sz w:val="14"/>
        </w:rPr>
        <w:t xml:space="preserve">questo </w:t>
      </w:r>
      <w:r>
        <w:rPr>
          <w:sz w:val="14"/>
        </w:rPr>
        <w:t xml:space="preserve">punto</w:t>
      </w:r>
      <w:r>
        <w:rPr>
          <w:sz w:val="14"/>
        </w:rPr>
        <w:t xml:space="preserve">, il </w:t>
      </w:r>
      <w:r>
        <w:rPr>
          <w:sz w:val="14"/>
        </w:rPr>
        <w:t xml:space="preserve">cliente </w:t>
      </w:r>
      <w:r>
        <w:rPr>
          <w:sz w:val="14"/>
        </w:rPr>
        <w:t xml:space="preserve">si impegna a </w:t>
      </w:r>
      <w:r>
        <w:rPr>
          <w:sz w:val="14"/>
        </w:rPr>
        <w:t xml:space="preserve">presentarli a </w:t>
      </w:r>
      <w:r>
        <w:rPr>
          <w:sz w:val="14"/>
        </w:rPr>
        <w:t xml:space="preserve">proprie spese.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19" w:line="309" w:lineRule="auto"/>
        <w:ind w:end="109"/>
        <w:jc w:val="both"/>
        <w:rPr>
          <w:sz w:val="14"/>
        </w:rPr>
      </w:pPr>
      <w:bookmarkStart w:name="3.2.6_Le_Client_s’engage_à_contrôler,_im" w:id="54"/>
      <w:bookmarkStart w:name="_bookmark3" w:id="55"/>
      <w:bookmarkEnd w:id="54"/>
      <w:bookmarkEnd w:id="55"/>
      <w:r>
        <w:rPr>
          <w:sz w:val="14"/>
        </w:rPr>
        <w:t xml:space="preserve">Il Cliente si impegna a controllare le registrazioni e i </w:t>
      </w:r>
      <w:r>
        <w:rPr>
          <w:sz w:val="14"/>
        </w:rPr>
        <w:t xml:space="preserve">trasferimenti di dominio annunciati </w:t>
      </w:r>
      <w:r>
        <w:rPr>
          <w:sz w:val="14"/>
        </w:rPr>
        <w:t xml:space="preserve">subito dopo aver ricevuto la notifica e </w:t>
      </w:r>
      <w:r>
        <w:rPr>
          <w:sz w:val="14"/>
        </w:rPr>
        <w:t xml:space="preserve">a comunicare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eventuali mancanze </w:t>
      </w:r>
      <w:r>
        <w:rPr>
          <w:sz w:val="14"/>
        </w:rPr>
        <w:t xml:space="preserve">entro 24 ore </w:t>
      </w:r>
      <w:r>
        <w:rPr>
          <w:sz w:val="14"/>
        </w:rPr>
        <w:t xml:space="preserve">sotto forma di reclamo. Il </w:t>
      </w:r>
      <w:r>
        <w:rPr>
          <w:sz w:val="14"/>
        </w:rPr>
        <w:t xml:space="preserve">reclamo deve essere scritto e deve descrivere le </w:t>
      </w:r>
      <w:r>
        <w:rPr>
          <w:sz w:val="14"/>
        </w:rPr>
        <w:t xml:space="preserve">presunte </w:t>
      </w:r>
      <w:r>
        <w:rPr>
          <w:sz w:val="14"/>
        </w:rPr>
        <w:t xml:space="preserve">carenze in modo sufficientemente dettagliato. Il </w:t>
      </w:r>
      <w:r>
        <w:rPr>
          <w:sz w:val="14"/>
        </w:rPr>
        <w:t xml:space="preserve">Cliente può comunicare il reclamo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come segue</w:t>
      </w:r>
      <w:r>
        <w:rPr>
          <w:sz w:val="14"/>
        </w:rPr>
        <w:t xml:space="preserve">: (</w:t>
      </w:r>
      <w:r>
        <w:rPr>
          <w:sz w:val="14"/>
        </w:rPr>
        <w:t xml:space="preserve">i) per posta raccomandata (con firma legalmente valida</w:t>
      </w:r>
      <w:r>
        <w:rPr>
          <w:sz w:val="14"/>
        </w:rPr>
        <w:t xml:space="preserve">), oppure (ii) per posta (con firma legalmente valida), con ricevuta di ritorno scritta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oppure (iii) per fax (con firma legalmente valida) con conferma di spedizione o con allegata denuncia </w:t>
      </w:r>
      <w:r>
        <w:rPr>
          <w:sz w:val="14"/>
        </w:rPr>
        <w:t xml:space="preserve">con </w:t>
      </w:r>
      <w:r>
        <w:rPr>
          <w:sz w:val="14"/>
        </w:rPr>
        <w:t xml:space="preserve">firma </w:t>
      </w:r>
      <w:r>
        <w:rPr>
          <w:sz w:val="14"/>
        </w:rPr>
        <w:t xml:space="preserve">legalmente </w:t>
      </w:r>
      <w:r>
        <w:rPr>
          <w:sz w:val="14"/>
        </w:rPr>
        <w:t xml:space="preserve">valida </w:t>
      </w:r>
      <w:r>
        <w:rPr>
          <w:sz w:val="14"/>
        </w:rPr>
        <w:t xml:space="preserve">(iv) </w:t>
      </w:r>
      <w:r>
        <w:rPr>
          <w:sz w:val="14"/>
        </w:rPr>
        <w:t xml:space="preserve">per </w:t>
      </w:r>
      <w:r>
        <w:rPr>
          <w:sz w:val="14"/>
        </w:rPr>
        <w:t xml:space="preserve">e-mail, </w:t>
      </w:r>
      <w:r>
        <w:rPr>
          <w:sz w:val="14"/>
        </w:rPr>
        <w:t xml:space="preserve">con </w:t>
      </w:r>
      <w:r>
        <w:rPr>
          <w:sz w:val="14"/>
        </w:rPr>
        <w:t xml:space="preserve">ricevuta di ritorno </w:t>
      </w:r>
      <w:r>
        <w:rPr>
          <w:sz w:val="14"/>
        </w:rPr>
        <w:t xml:space="preserve">scritta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Eventuali </w:t>
      </w:r>
      <w:r>
        <w:rPr>
          <w:sz w:val="14"/>
        </w:rPr>
        <w:t xml:space="preserve">carenze sono considerate sanate senza ulteriori formalità se il Cliente non presenta un reclamo in </w:t>
      </w:r>
      <w:r>
        <w:rPr>
          <w:sz w:val="14"/>
        </w:rPr>
        <w:t xml:space="preserve">modo tempestivo e corretto e se il Cliente fa un uso produttivo del prodotto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oggetto del </w:t>
      </w:r>
      <w:r>
        <w:rPr>
          <w:sz w:val="14"/>
        </w:rPr>
        <w:t xml:space="preserve">reclamo.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12" w:lineRule="auto"/>
        <w:ind w:end="109"/>
        <w:jc w:val="both"/>
        <w:rPr>
          <w:sz w:val="14"/>
        </w:rPr>
      </w:pPr>
      <w:bookmarkStart w:name="3.2.7_Après_un_transfert_effectué_selon_" w:id="56"/>
      <w:bookmarkEnd w:id="56"/>
      <w:r>
        <w:rPr>
          <w:sz w:val="14"/>
        </w:rPr>
        <w:t xml:space="preserve">Dopo un trasferimento effettuato secondo i termini del punto </w:t>
      </w:r>
      <w:hyperlink w:history="1" w:anchor="_bookmark1">
        <w:r>
          <w:rPr>
            <w:sz w:val="14"/>
          </w:rPr>
          <w:t xml:space="preserve">2.3.3,</w:t>
        </w:r>
      </w:hyperlink>
      <w:r>
        <w:rPr>
          <w:sz w:val="14"/>
        </w:rPr>
        <w:t xml:space="preserve"> il Cliente si impegna a verificare l'esattezza delle informazioni </w:t>
      </w:r>
      <w:r>
        <w:rPr>
          <w:sz w:val="14"/>
        </w:rPr>
        <w:t xml:space="preserve">inserite nel </w:t>
      </w:r>
      <w:r>
        <w:rPr>
          <w:sz w:val="14"/>
        </w:rPr>
        <w:t xml:space="preserve">Whois del </w:t>
      </w:r>
      <w:r>
        <w:rPr>
          <w:sz w:val="14"/>
        </w:rPr>
        <w:t xml:space="preserve">dominio </w:t>
      </w:r>
      <w:r>
        <w:rPr>
          <w:sz w:val="14"/>
        </w:rPr>
        <w:t xml:space="preserve">e, se </w:t>
      </w:r>
      <w:r>
        <w:rPr>
          <w:sz w:val="14"/>
        </w:rPr>
        <w:t xml:space="preserve">necessario, </w:t>
      </w:r>
      <w:r>
        <w:rPr>
          <w:sz w:val="14"/>
        </w:rPr>
        <w:t xml:space="preserve">a </w:t>
      </w:r>
      <w:r>
        <w:rPr>
          <w:sz w:val="14"/>
        </w:rPr>
        <w:t xml:space="preserve">correggerle.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3.2.8_Restauration_d'un_nom_de_domaine" w:id="57"/>
      <w:bookmarkStart w:name="_bookmark4" w:id="58"/>
      <w:bookmarkEnd w:id="57"/>
      <w:bookmarkEnd w:id="58"/>
      <w:r>
        <w:rPr>
          <w:sz w:val="14"/>
        </w:rPr>
        <w:t xml:space="preserve">Ripristinare </w:t>
      </w:r>
      <w:r>
        <w:rPr>
          <w:sz w:val="14"/>
        </w:rPr>
        <w:t xml:space="preserve">un </w:t>
      </w:r>
      <w:r>
        <w:rPr>
          <w:sz w:val="14"/>
        </w:rPr>
        <w:t xml:space="preserve">nome di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09"/>
        <w:jc w:val="both"/>
      </w:pPr>
      <w:r>
        <w:t xml:space="preserve">Se e fintanto che una società di registrazione consente il ripristino (Restore) di un nome a dominio scaduto o ceduto </w:t>
      </w:r>
      <w:r>
        <w:t xml:space="preserve">per determinati TLD e </w:t>
      </w:r>
      <w:r w:rsidR="0026627C">
        <w:t xml:space="preserve">MaxiHoster </w:t>
      </w:r>
      <w:r>
        <w:t xml:space="preserve">offre anche questo servizio nell'ambito del relativo TLD, </w:t>
      </w:r>
      <w:r w:rsidR="0026627C">
        <w:t xml:space="preserve">MaxiHoster </w:t>
      </w:r>
      <w:r>
        <w:t xml:space="preserve">fornirà questo servizio su richiesta del proprietario registrato del dominio, ma non fornisce alcuna garanzia sul </w:t>
      </w:r>
      <w:r>
        <w:t xml:space="preserve">successo </w:t>
      </w:r>
      <w:r>
        <w:t xml:space="preserve">del </w:t>
      </w:r>
      <w:r>
        <w:t xml:space="preserve">ripristino. </w:t>
      </w:r>
      <w:r>
        <w:t xml:space="preserve">Il </w:t>
      </w:r>
      <w:r>
        <w:t xml:space="preserve">Cliente </w:t>
      </w:r>
      <w:r>
        <w:t xml:space="preserve">si impegna </w:t>
      </w:r>
      <w:r>
        <w:t xml:space="preserve">a </w:t>
      </w:r>
      <w:r>
        <w:t xml:space="preserve">sostenere l'</w:t>
      </w:r>
      <w:r>
        <w:t xml:space="preserve">intero </w:t>
      </w:r>
      <w:r>
        <w:t xml:space="preserve">costo </w:t>
      </w:r>
      <w:r>
        <w:t xml:space="preserve">di </w:t>
      </w:r>
      <w:r>
        <w:t xml:space="preserve">tale </w:t>
      </w:r>
      <w:r>
        <w:t xml:space="preserve">ripristino</w:t>
      </w:r>
      <w: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3.2.9_Services_Whois-Privacy_et_Trustee" w:id="59"/>
      <w:bookmarkEnd w:id="59"/>
      <w:r>
        <w:rPr>
          <w:sz w:val="14"/>
        </w:rPr>
        <w:t xml:space="preserve">Whois-Privacy </w:t>
      </w:r>
      <w:r>
        <w:rPr>
          <w:sz w:val="14"/>
        </w:rPr>
        <w:t xml:space="preserve">e </w:t>
      </w:r>
      <w:r>
        <w:rPr>
          <w:sz w:val="14"/>
        </w:rPr>
        <w:t xml:space="preserve">servizi </w:t>
      </w:r>
      <w:r>
        <w:rPr>
          <w:sz w:val="14"/>
        </w:rPr>
        <w:t xml:space="preserve">fiduciari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3"/>
        <w:jc w:val="both"/>
      </w:pPr>
      <w:r>
        <w:t xml:space="preserve">Le disposizioni contrattuali dei fornitori interessati si applicano all'uso dei servizi di privacy</w:t>
      </w:r>
      <w:r>
        <w:t xml:space="preserve">, </w:t>
      </w:r>
      <w:r>
        <w:t xml:space="preserve">o </w:t>
      </w:r>
      <w:r>
        <w:t xml:space="preserve">quando viene </w:t>
      </w:r>
      <w:r>
        <w:t xml:space="preserve">fornito </w:t>
      </w:r>
      <w:r>
        <w:t xml:space="preserve">un indirizzo di </w:t>
      </w:r>
      <w:r>
        <w:t xml:space="preserve">contatto </w:t>
      </w:r>
      <w:r>
        <w:t xml:space="preserve">locale.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3.2.10_Revente_du_domaine" w:id="60"/>
      <w:bookmarkStart w:name="_bookmark5" w:id="61"/>
      <w:bookmarkEnd w:id="60"/>
      <w:bookmarkEnd w:id="61"/>
      <w:r>
        <w:rPr>
          <w:sz w:val="14"/>
        </w:rPr>
        <w:t xml:space="preserve">Rivendita </w:t>
      </w:r>
      <w:r>
        <w:rPr>
          <w:sz w:val="14"/>
        </w:rPr>
        <w:t xml:space="preserve">del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633" w:hanging="1"/>
      </w:pPr>
      <w:bookmarkStart w:name="Si_le_client_intervient_en_tant_que_reve" w:id="62"/>
      <w:bookmarkEnd w:id="62"/>
      <w:r>
        <w:t xml:space="preserve">Se il cliente agisce come rivenditore o intermediario nel contesto della rivendita del dominio proposto da </w:t>
      </w:r>
      <w:r w:rsidR="0026627C">
        <w:t xml:space="preserve">MaxiHoster</w:t>
      </w:r>
      <w:r>
        <w:t xml:space="preserve">, </w:t>
      </w:r>
      <w:r>
        <w:t xml:space="preserve">si impegna a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1" w:line="309" w:lineRule="auto"/>
        <w:ind w:end="109"/>
        <w:rPr>
          <w:sz w:val="14"/>
        </w:rPr>
      </w:pPr>
      <w:bookmarkStart w:name="1)_à_veiller_à_ce_que_son_compte_client_" w:id="63"/>
      <w:bookmarkEnd w:id="63"/>
      <w:r>
        <w:rPr>
          <w:sz w:val="14"/>
        </w:rPr>
        <w:t xml:space="preserve">assicurare che l'account del cliente abbia il saldo necessario per l'amministrazione del nome di dominio (compreso il </w:t>
      </w:r>
      <w:r>
        <w:rPr>
          <w:sz w:val="14"/>
        </w:rPr>
        <w:t xml:space="preserve">ripristino </w:t>
      </w:r>
      <w:r>
        <w:rPr>
          <w:sz w:val="14"/>
        </w:rPr>
        <w:t xml:space="preserve">come </w:t>
      </w:r>
      <w:r>
        <w:rPr>
          <w:sz w:val="14"/>
        </w:rPr>
        <w:t xml:space="preserve">da </w:t>
      </w:r>
      <w:r>
        <w:rPr>
          <w:sz w:val="14"/>
        </w:rPr>
        <w:t xml:space="preserve">punto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à_veiller_à_ce_que_l’ancien_propriéta" w:id="64"/>
      <w:bookmarkEnd w:id="64"/>
      <w:r>
        <w:rPr>
          <w:sz w:val="14"/>
        </w:rPr>
        <w:t xml:space="preserve">assicurarsi </w:t>
      </w:r>
      <w:r>
        <w:rPr>
          <w:sz w:val="14"/>
        </w:rPr>
        <w:t xml:space="preserve">che </w:t>
      </w:r>
      <w:r>
        <w:rPr>
          <w:sz w:val="14"/>
        </w:rPr>
        <w:t xml:space="preserve">il precedente </w:t>
      </w:r>
      <w:r>
        <w:rPr>
          <w:sz w:val="14"/>
        </w:rPr>
        <w:t xml:space="preserve">proprietario </w:t>
      </w:r>
      <w:r>
        <w:rPr>
          <w:sz w:val="14"/>
        </w:rPr>
        <w:t xml:space="preserve">del </w:t>
      </w:r>
      <w:r>
        <w:rPr>
          <w:sz w:val="14"/>
        </w:rPr>
        <w:t xml:space="preserve">dominio </w:t>
      </w:r>
      <w:r>
        <w:rPr>
          <w:sz w:val="14"/>
        </w:rPr>
        <w:t xml:space="preserve">abbia </w:t>
      </w:r>
      <w:r>
        <w:rPr>
          <w:sz w:val="14"/>
        </w:rPr>
        <w:t xml:space="preserve">approvato </w:t>
      </w:r>
      <w:r>
        <w:rPr>
          <w:sz w:val="14"/>
        </w:rPr>
        <w:t xml:space="preserve">il </w:t>
      </w:r>
      <w:r>
        <w:rPr>
          <w:sz w:val="14"/>
        </w:rPr>
        <w:t xml:space="preserve">trasferimento </w:t>
      </w:r>
      <w:r>
        <w:rPr>
          <w:sz w:val="14"/>
        </w:rPr>
        <w:t xml:space="preserve">del </w:t>
      </w:r>
      <w:r>
        <w:rPr>
          <w:sz w:val="14"/>
        </w:rPr>
        <w:t xml:space="preserve">nome di </w:t>
      </w:r>
      <w:r>
        <w:rPr>
          <w:sz w:val="14"/>
        </w:rPr>
        <w:t xml:space="preserve">dominio;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line="309" w:lineRule="auto"/>
        <w:ind w:end="112"/>
        <w:rPr>
          <w:sz w:val="14"/>
        </w:rPr>
      </w:pPr>
      <w:bookmarkStart w:name="3)_à_veiller_à_ce_que_le_client_final/pr" w:id="65"/>
      <w:bookmarkEnd w:id="65"/>
      <w:r>
        <w:rPr>
          <w:sz w:val="14"/>
        </w:rPr>
        <w:t xml:space="preserve">assicurarsi che il cliente finale/proprietario del dominio conosca </w:t>
      </w:r>
      <w:r>
        <w:rPr>
          <w:sz w:val="14"/>
        </w:rPr>
        <w:t xml:space="preserve">e </w:t>
      </w:r>
      <w:r>
        <w:rPr>
          <w:sz w:val="14"/>
        </w:rPr>
        <w:t xml:space="preserve">accetti </w:t>
      </w:r>
      <w:r>
        <w:rPr>
          <w:sz w:val="14"/>
        </w:rPr>
        <w:t xml:space="preserve">tutte le disposizioni e linee guida </w:t>
      </w:r>
      <w:r>
        <w:rPr>
          <w:sz w:val="14"/>
        </w:rPr>
        <w:t xml:space="preserve">applicabili</w:t>
      </w:r>
      <w:r>
        <w:rPr>
          <w:sz w:val="14"/>
        </w:rPr>
        <w:t xml:space="preserve">, </w:t>
      </w:r>
      <w:r>
        <w:rPr>
          <w:sz w:val="14"/>
        </w:rPr>
        <w:t xml:space="preserve">in </w:t>
      </w:r>
      <w:r>
        <w:rPr>
          <w:sz w:val="14"/>
        </w:rPr>
        <w:t xml:space="preserve">particolare le </w:t>
      </w:r>
      <w:r>
        <w:rPr>
          <w:sz w:val="14"/>
        </w:rPr>
        <w:t xml:space="preserve">presenti </w:t>
      </w:r>
      <w:r>
        <w:rPr>
          <w:sz w:val="14"/>
        </w:rPr>
        <w:t xml:space="preserve">CGC;</w:t>
      </w:r>
    </w:p>
    <w:p w:rsidR="00C44606" w:rsidRDefault="00C44606">
      <w:pPr>
        <w:spacing w:line="309" w:lineRule="auto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4)_à_informer_le_client_final/propriétai" w:id="66"/>
      <w:bookmarkEnd w:id="66"/>
      <w:r>
        <w:rPr>
          <w:sz w:val="14"/>
        </w:rPr>
        <w:lastRenderedPageBreak/>
        <w:t xml:space="preserve">informare il cliente finale/proprietario del dominio sulle notifiche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la scadenza del loro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e </w:t>
      </w:r>
      <w:r>
        <w:rPr>
          <w:sz w:val="14"/>
        </w:rPr>
        <w:t xml:space="preserve">i </w:t>
      </w:r>
      <w:r>
        <w:rPr>
          <w:sz w:val="14"/>
        </w:rPr>
        <w:t xml:space="preserve">relativi </w:t>
      </w:r>
      <w:r>
        <w:rPr>
          <w:sz w:val="14"/>
        </w:rPr>
        <w:t xml:space="preserve">costi </w:t>
      </w:r>
      <w:r>
        <w:rPr>
          <w:sz w:val="14"/>
        </w:rPr>
        <w:t xml:space="preserve">e</w:t>
      </w: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120" w:line="309" w:lineRule="auto"/>
        <w:ind w:end="110"/>
        <w:jc w:val="both"/>
        <w:rPr>
          <w:sz w:val="14"/>
        </w:rPr>
      </w:pPr>
      <w:bookmarkStart w:name="5)_à_veiller,_avant_une_résiliation_du_n" w:id="67"/>
      <w:bookmarkEnd w:id="67"/>
      <w:r>
        <w:rPr>
          <w:sz w:val="14"/>
        </w:rPr>
        <w:t xml:space="preserve">garantire, prima di una cessazione del nome di dominio o di una modifica delle informazioni sul proprietario, che </w:t>
      </w:r>
      <w:r>
        <w:rPr>
          <w:sz w:val="14"/>
        </w:rPr>
        <w:t xml:space="preserve">la cessazione o la modifica sia </w:t>
      </w:r>
      <w:r>
        <w:rPr>
          <w:sz w:val="14"/>
        </w:rPr>
        <w:t xml:space="preserve">legale </w:t>
      </w:r>
      <w:r>
        <w:rPr>
          <w:sz w:val="14"/>
        </w:rPr>
        <w:t xml:space="preserve">nei confronti del cliente finale/proprietario del dominio e trattare le richieste di </w:t>
      </w:r>
      <w:r>
        <w:rPr>
          <w:sz w:val="14"/>
        </w:rPr>
        <w:t xml:space="preserve">trasferimento </w:t>
      </w:r>
      <w:r>
        <w:rPr>
          <w:sz w:val="14"/>
        </w:rPr>
        <w:t xml:space="preserve">di </w:t>
      </w:r>
      <w:r>
        <w:rPr>
          <w:sz w:val="14"/>
        </w:rPr>
        <w:t xml:space="preserve">quest'ultimo </w:t>
      </w:r>
      <w:r>
        <w:rPr>
          <w:sz w:val="14"/>
        </w:rPr>
        <w:t xml:space="preserve">e i </w:t>
      </w:r>
      <w:r>
        <w:rPr>
          <w:sz w:val="14"/>
        </w:rPr>
        <w:t xml:space="preserve">requisiti </w:t>
      </w:r>
      <w:r>
        <w:rPr>
          <w:sz w:val="14"/>
        </w:rPr>
        <w:t xml:space="preserve">del </w:t>
      </w:r>
      <w:r>
        <w:rPr>
          <w:sz w:val="14"/>
        </w:rPr>
        <w:t xml:space="preserve">codice di </w:t>
      </w:r>
      <w:r>
        <w:rPr>
          <w:sz w:val="14"/>
        </w:rPr>
        <w:t xml:space="preserve">trasferimento </w:t>
      </w:r>
      <w:r>
        <w:rPr>
          <w:sz w:val="14"/>
        </w:rPr>
        <w:t xml:space="preserve">in conformità con i </w:t>
      </w:r>
      <w:r>
        <w:rPr>
          <w:sz w:val="14"/>
        </w:rPr>
        <w:t xml:space="preserve">requisiti di </w:t>
      </w:r>
      <w:r>
        <w:rPr>
          <w:sz w:val="14"/>
        </w:rPr>
        <w:t xml:space="preserve">trasferimento </w:t>
      </w:r>
      <w:r>
        <w:rPr>
          <w:sz w:val="14"/>
        </w:rPr>
        <w:t xml:space="preserve">del </w:t>
      </w:r>
      <w:r>
        <w:rPr>
          <w:sz w:val="14"/>
        </w:rPr>
        <w:t xml:space="preserve">registrar </w:t>
      </w:r>
      <w:r>
        <w:rPr>
          <w:sz w:val="14"/>
        </w:rPr>
        <w:t xml:space="preserve">pertinente </w:t>
      </w:r>
      <w:r>
        <w:rPr>
          <w:sz w:val="14"/>
        </w:rPr>
        <w:t xml:space="preserve">e dell'</w:t>
      </w:r>
      <w:r>
        <w:rPr>
          <w:sz w:val="14"/>
        </w:rPr>
        <w:t xml:space="preserve">ICANN.</w:t>
      </w:r>
    </w:p>
    <w:p>
      <w:pPr>
        <w:pStyle w:val="Corpsdetexte"/>
        <w:spacing w:before="123" w:line="309" w:lineRule="auto"/>
        <w:ind w:start="968" w:end="109"/>
        <w:jc w:val="both"/>
      </w:pPr>
      <w:r>
        <w:t xml:space="preserve">Il Cliente si impegna a documentare l'adempimento di questi obblighi, così come il suo diritto di eseguire </w:t>
      </w:r>
      <w:r>
        <w:t xml:space="preserve">tutte le </w:t>
      </w:r>
      <w:r>
        <w:t xml:space="preserve">azioni per conto di </w:t>
      </w:r>
      <w:r>
        <w:t xml:space="preserve">terzi, </w:t>
      </w:r>
      <w:r>
        <w:t xml:space="preserve">mediante prove adeguate </w:t>
      </w:r>
      <w:r>
        <w:t xml:space="preserve">e </w:t>
      </w:r>
      <w:r>
        <w:t xml:space="preserve">a </w:t>
      </w:r>
      <w:r>
        <w:t xml:space="preserve">presentarle </w:t>
      </w:r>
      <w:r>
        <w:t xml:space="preserve">a </w:t>
      </w:r>
      <w:r w:rsidR="0026627C">
        <w:t xml:space="preserve">MaxiHoster </w:t>
      </w:r>
      <w:r>
        <w:t xml:space="preserve">alla </w:t>
      </w:r>
      <w:r>
        <w:t xml:space="preserve">prima </w:t>
      </w:r>
      <w:r>
        <w:t xml:space="preserve">richiesta.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3.3_Obligation_de_remise_de_coordonnées_" w:id="68"/>
      <w:bookmarkEnd w:id="68"/>
      <w:r>
        <w:rPr>
          <w:sz w:val="14"/>
        </w:rPr>
        <w:t xml:space="preserve">Obbligo </w:t>
      </w:r>
      <w:r>
        <w:rPr>
          <w:sz w:val="14"/>
        </w:rPr>
        <w:t xml:space="preserve">di </w:t>
      </w:r>
      <w:r>
        <w:rPr>
          <w:sz w:val="14"/>
        </w:rPr>
        <w:t xml:space="preserve">fornire </w:t>
      </w:r>
      <w:r>
        <w:rPr>
          <w:sz w:val="14"/>
        </w:rPr>
        <w:t xml:space="preserve">dettagli di contatto </w:t>
      </w:r>
      <w:r>
        <w:rPr>
          <w:sz w:val="14"/>
        </w:rPr>
        <w:t xml:space="preserve">e </w:t>
      </w:r>
      <w:r>
        <w:rPr>
          <w:sz w:val="14"/>
        </w:rPr>
        <w:t xml:space="preserve">informazioni </w:t>
      </w:r>
      <w:r>
        <w:rPr>
          <w:sz w:val="14"/>
        </w:rPr>
        <w:t xml:space="preserve">legali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3.1_Le_Client_s’engage_à_fournir_à_Kre" w:id="69"/>
      <w:bookmarkEnd w:id="69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fornire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 </w:t>
      </w:r>
      <w:r>
        <w:rPr>
          <w:sz w:val="14"/>
        </w:rPr>
        <w:t xml:space="preserve">indirizzo </w:t>
      </w:r>
      <w:r>
        <w:rPr>
          <w:sz w:val="14"/>
        </w:rPr>
        <w:t xml:space="preserve">postale, un </w:t>
      </w:r>
      <w:r>
        <w:rPr>
          <w:sz w:val="14"/>
        </w:rPr>
        <w:t xml:space="preserve">indirizzo </w:t>
      </w:r>
      <w:r>
        <w:rPr>
          <w:sz w:val="14"/>
        </w:rPr>
        <w:t xml:space="preserve">e-mail </w:t>
      </w:r>
      <w:r>
        <w:rPr>
          <w:sz w:val="14"/>
        </w:rPr>
        <w:t xml:space="preserve">e un </w:t>
      </w:r>
      <w:r>
        <w:rPr>
          <w:sz w:val="14"/>
        </w:rPr>
        <w:t xml:space="preserve">numero di </w:t>
      </w:r>
      <w:r>
        <w:rPr>
          <w:sz w:val="14"/>
        </w:rPr>
        <w:t xml:space="preserve">telefono </w:t>
      </w:r>
      <w:r>
        <w:rPr>
          <w:sz w:val="14"/>
        </w:rPr>
        <w:t xml:space="preserve">validi </w:t>
      </w:r>
      <w:r>
        <w:rPr>
          <w:sz w:val="14"/>
        </w:rPr>
        <w:t xml:space="preserve">attraverso i quali </w:t>
      </w:r>
      <w:r>
        <w:rPr>
          <w:sz w:val="14"/>
        </w:rPr>
        <w:t xml:space="preserve">può essere raggiunto. Inoltre, i clienti commerciali accettano di nominare una persona di contatto responsabile per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3.2_Dans_le_cadre_d’offres_de_nature_c" w:id="70"/>
      <w:bookmarkEnd w:id="70"/>
      <w:r>
        <w:rPr>
          <w:sz w:val="14"/>
        </w:rPr>
        <w:t xml:space="preserve">In </w:t>
      </w:r>
      <w:r>
        <w:rPr>
          <w:sz w:val="14"/>
        </w:rPr>
        <w:t xml:space="preserve">caso di </w:t>
      </w:r>
      <w:r>
        <w:rPr>
          <w:sz w:val="14"/>
        </w:rPr>
        <w:t xml:space="preserve">offerte </w:t>
      </w:r>
      <w:r>
        <w:rPr>
          <w:sz w:val="14"/>
        </w:rPr>
        <w:t xml:space="preserve">commerciali</w:t>
      </w:r>
      <w:r>
        <w:rPr>
          <w:sz w:val="14"/>
        </w:rPr>
        <w:t xml:space="preserve">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indicare </w:t>
      </w:r>
      <w:r>
        <w:rPr>
          <w:sz w:val="14"/>
        </w:rPr>
        <w:t xml:space="preserve">nell</w:t>
      </w:r>
      <w:r>
        <w:rPr>
          <w:sz w:val="14"/>
        </w:rPr>
        <w:t xml:space="preserve">'</w:t>
      </w:r>
      <w:r>
        <w:rPr>
          <w:sz w:val="14"/>
        </w:rPr>
        <w:t xml:space="preserve">avviso </w:t>
      </w:r>
      <w:r>
        <w:rPr>
          <w:sz w:val="14"/>
        </w:rPr>
        <w:t xml:space="preserve">legale </w:t>
      </w:r>
      <w:r>
        <w:rPr>
          <w:sz w:val="14"/>
        </w:rPr>
        <w:t xml:space="preserve">del </w:t>
      </w:r>
      <w:r>
        <w:rPr>
          <w:sz w:val="14"/>
        </w:rPr>
        <w:t xml:space="preserve">sito web </w:t>
      </w:r>
      <w:r>
        <w:rPr>
          <w:sz w:val="14"/>
        </w:rPr>
        <w:t xml:space="preserve">ospitato da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l'indirizzo postale valido della persona responsabile del contenuto del sito web </w:t>
      </w:r>
      <w:r>
        <w:rPr>
          <w:sz w:val="14"/>
        </w:rPr>
        <w:t xml:space="preserve">in questione </w:t>
      </w:r>
      <w:r>
        <w:rPr>
          <w:sz w:val="14"/>
        </w:rPr>
        <w:t xml:space="preserve">e </w:t>
      </w:r>
      <w:r>
        <w:rPr>
          <w:sz w:val="14"/>
        </w:rPr>
        <w:t xml:space="preserve">ad </w:t>
      </w:r>
      <w:r>
        <w:rPr>
          <w:sz w:val="14"/>
        </w:rPr>
        <w:t xml:space="preserve">apportare immediatamente </w:t>
      </w:r>
      <w:r>
        <w:rPr>
          <w:sz w:val="14"/>
        </w:rPr>
        <w:t xml:space="preserve">eventuali </w:t>
      </w:r>
      <w:r>
        <w:rPr>
          <w:sz w:val="14"/>
        </w:rPr>
        <w:t xml:space="preserve">modifiche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2"/>
        <w:ind w:start="967"/>
        <w:rPr>
          <w:sz w:val="14"/>
        </w:rPr>
      </w:pPr>
      <w:bookmarkStart w:name="3.4_Transfert_des_CGV_aux_tiers" w:id="71"/>
      <w:bookmarkStart w:name="_bookmark6" w:id="72"/>
      <w:bookmarkEnd w:id="71"/>
      <w:bookmarkEnd w:id="72"/>
      <w:r>
        <w:rPr>
          <w:sz w:val="14"/>
        </w:rPr>
        <w:t xml:space="preserve">Trasferimento </w:t>
      </w:r>
      <w:r>
        <w:rPr>
          <w:sz w:val="14"/>
        </w:rPr>
        <w:t xml:space="preserve">delle </w:t>
      </w:r>
      <w:r>
        <w:rPr>
          <w:sz w:val="14"/>
        </w:rPr>
        <w:t xml:space="preserve">CG </w:t>
      </w:r>
      <w:r>
        <w:rPr>
          <w:sz w:val="14"/>
        </w:rPr>
        <w:t xml:space="preserve">a </w:t>
      </w:r>
      <w:r>
        <w:rPr>
          <w:sz w:val="14"/>
        </w:rPr>
        <w:t xml:space="preserve">terzi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7" w:end="110"/>
        <w:jc w:val="both"/>
      </w:pPr>
      <w:bookmarkStart w:name="Si_le_Client_transfère_des_services_ou_d" w:id="73"/>
      <w:bookmarkEnd w:id="73"/>
      <w:r>
        <w:t xml:space="preserve">Se il Cliente trasferisce i servizi o i prodotti di </w:t>
      </w:r>
      <w:r w:rsidR="0026627C">
        <w:t xml:space="preserve">MaxiHoster </w:t>
      </w:r>
      <w:r>
        <w:t xml:space="preserve">(gratuitamente o a pagamento) a terzi per il loro </w:t>
      </w:r>
      <w:r>
        <w:t xml:space="preserve">utilizzo, o trasferisce i diritti e gli obblighi derivanti dal contratto a terzi nel senso della clausola </w:t>
      </w:r>
      <w:hyperlink w:history="1" w:anchor="_bookmark19">
        <w:r>
          <w:t xml:space="preserve">13.3,</w:t>
        </w:r>
      </w:hyperlink>
      <w:r>
        <w:t xml:space="preserve"> il Cliente si impegna a </w:t>
      </w:r>
      <w:r>
        <w:t xml:space="preserve">garantire che i suddetti terzi siano a conoscenza delle presenti CG e le approvino. In questo contesto, il Cliente si impegna </w:t>
      </w:r>
      <w:r>
        <w:t xml:space="preserve">a documentare l'approvazione del terzo interessato mediante una prova adeguata e a presentarla a </w:t>
      </w:r>
      <w:r w:rsidR="0026627C">
        <w:t xml:space="preserve">MaxiHoster </w:t>
      </w:r>
      <w:r>
        <w:t xml:space="preserve">solo </w:t>
      </w:r>
      <w:r>
        <w:t xml:space="preserve">su </w:t>
      </w:r>
      <w:r>
        <w:t xml:space="preserve">richiesta.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3"/>
        <w:ind w:start="967"/>
        <w:rPr>
          <w:sz w:val="14"/>
        </w:rPr>
      </w:pPr>
      <w:bookmarkStart w:name="3.5_Mesures_de_sécurité_et_sauvegarde_de" w:id="74"/>
      <w:bookmarkEnd w:id="74"/>
      <w:r>
        <w:rPr>
          <w:sz w:val="14"/>
        </w:rPr>
        <w:t xml:space="preserve">Misure di </w:t>
      </w:r>
      <w:r>
        <w:rPr>
          <w:sz w:val="14"/>
        </w:rPr>
        <w:t xml:space="preserve">sicurezza </w:t>
      </w:r>
      <w:r>
        <w:rPr>
          <w:sz w:val="14"/>
        </w:rPr>
        <w:t xml:space="preserve">e </w:t>
      </w:r>
      <w:r>
        <w:rPr>
          <w:sz w:val="14"/>
        </w:rPr>
        <w:t xml:space="preserve">backup </w:t>
      </w:r>
      <w:r>
        <w:rPr>
          <w:sz w:val="14"/>
        </w:rPr>
        <w:t xml:space="preserve">dei dati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5.1_Le_Client_s’engage_à_prendre_les_m" w:id="75"/>
      <w:bookmarkEnd w:id="75"/>
      <w:r>
        <w:rPr>
          <w:sz w:val="14"/>
        </w:rPr>
        <w:t xml:space="preserve">Il Cliente si impegna a prendere le misure necessarie per la protezione dei suoi dati e </w:t>
      </w:r>
      <w:r>
        <w:rPr>
          <w:sz w:val="14"/>
        </w:rPr>
        <w:t xml:space="preserve">ne</w:t>
      </w:r>
      <w:r>
        <w:rPr>
          <w:sz w:val="14"/>
        </w:rPr>
        <w:t xml:space="preserve"> è l'unico responsabile. </w:t>
      </w:r>
      <w:r>
        <w:rPr>
          <w:sz w:val="14"/>
        </w:rPr>
        <w:t xml:space="preserve">Il Cliente si impegna a scegliere una password adeguata, a rinnovarla regolarmente, a conservarla </w:t>
      </w:r>
      <w:r>
        <w:rPr>
          <w:sz w:val="14"/>
        </w:rPr>
        <w:t xml:space="preserve">con cura e a proteggerla da qualsiasi accesso non autorizzato. Le </w:t>
      </w:r>
      <w:r>
        <w:rPr>
          <w:sz w:val="14"/>
        </w:rPr>
        <w:t xml:space="preserve">password o altri parametri di </w:t>
      </w:r>
      <w:r>
        <w:rPr>
          <w:sz w:val="14"/>
        </w:rPr>
        <w:t xml:space="preserve">identificazione comunicati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sono destinati all'uso personale del Cliente e devono essere trattati in modo </w:t>
      </w:r>
      <w:r>
        <w:rPr>
          <w:sz w:val="14"/>
        </w:rPr>
        <w:t xml:space="preserve">confidenziale.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può contare sul fatto che ogni persona che usa un parametro di accesso </w:t>
      </w:r>
      <w:r>
        <w:rPr>
          <w:sz w:val="14"/>
        </w:rPr>
        <w:t xml:space="preserve">ha anche il permesso di usarlo. Inoltre, il Cliente si impegna a disconnettersi correttamente dalla piattaforma </w:t>
      </w:r>
      <w:r w:rsidR="00531801">
        <w:rPr>
          <w:sz w:val="14"/>
          <w:lang w:val="en-CH"/>
        </w:rPr>
        <w:t xml:space="preserve">www.maxihoster.com </w:t>
      </w:r>
      <w:r>
        <w:rPr>
          <w:sz w:val="14"/>
        </w:rPr>
        <w:t xml:space="preserve">per </w:t>
      </w:r>
      <w:r>
        <w:rPr>
          <w:sz w:val="14"/>
        </w:rPr>
        <w:t xml:space="preserve">terminare la </w:t>
      </w:r>
      <w:r>
        <w:rPr>
          <w:sz w:val="14"/>
        </w:rPr>
        <w:t xml:space="preserve">propria </w:t>
      </w:r>
      <w:r>
        <w:rPr>
          <w:sz w:val="14"/>
        </w:rPr>
        <w:t xml:space="preserve">sessione. L'</w:t>
      </w:r>
      <w:r>
        <w:rPr>
          <w:sz w:val="14"/>
        </w:rPr>
        <w:t xml:space="preserve">obbligo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di informare </w:t>
      </w:r>
      <w:r>
        <w:rPr>
          <w:sz w:val="14"/>
        </w:rPr>
        <w:t xml:space="preserve">immediatamente </w:t>
      </w:r>
      <w:r w:rsidR="0026627C">
        <w:rPr>
          <w:sz w:val="14"/>
        </w:rPr>
        <w:t xml:space="preserve">MaxiHoster della </w:t>
      </w:r>
      <w:r>
        <w:rPr>
          <w:sz w:val="14"/>
        </w:rPr>
        <w:t xml:space="preserve">constatazione di </w:t>
      </w:r>
      <w:r>
        <w:rPr>
          <w:sz w:val="14"/>
        </w:rPr>
        <w:t xml:space="preserve">un </w:t>
      </w:r>
      <w:r>
        <w:rPr>
          <w:sz w:val="14"/>
        </w:rPr>
        <w:t xml:space="preserve">potenziale </w:t>
      </w:r>
      <w:r>
        <w:rPr>
          <w:sz w:val="14"/>
        </w:rPr>
        <w:t xml:space="preserve">abuso di </w:t>
      </w:r>
      <w:r>
        <w:rPr>
          <w:sz w:val="14"/>
        </w:rPr>
        <w:t xml:space="preserve">un </w:t>
      </w:r>
      <w:r>
        <w:rPr>
          <w:sz w:val="14"/>
        </w:rPr>
        <w:t xml:space="preserve">account da parte </w:t>
      </w:r>
      <w:r>
        <w:rPr>
          <w:sz w:val="14"/>
        </w:rPr>
        <w:t xml:space="preserve">di </w:t>
      </w:r>
      <w:r>
        <w:rPr>
          <w:sz w:val="14"/>
        </w:rPr>
        <w:t xml:space="preserve">terzi è </w:t>
      </w:r>
      <w:r>
        <w:rPr>
          <w:sz w:val="14"/>
        </w:rPr>
        <w:t xml:space="preserve">definito </w:t>
      </w:r>
      <w:r>
        <w:rPr>
          <w:sz w:val="14"/>
        </w:rPr>
        <w:t xml:space="preserve">al </w:t>
      </w:r>
      <w:r>
        <w:rPr>
          <w:sz w:val="14"/>
        </w:rPr>
        <w:t xml:space="preserve">punto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5" w:line="309" w:lineRule="auto"/>
        <w:ind w:start="967" w:end="110"/>
        <w:jc w:val="both"/>
        <w:rPr>
          <w:sz w:val="14"/>
        </w:rPr>
      </w:pPr>
      <w:bookmarkStart w:name="3.5.2_Le_Client_s’engage_à_combler_les_l" w:id="76"/>
      <w:bookmarkEnd w:id="76"/>
      <w:r>
        <w:rPr>
          <w:sz w:val="14"/>
        </w:rPr>
        <w:t xml:space="preserve">Il cliente si impegna a chiudere le falle di sicurezza dei programmi che </w:t>
      </w:r>
      <w:r>
        <w:rPr>
          <w:sz w:val="14"/>
        </w:rPr>
        <w:t xml:space="preserve">ha </w:t>
      </w:r>
      <w:r>
        <w:rPr>
          <w:sz w:val="14"/>
        </w:rPr>
        <w:t xml:space="preserve">installato entro un periodo di tempo ragionevole. Inoltre, </w:t>
      </w:r>
      <w:r>
        <w:rPr>
          <w:sz w:val="14"/>
        </w:rPr>
        <w:t xml:space="preserve">il cliente si impegna a prendere misure contro la memorizzazione automatica o il trasferimento di contenuti indesiderati </w:t>
      </w:r>
      <w:r>
        <w:rPr>
          <w:sz w:val="14"/>
        </w:rPr>
        <w:t xml:space="preserve">(</w:t>
      </w:r>
      <w:r>
        <w:rPr>
          <w:sz w:val="14"/>
        </w:rPr>
        <w:t xml:space="preserve">ad esempio </w:t>
      </w:r>
      <w:r>
        <w:rPr>
          <w:sz w:val="14"/>
        </w:rPr>
        <w:t xml:space="preserve">contributi </w:t>
      </w:r>
      <w:r>
        <w:rPr>
          <w:sz w:val="14"/>
        </w:rPr>
        <w:t xml:space="preserve">a </w:t>
      </w:r>
      <w:r>
        <w:rPr>
          <w:sz w:val="14"/>
        </w:rPr>
        <w:t xml:space="preserve">libri </w:t>
      </w:r>
      <w:r>
        <w:rPr>
          <w:sz w:val="14"/>
        </w:rPr>
        <w:t xml:space="preserve">degli ospiti, </w:t>
      </w:r>
      <w:r>
        <w:rPr>
          <w:sz w:val="14"/>
        </w:rPr>
        <w:t xml:space="preserve">blog, forum </w:t>
      </w:r>
      <w:r>
        <w:rPr>
          <w:sz w:val="14"/>
        </w:rPr>
        <w:t xml:space="preserve">e </w:t>
      </w:r>
      <w:r>
        <w:rPr>
          <w:sz w:val="14"/>
        </w:rPr>
        <w:t xml:space="preserve">moduli di </w:t>
      </w:r>
      <w:r>
        <w:rPr>
          <w:sz w:val="14"/>
        </w:rPr>
        <w:t xml:space="preserve">contatto).</w:t>
      </w: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1" w:line="309" w:lineRule="auto"/>
        <w:ind w:start="967" w:end="111"/>
        <w:jc w:val="both"/>
        <w:rPr>
          <w:sz w:val="14"/>
        </w:rPr>
      </w:pPr>
      <w:bookmarkStart w:name="3.5.3_Sous_réserve_d’accord_contraire_co" w:id="77"/>
      <w:bookmarkEnd w:id="77"/>
      <w:r>
        <w:rPr>
          <w:spacing w:val="-1"/>
          <w:sz w:val="14"/>
        </w:rPr>
        <w:t xml:space="preserve">Se non </w:t>
      </w:r>
      <w:r>
        <w:rPr>
          <w:spacing w:val="-1"/>
          <w:sz w:val="14"/>
        </w:rPr>
        <w:t xml:space="preserve">diversamente </w:t>
      </w:r>
      <w:r>
        <w:rPr>
          <w:spacing w:val="-1"/>
          <w:sz w:val="14"/>
        </w:rPr>
        <w:t xml:space="preserve">concordato </w:t>
      </w:r>
      <w:r>
        <w:rPr>
          <w:sz w:val="14"/>
        </w:rPr>
        <w:t xml:space="preserve">con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è l'</w:t>
      </w:r>
      <w:r>
        <w:rPr>
          <w:sz w:val="14"/>
        </w:rPr>
        <w:t xml:space="preserve">unico </w:t>
      </w:r>
      <w:r>
        <w:rPr>
          <w:sz w:val="14"/>
        </w:rPr>
        <w:t xml:space="preserve">responsabile </w:t>
      </w:r>
      <w:r>
        <w:rPr>
          <w:sz w:val="14"/>
        </w:rPr>
        <w:t xml:space="preserve">del </w:t>
      </w:r>
      <w:r>
        <w:rPr>
          <w:sz w:val="14"/>
        </w:rPr>
        <w:t xml:space="preserve">backup </w:t>
      </w:r>
      <w:r>
        <w:rPr>
          <w:sz w:val="14"/>
        </w:rPr>
        <w:t xml:space="preserve">dei </w:t>
      </w:r>
      <w:r>
        <w:rPr>
          <w:sz w:val="14"/>
        </w:rPr>
        <w:t xml:space="preserve">suoi </w:t>
      </w:r>
      <w:r>
        <w:rPr>
          <w:sz w:val="14"/>
        </w:rPr>
        <w:t xml:space="preserve">dati.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raccomanda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di eseguire </w:t>
      </w:r>
      <w:r>
        <w:rPr>
          <w:sz w:val="14"/>
        </w:rPr>
        <w:t xml:space="preserve">regolarmente il </w:t>
      </w:r>
      <w:r>
        <w:rPr>
          <w:sz w:val="14"/>
        </w:rPr>
        <w:t xml:space="preserve">backup dei </w:t>
      </w:r>
      <w:r>
        <w:rPr>
          <w:sz w:val="14"/>
        </w:rPr>
        <w:t xml:space="preserve">propri </w:t>
      </w:r>
      <w:r>
        <w:rPr>
          <w:sz w:val="14"/>
        </w:rPr>
        <w:t xml:space="preserve">dati </w:t>
      </w:r>
      <w:r>
        <w:rPr>
          <w:sz w:val="14"/>
        </w:rPr>
        <w:t xml:space="preserve">per </w:t>
      </w:r>
      <w:r>
        <w:rPr>
          <w:sz w:val="14"/>
        </w:rPr>
        <w:t xml:space="preserve">evitare </w:t>
      </w:r>
      <w:r>
        <w:rPr>
          <w:sz w:val="14"/>
        </w:rPr>
        <w:t xml:space="preserve">perdite.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1"/>
        <w:ind w:start="967" w:hanging="852"/>
        <w:rPr>
          <w:sz w:val="14"/>
        </w:rPr>
      </w:pPr>
      <w:bookmarkStart w:name="3.6_Responsabilité_du_Client_envers_les_" w:id="78"/>
      <w:bookmarkEnd w:id="78"/>
      <w:r>
        <w:rPr>
          <w:sz w:val="14"/>
        </w:rPr>
        <w:t xml:space="preserve">Responsabilità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per </w:t>
      </w:r>
      <w:r>
        <w:rPr>
          <w:sz w:val="14"/>
        </w:rPr>
        <w:t xml:space="preserve">il </w:t>
      </w:r>
      <w:r>
        <w:rPr>
          <w:sz w:val="14"/>
        </w:rPr>
        <w:t xml:space="preserve">contenuto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6.1_Le_Client_est_le_seul_responsable_" w:id="79"/>
      <w:bookmarkEnd w:id="79"/>
      <w:r>
        <w:rPr>
          <w:sz w:val="14"/>
        </w:rPr>
        <w:t xml:space="preserve">Il Cliente è l'unico responsabile del contenuto delle informazioni (lingua, immagini, suoni, programmi, banche dati, </w:t>
      </w:r>
      <w:r>
        <w:rPr>
          <w:sz w:val="14"/>
        </w:rPr>
        <w:t xml:space="preserve">file audio o video, ecc.) che esso (e i terzi con cui comunica) ha trasmesso o elaborato tramite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che </w:t>
      </w:r>
      <w:r>
        <w:rPr>
          <w:sz w:val="14"/>
        </w:rPr>
        <w:t xml:space="preserve">diffonde </w:t>
      </w:r>
      <w:r>
        <w:rPr>
          <w:sz w:val="14"/>
        </w:rPr>
        <w:t xml:space="preserve">o </w:t>
      </w:r>
      <w:r>
        <w:rPr>
          <w:sz w:val="14"/>
        </w:rPr>
        <w:t xml:space="preserve">mette </w:t>
      </w:r>
      <w:r>
        <w:rPr>
          <w:sz w:val="14"/>
        </w:rPr>
        <w:t xml:space="preserve">a disposizione, </w:t>
      </w:r>
      <w:r>
        <w:rPr>
          <w:sz w:val="14"/>
        </w:rPr>
        <w:t xml:space="preserve">nonché </w:t>
      </w:r>
      <w:r>
        <w:rPr>
          <w:sz w:val="14"/>
        </w:rPr>
        <w:t xml:space="preserve">dei </w:t>
      </w:r>
      <w:r>
        <w:rPr>
          <w:sz w:val="14"/>
        </w:rPr>
        <w:t xml:space="preserve">riferimenti </w:t>
      </w:r>
      <w:r>
        <w:rPr>
          <w:sz w:val="14"/>
        </w:rPr>
        <w:t xml:space="preserve">(compresi i </w:t>
      </w:r>
      <w:r>
        <w:rPr>
          <w:sz w:val="14"/>
        </w:rPr>
        <w:t xml:space="preserve">link) </w:t>
      </w:r>
      <w:r>
        <w:rPr>
          <w:sz w:val="14"/>
        </w:rPr>
        <w:t xml:space="preserve">a </w:t>
      </w:r>
      <w:r>
        <w:rPr>
          <w:sz w:val="14"/>
        </w:rPr>
        <w:t xml:space="preserve">tali </w:t>
      </w:r>
      <w:r>
        <w:rPr>
          <w:sz w:val="14"/>
        </w:rPr>
        <w:t xml:space="preserve">informazioni.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</w:t>
      </w:r>
      <w:r>
        <w:rPr>
          <w:sz w:val="14"/>
        </w:rPr>
        <w:t xml:space="preserve">è </w:t>
      </w:r>
      <w:r>
        <w:rPr>
          <w:sz w:val="14"/>
        </w:rPr>
        <w:t xml:space="preserve">tenuta </w:t>
      </w:r>
      <w:r>
        <w:rPr>
          <w:sz w:val="14"/>
        </w:rPr>
        <w:t xml:space="preserve">a </w:t>
      </w:r>
      <w:r>
        <w:rPr>
          <w:sz w:val="14"/>
        </w:rPr>
        <w:t xml:space="preserve">monitorare i </w:t>
      </w:r>
      <w:r>
        <w:rPr>
          <w:sz w:val="14"/>
        </w:rPr>
        <w:t xml:space="preserve">contenuti messi </w:t>
      </w:r>
      <w:r>
        <w:rPr>
          <w:sz w:val="14"/>
        </w:rPr>
        <w:t xml:space="preserve">a disposizione </w:t>
      </w:r>
      <w:r>
        <w:rPr>
          <w:sz w:val="14"/>
        </w:rPr>
        <w:t xml:space="preserve">dal </w:t>
      </w:r>
      <w:r>
        <w:rPr>
          <w:sz w:val="14"/>
        </w:rPr>
        <w:t xml:space="preserve">cliente.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3.6.2_En_utilisant_les_services_et_produ" w:id="80"/>
      <w:bookmarkStart w:name="_bookmark7" w:id="81"/>
      <w:bookmarkEnd w:id="80"/>
      <w:bookmarkEnd w:id="81"/>
      <w:r>
        <w:rPr>
          <w:sz w:val="14"/>
        </w:rPr>
        <w:t xml:space="preserve">Utilizzando i </w:t>
      </w:r>
      <w:r>
        <w:rPr>
          <w:sz w:val="14"/>
        </w:rPr>
        <w:t xml:space="preserve">servizi </w:t>
      </w:r>
      <w:r>
        <w:rPr>
          <w:sz w:val="14"/>
        </w:rPr>
        <w:t xml:space="preserve">e i </w:t>
      </w:r>
      <w:r>
        <w:rPr>
          <w:sz w:val="14"/>
        </w:rPr>
        <w:t xml:space="preserve">prodotti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si impegna </w:t>
      </w:r>
      <w:r>
        <w:rPr>
          <w:sz w:val="14"/>
        </w:rPr>
        <w:t xml:space="preserve">a </w:t>
      </w:r>
      <w:r>
        <w:rPr>
          <w:sz w:val="14"/>
        </w:rPr>
        <w:t xml:space="preserve">mettere </w:t>
      </w:r>
      <w:r>
        <w:rPr>
          <w:sz w:val="14"/>
        </w:rPr>
        <w:t xml:space="preserve">a disposizione </w:t>
      </w:r>
      <w:r>
        <w:rPr>
          <w:sz w:val="14"/>
        </w:rPr>
        <w:t xml:space="preserve">solo </w:t>
      </w:r>
      <w:r>
        <w:rPr>
          <w:sz w:val="14"/>
        </w:rPr>
        <w:t xml:space="preserve">contenuti </w:t>
      </w:r>
      <w:r>
        <w:rPr>
          <w:sz w:val="14"/>
        </w:rPr>
        <w:t xml:space="preserve">autorizzati. </w:t>
      </w:r>
      <w:r>
        <w:rPr>
          <w:spacing w:val="-1"/>
          <w:sz w:val="14"/>
        </w:rPr>
        <w:t xml:space="preserve">In particolare, i </w:t>
      </w:r>
      <w:r>
        <w:rPr>
          <w:sz w:val="14"/>
        </w:rPr>
        <w:t xml:space="preserve">contenuti </w:t>
      </w:r>
      <w:r>
        <w:rPr>
          <w:sz w:val="14"/>
        </w:rPr>
        <w:t xml:space="preserve">che </w:t>
      </w:r>
      <w:r>
        <w:rPr>
          <w:sz w:val="14"/>
        </w:rPr>
        <w:t xml:space="preserve">si </w:t>
      </w:r>
      <w:r>
        <w:rPr>
          <w:sz w:val="14"/>
        </w:rPr>
        <w:t xml:space="preserve">basano </w:t>
      </w:r>
      <w:r>
        <w:rPr>
          <w:sz w:val="14"/>
        </w:rPr>
        <w:t xml:space="preserve">su </w:t>
      </w:r>
      <w:r>
        <w:rPr>
          <w:sz w:val="14"/>
        </w:rPr>
        <w:t xml:space="preserve">comportamenti </w:t>
      </w:r>
      <w:r>
        <w:rPr>
          <w:sz w:val="14"/>
        </w:rPr>
        <w:t xml:space="preserve">vietati </w:t>
      </w:r>
      <w:r>
        <w:rPr>
          <w:sz w:val="14"/>
        </w:rPr>
        <w:t xml:space="preserve">come </w:t>
      </w:r>
      <w:r>
        <w:rPr>
          <w:sz w:val="14"/>
        </w:rPr>
        <w:t xml:space="preserve">definito </w:t>
      </w:r>
      <w:r>
        <w:rPr>
          <w:sz w:val="14"/>
        </w:rPr>
        <w:t xml:space="preserve">nel </w:t>
      </w:r>
      <w:r>
        <w:rPr>
          <w:sz w:val="14"/>
        </w:rPr>
        <w:t xml:space="preserve">punto </w:t>
      </w:r>
      <w:r w:rsidR="0026627C">
        <w:rPr>
          <w:sz w:val="14"/>
        </w:rPr>
        <w:t xml:space="preserve">MaxiHoster</w:t>
      </w:r>
      <w:hyperlink w:history="1" w:anchor="_bookmark9">
        <w:r>
          <w:rPr>
            <w:sz w:val="14"/>
          </w:rPr>
          <w:t xml:space="preserve">4.1.</w:t>
        </w:r>
      </w:hyperlink>
      <w:r w:rsidR="0026627C">
        <w:rPr>
          <w:sz w:val="14"/>
        </w:rPr>
        <w:t xml:space="preserve"> </w:t>
      </w:r>
      <w:r>
        <w:rPr>
          <w:sz w:val="14"/>
        </w:rPr>
        <w:t xml:space="preserve">è </w:t>
      </w:r>
      <w:r>
        <w:rPr>
          <w:sz w:val="14"/>
        </w:rPr>
        <w:t xml:space="preserve">sempre </w:t>
      </w:r>
      <w:r>
        <w:rPr>
          <w:sz w:val="14"/>
        </w:rPr>
        <w:t xml:space="preserve">autorizzato, </w:t>
      </w:r>
      <w:r>
        <w:rPr>
          <w:sz w:val="14"/>
        </w:rPr>
        <w:t xml:space="preserve">ma </w:t>
      </w:r>
      <w:r>
        <w:rPr>
          <w:sz w:val="14"/>
        </w:rPr>
        <w:t xml:space="preserve">mai </w:t>
      </w:r>
      <w:r>
        <w:rPr>
          <w:sz w:val="14"/>
        </w:rPr>
        <w:t xml:space="preserve">obbligato, </w:t>
      </w:r>
      <w:r>
        <w:rPr>
          <w:sz w:val="14"/>
        </w:rPr>
        <w:t xml:space="preserve">a </w:t>
      </w:r>
      <w:r>
        <w:rPr>
          <w:sz w:val="14"/>
        </w:rPr>
        <w:t xml:space="preserve">controllare </w:t>
      </w:r>
      <w:r>
        <w:rPr>
          <w:sz w:val="14"/>
        </w:rPr>
        <w:t xml:space="preserve">la </w:t>
      </w:r>
      <w:r>
        <w:rPr>
          <w:sz w:val="14"/>
        </w:rPr>
        <w:t xml:space="preserve">legalità </w:t>
      </w:r>
      <w:r>
        <w:rPr>
          <w:sz w:val="14"/>
        </w:rPr>
        <w:t xml:space="preserve">dei </w:t>
      </w:r>
      <w:r>
        <w:rPr>
          <w:sz w:val="14"/>
        </w:rPr>
        <w:t xml:space="preserve">contenuti </w:t>
      </w:r>
      <w:r>
        <w:rPr>
          <w:sz w:val="14"/>
        </w:rPr>
        <w:t xml:space="preserve">messi </w:t>
      </w:r>
      <w:r>
        <w:rPr>
          <w:sz w:val="14"/>
        </w:rPr>
        <w:t xml:space="preserve">a disposizione </w:t>
      </w:r>
      <w:r>
        <w:rPr>
          <w:sz w:val="14"/>
        </w:rPr>
        <w:t xml:space="preserve">dal </w:t>
      </w:r>
      <w:r>
        <w:rPr>
          <w:sz w:val="14"/>
        </w:rPr>
        <w:t xml:space="preserve">Cliente.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6.3_Tout_conflit_entre_les_copropriéta" w:id="82"/>
      <w:bookmarkEnd w:id="82"/>
      <w:r>
        <w:rPr>
          <w:sz w:val="14"/>
        </w:rPr>
        <w:t xml:space="preserve">Qualsiasi controversia tra i comproprietari di un account, o tra il Cliente e terzi, riguardante l'uso di un account o il </w:t>
      </w:r>
      <w:r>
        <w:rPr>
          <w:sz w:val="14"/>
        </w:rPr>
        <w:t xml:space="preserve">contenuto del sito web del Cliente è di esclusiva competenza dei comproprietari o del Cliente e terzi. </w:t>
      </w:r>
      <w:r>
        <w:rPr>
          <w:sz w:val="14"/>
        </w:rPr>
        <w:t xml:space="preserve">Richieste o reclami indirizzati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questo contesto vengono inoltrati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agli (altri) </w:t>
      </w:r>
      <w:r>
        <w:rPr>
          <w:sz w:val="14"/>
        </w:rPr>
        <w:t xml:space="preserve">comproprietari </w:t>
      </w:r>
      <w:r>
        <w:rPr>
          <w:sz w:val="14"/>
        </w:rPr>
        <w:t xml:space="preserve">o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per la </w:t>
      </w:r>
      <w:r>
        <w:rPr>
          <w:sz w:val="14"/>
        </w:rPr>
        <w:t xml:space="preserve">risoluzione.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8"/>
        <w:jc w:val="both"/>
        <w:rPr>
          <w:sz w:val="14"/>
        </w:rPr>
      </w:pPr>
      <w:bookmarkStart w:name="3.6.4_La_transmission_de_requêtes_ou_de_" w:id="83"/>
      <w:bookmarkStart w:name="3.6.6_KreativMedia_est_en_droit_de_factu" w:id="84"/>
      <w:bookmarkEnd w:id="83"/>
      <w:bookmarkEnd w:id="84"/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addebitare al cliente i costi sostenuti per le misure di cui ai punti </w:t>
      </w:r>
      <w:r w:rsidR="000B6271">
        <w:rPr>
          <w:sz w:val="14"/>
        </w:rPr>
        <w:t xml:space="preserve">da </w:t>
      </w:r>
      <w:hyperlink w:history="1" w:anchor="_bookmark7">
        <w:r w:rsidR="000B6271">
          <w:rPr>
            <w:sz w:val="14"/>
          </w:rPr>
          <w:t xml:space="preserve">3.6.2</w:t>
        </w:r>
      </w:hyperlink>
      <w:r w:rsidR="000B6271">
        <w:rPr>
          <w:sz w:val="14"/>
        </w:rPr>
        <w:t xml:space="preserve"> a </w:t>
      </w:r>
      <w:hyperlink w:history="1" w:anchor="_bookmark8">
        <w:r w:rsidR="000B6271">
          <w:rPr>
            <w:sz w:val="14"/>
          </w:rPr>
          <w:t xml:space="preserve">3.6.</w:t>
        </w:r>
        <w:r w:rsidR="00EC4CB5">
          <w:rPr>
            <w:sz w:val="14"/>
            <w:lang w:val="en-CH"/>
          </w:rPr>
          <w:t xml:space="preserve">3</w:t>
        </w:r>
        <w:r w:rsidR="000B6271">
          <w:rPr>
            <w:sz w:val="14"/>
          </w:rPr>
          <w:t xml:space="preserve">.</w:t>
        </w:r>
      </w:hyperlink>
      <w:r w:rsidR="000B6271">
        <w:rPr>
          <w:spacing w:val="-1"/>
          <w:sz w:val="14"/>
        </w:rPr>
        <w:t xml:space="preserve"> Si riserva </w:t>
      </w:r>
      <w:r w:rsidR="000B6271">
        <w:rPr>
          <w:sz w:val="14"/>
        </w:rPr>
        <w:t xml:space="preserve">il diritto </w:t>
      </w:r>
      <w:r w:rsidR="000B6271">
        <w:rPr>
          <w:spacing w:val="-1"/>
          <w:sz w:val="14"/>
        </w:rPr>
        <w:t xml:space="preserve">di </w:t>
      </w:r>
      <w:r w:rsidR="000B6271">
        <w:rPr>
          <w:spacing w:val="-1"/>
          <w:sz w:val="14"/>
        </w:rPr>
        <w:t xml:space="preserve">richiedere </w:t>
      </w:r>
      <w:r w:rsidR="000B6271">
        <w:rPr>
          <w:spacing w:val="-1"/>
          <w:sz w:val="14"/>
        </w:rPr>
        <w:t xml:space="preserve">ulteriori </w:t>
      </w:r>
      <w:r w:rsidR="000B6271">
        <w:rPr>
          <w:spacing w:val="-1"/>
          <w:sz w:val="14"/>
        </w:rPr>
        <w:t xml:space="preserve">danni.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può </w:t>
      </w:r>
      <w:r w:rsidR="000B6271">
        <w:rPr>
          <w:sz w:val="14"/>
        </w:rPr>
        <w:t xml:space="preserve">richiedere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un </w:t>
      </w:r>
      <w:r w:rsidR="000B6271">
        <w:rPr>
          <w:sz w:val="14"/>
        </w:rPr>
        <w:t xml:space="preserve">deposito</w:t>
      </w:r>
      <w:r w:rsidR="000B6271">
        <w:rPr>
          <w:sz w:val="14"/>
        </w:rPr>
        <w:t xml:space="preserve"> cauzionale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coprire i </w:t>
      </w:r>
      <w:r w:rsidR="000B6271">
        <w:rPr>
          <w:sz w:val="14"/>
        </w:rPr>
        <w:t xml:space="preserve">suoi presunti costi e altre spese. Se il Cliente non ottempera alla corrispondente richiesta di pagamento o </w:t>
      </w:r>
      <w:r w:rsidR="000B6271">
        <w:rPr>
          <w:sz w:val="14"/>
        </w:rPr>
        <w:t xml:space="preserve">non segue le istruzioni di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che accompagnano le misure adottate,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applicare la </w:t>
      </w:r>
      <w:r w:rsidR="000B6271">
        <w:rPr>
          <w:sz w:val="14"/>
        </w:rPr>
        <w:t xml:space="preserve">procedura </w:t>
      </w:r>
      <w:r w:rsidR="000B6271">
        <w:rPr>
          <w:sz w:val="14"/>
        </w:rPr>
        <w:t xml:space="preserve">descritta al </w:t>
      </w:r>
      <w:r w:rsidR="000B6271">
        <w:rPr>
          <w:sz w:val="14"/>
        </w:rPr>
        <w:t xml:space="preserve">punto </w:t>
      </w:r>
      <w:hyperlink w:history="1" w:anchor="_bookmark17">
        <w:r w:rsidR="000B6271"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3"/>
        <w:ind w:start="969" w:hanging="852"/>
        <w:rPr>
          <w:sz w:val="14"/>
        </w:rPr>
      </w:pPr>
      <w:bookmarkStart w:name="3.7_Responsabilité_du_Client_pour_les_ac" w:id="85"/>
      <w:bookmarkEnd w:id="85"/>
      <w:r>
        <w:rPr>
          <w:sz w:val="14"/>
        </w:rPr>
        <w:t xml:space="preserve">Responsabilità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per le </w:t>
      </w:r>
      <w:r>
        <w:rPr>
          <w:sz w:val="14"/>
        </w:rPr>
        <w:t xml:space="preserve">azioni </w:t>
      </w:r>
      <w:r>
        <w:rPr>
          <w:sz w:val="14"/>
        </w:rPr>
        <w:t xml:space="preserve">di </w:t>
      </w:r>
      <w:r>
        <w:rPr>
          <w:sz w:val="14"/>
        </w:rPr>
        <w:t xml:space="preserve">terzi </w:t>
      </w:r>
      <w:r>
        <w:rPr>
          <w:sz w:val="14"/>
        </w:rPr>
        <w:t xml:space="preserve">incaricati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9"/>
      </w:pPr>
      <w:bookmarkStart w:name="Le_Client_est_le_seul_responsable_des_ac" w:id="86"/>
      <w:bookmarkEnd w:id="86"/>
      <w:r>
        <w:t xml:space="preserve">Il </w:t>
      </w:r>
      <w:r>
        <w:t xml:space="preserve">cliente </w:t>
      </w:r>
      <w:r>
        <w:t xml:space="preserve">è l'</w:t>
      </w:r>
      <w:r>
        <w:t xml:space="preserve">unico </w:t>
      </w:r>
      <w:r>
        <w:t xml:space="preserve">responsabile </w:t>
      </w:r>
      <w:r>
        <w:t xml:space="preserve">delle </w:t>
      </w:r>
      <w:r>
        <w:t xml:space="preserve">azioni </w:t>
      </w:r>
      <w:r>
        <w:t xml:space="preserve">dei </w:t>
      </w:r>
      <w:r>
        <w:t xml:space="preserve">terzi </w:t>
      </w:r>
      <w:r>
        <w:t xml:space="preserve">da </w:t>
      </w:r>
      <w:r>
        <w:t xml:space="preserve">lui </w:t>
      </w:r>
      <w:r>
        <w:t xml:space="preserve">nominati </w:t>
      </w:r>
      <w:r>
        <w:t xml:space="preserve">(per </w:t>
      </w:r>
      <w:r>
        <w:t xml:space="preserve">esempio il </w:t>
      </w:r>
      <w:r>
        <w:t xml:space="preserve">contatto </w:t>
      </w:r>
      <w:r>
        <w:t xml:space="preserve">tecnico).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spacing w:line="312" w:lineRule="auto"/>
        <w:ind w:end="110"/>
        <w:jc w:val="both"/>
      </w:pPr>
      <w:bookmarkStart w:name="4._Comportement_interdit_du_Client,_ains" w:id="87"/>
      <w:bookmarkEnd w:id="87"/>
      <w:r>
        <w:t xml:space="preserve">COMPORTAMENTO </w:t>
      </w:r>
      <w:r>
        <w:t xml:space="preserve">PROIBITO </w:t>
      </w:r>
      <w:r>
        <w:t xml:space="preserve">DEL </w:t>
      </w:r>
      <w:r>
        <w:t xml:space="preserve">CLIENTE </w:t>
      </w:r>
      <w:r>
        <w:t xml:space="preserve">E DELLE </w:t>
      </w:r>
      <w:r>
        <w:t xml:space="preserve">PERSONE </w:t>
      </w:r>
      <w:r>
        <w:t xml:space="preserve">SOTTO LA </w:t>
      </w:r>
      <w:r>
        <w:t xml:space="preserve">SUA </w:t>
      </w:r>
      <w:r>
        <w:t xml:space="preserve">SUPERVISIONE, </w:t>
      </w:r>
      <w:r>
        <w:t xml:space="preserve">E </w:t>
      </w:r>
      <w:r>
        <w:t xml:space="preserve">APPLICAZIONI </w:t>
      </w:r>
      <w:r>
        <w:t xml:space="preserve">PROIBITE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rPr>
          <w:sz w:val="14"/>
        </w:rPr>
      </w:pPr>
      <w:bookmarkStart w:name="4.1_Comportement_interdit_du_Client_et_d" w:id="88"/>
      <w:bookmarkStart w:name="_bookmark9" w:id="89"/>
      <w:bookmarkEnd w:id="88"/>
      <w:bookmarkEnd w:id="89"/>
      <w:r>
        <w:rPr>
          <w:sz w:val="14"/>
        </w:rPr>
        <w:t xml:space="preserve">Comportamento </w:t>
      </w:r>
      <w:r>
        <w:rPr>
          <w:sz w:val="14"/>
        </w:rPr>
        <w:t xml:space="preserve">proibito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e delle </w:t>
      </w:r>
      <w:r>
        <w:rPr>
          <w:sz w:val="14"/>
        </w:rPr>
        <w:t xml:space="preserve">persone </w:t>
      </w:r>
      <w:r>
        <w:rPr>
          <w:sz w:val="14"/>
        </w:rPr>
        <w:t xml:space="preserve">sotto la </w:t>
      </w:r>
      <w:r>
        <w:rPr>
          <w:sz w:val="14"/>
        </w:rPr>
        <w:t xml:space="preserve">sua </w:t>
      </w:r>
      <w:r>
        <w:rPr>
          <w:sz w:val="14"/>
        </w:rPr>
        <w:t xml:space="preserve">supervisione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1.1_Le_Client_et_les_personnes_étant_s" w:id="90"/>
      <w:bookmarkStart w:name="_bookmark10" w:id="91"/>
      <w:bookmarkEnd w:id="90"/>
      <w:bookmarkEnd w:id="91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e </w:t>
      </w:r>
      <w:r>
        <w:rPr>
          <w:sz w:val="14"/>
        </w:rPr>
        <w:t xml:space="preserve">le </w:t>
      </w:r>
      <w:r>
        <w:rPr>
          <w:sz w:val="14"/>
        </w:rPr>
        <w:t xml:space="preserve">persone </w:t>
      </w:r>
      <w:r>
        <w:rPr>
          <w:sz w:val="14"/>
        </w:rPr>
        <w:t xml:space="preserve">sotto la </w:t>
      </w:r>
      <w:r>
        <w:rPr>
          <w:sz w:val="14"/>
        </w:rPr>
        <w:t xml:space="preserve">sua </w:t>
      </w:r>
      <w:r>
        <w:rPr>
          <w:sz w:val="14"/>
        </w:rPr>
        <w:t xml:space="preserve">sorveglianza </w:t>
      </w:r>
      <w:r>
        <w:rPr>
          <w:sz w:val="14"/>
        </w:rPr>
        <w:t xml:space="preserve">(ad </w:t>
      </w:r>
      <w:r>
        <w:rPr>
          <w:sz w:val="14"/>
        </w:rPr>
        <w:t xml:space="preserve">es. </w:t>
      </w:r>
      <w:r>
        <w:rPr>
          <w:sz w:val="14"/>
        </w:rPr>
        <w:t xml:space="preserve">figli, </w:t>
      </w:r>
      <w:r>
        <w:rPr>
          <w:sz w:val="14"/>
        </w:rPr>
        <w:t xml:space="preserve">collaboratori, </w:t>
      </w:r>
      <w:r>
        <w:rPr>
          <w:sz w:val="14"/>
        </w:rPr>
        <w:t xml:space="preserve">subappaltatori, </w:t>
      </w:r>
      <w:r>
        <w:rPr>
          <w:sz w:val="14"/>
        </w:rPr>
        <w:t xml:space="preserve">ecc., </w:t>
      </w:r>
      <w:r>
        <w:rPr>
          <w:sz w:val="14"/>
        </w:rPr>
        <w:t xml:space="preserve">di seguito </w:t>
      </w:r>
      <w:r>
        <w:rPr>
          <w:sz w:val="14"/>
        </w:rPr>
        <w:t xml:space="preserve">denominati </w:t>
      </w:r>
      <w:r>
        <w:rPr>
          <w:sz w:val="14"/>
        </w:rPr>
        <w:t xml:space="preserve">"persone sorvegliate") sono tenuti, nell'ambito del rapporto contrattuale con </w:t>
      </w:r>
      <w:r w:rsidR="0026627C">
        <w:rPr>
          <w:sz w:val="14"/>
        </w:rPr>
        <w:t xml:space="preserve">MaxiHoster, a </w:t>
      </w:r>
      <w:r>
        <w:rPr>
          <w:sz w:val="14"/>
        </w:rPr>
        <w:t xml:space="preserve">rispettare le </w:t>
      </w:r>
      <w:r>
        <w:rPr>
          <w:sz w:val="14"/>
        </w:rPr>
        <w:t xml:space="preserve">presenti </w:t>
      </w:r>
      <w:r>
        <w:rPr>
          <w:sz w:val="14"/>
        </w:rPr>
        <w:t xml:space="preserve">CG </w:t>
      </w:r>
      <w:r>
        <w:rPr>
          <w:sz w:val="14"/>
        </w:rPr>
        <w:t xml:space="preserve">nonché </w:t>
      </w:r>
      <w:r>
        <w:rPr>
          <w:sz w:val="14"/>
        </w:rPr>
        <w:t xml:space="preserve">le </w:t>
      </w:r>
      <w:r>
        <w:rPr>
          <w:sz w:val="14"/>
        </w:rPr>
        <w:t xml:space="preserve">leggi </w:t>
      </w:r>
      <w:r>
        <w:rPr>
          <w:sz w:val="14"/>
        </w:rPr>
        <w:t xml:space="preserve">svizzere </w:t>
      </w:r>
      <w:r>
        <w:rPr>
          <w:sz w:val="14"/>
        </w:rPr>
        <w:t xml:space="preserve">ed </w:t>
      </w:r>
      <w:r>
        <w:rPr>
          <w:sz w:val="14"/>
        </w:rPr>
        <w:t xml:space="preserve">estere </w:t>
      </w:r>
      <w:r>
        <w:rPr>
          <w:sz w:val="14"/>
        </w:rPr>
        <w:t xml:space="preserve">vigenti. </w:t>
      </w:r>
      <w:r>
        <w:rPr>
          <w:sz w:val="14"/>
        </w:rPr>
        <w:t xml:space="preserve">In particolare,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e </w:t>
      </w:r>
      <w:r>
        <w:rPr>
          <w:sz w:val="14"/>
        </w:rPr>
        <w:t xml:space="preserve">alle persone </w:t>
      </w:r>
      <w:r>
        <w:rPr>
          <w:sz w:val="14"/>
        </w:rPr>
        <w:t xml:space="preserve">supervisionate </w:t>
      </w:r>
      <w:r>
        <w:rPr>
          <w:sz w:val="14"/>
        </w:rPr>
        <w:t xml:space="preserve">è </w:t>
      </w:r>
      <w:r>
        <w:rPr>
          <w:sz w:val="14"/>
        </w:rPr>
        <w:t xml:space="preserve">vietato </w:t>
      </w:r>
      <w:r>
        <w:rPr>
          <w:sz w:val="14"/>
        </w:rPr>
        <w:t xml:space="preserve">fare </w:t>
      </w:r>
      <w:r>
        <w:rPr>
          <w:sz w:val="14"/>
        </w:rPr>
        <w:t xml:space="preserve">quanto segue: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commettere </w:t>
      </w:r>
      <w:r>
        <w:rPr>
          <w:sz w:val="14"/>
        </w:rPr>
        <w:t xml:space="preserve">un </w:t>
      </w:r>
      <w:r>
        <w:rPr>
          <w:sz w:val="14"/>
        </w:rPr>
        <w:t xml:space="preserve">reato </w:t>
      </w:r>
      <w:r>
        <w:rPr>
          <w:sz w:val="14"/>
        </w:rPr>
        <w:t xml:space="preserve">(frode, </w:t>
      </w:r>
      <w:r>
        <w:rPr>
          <w:sz w:val="14"/>
        </w:rPr>
        <w:t xml:space="preserve">crimine </w:t>
      </w:r>
      <w:r>
        <w:rPr>
          <w:sz w:val="14"/>
        </w:rPr>
        <w:t xml:space="preserve">informatico, </w:t>
      </w:r>
      <w:r>
        <w:rPr>
          <w:sz w:val="14"/>
        </w:rPr>
        <w:t xml:space="preserve">riciclaggio di </w:t>
      </w:r>
      <w:r>
        <w:rPr>
          <w:sz w:val="14"/>
        </w:rPr>
        <w:t xml:space="preserve">denaro, </w:t>
      </w:r>
      <w:r>
        <w:rPr>
          <w:sz w:val="14"/>
        </w:rPr>
        <w:t xml:space="preserve">violazione </w:t>
      </w:r>
      <w:r>
        <w:rPr>
          <w:sz w:val="14"/>
        </w:rPr>
        <w:t xml:space="preserve">del </w:t>
      </w:r>
      <w:r>
        <w:rPr>
          <w:sz w:val="14"/>
        </w:rPr>
        <w:t xml:space="preserve">segreto </w:t>
      </w:r>
      <w:r>
        <w:rPr>
          <w:sz w:val="14"/>
        </w:rPr>
        <w:t xml:space="preserve">professionale, falsificazione di documenti, violenza e minaccia contro autorità e funzionari pubblici, giochi d'</w:t>
      </w:r>
      <w:r>
        <w:rPr>
          <w:sz w:val="14"/>
        </w:rPr>
        <w:t xml:space="preserve">azzardo vietati, ecc.); partecipare a un reato (contestazione, istigazione, favoreggiamento) o trasferire </w:t>
      </w:r>
      <w:r>
        <w:rPr>
          <w:sz w:val="14"/>
        </w:rPr>
        <w:t xml:space="preserve">a </w:t>
      </w:r>
      <w:r>
        <w:rPr>
          <w:sz w:val="14"/>
        </w:rPr>
        <w:t xml:space="preserve">terzi </w:t>
      </w:r>
      <w:r>
        <w:rPr>
          <w:sz w:val="14"/>
        </w:rPr>
        <w:t xml:space="preserve">i</w:t>
      </w:r>
      <w:r>
        <w:rPr>
          <w:sz w:val="14"/>
        </w:rPr>
        <w:t xml:space="preserve"> servizi o i </w:t>
      </w:r>
      <w:r>
        <w:rPr>
          <w:sz w:val="14"/>
        </w:rPr>
        <w:t xml:space="preserve">prodotti </w:t>
      </w:r>
      <w:r>
        <w:rPr>
          <w:sz w:val="14"/>
        </w:rPr>
        <w:t xml:space="preserve">utilizzati </w:t>
      </w:r>
      <w:r>
        <w:rPr>
          <w:sz w:val="14"/>
        </w:rPr>
        <w:t xml:space="preserve">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per </w:t>
      </w:r>
      <w:r>
        <w:rPr>
          <w:sz w:val="14"/>
        </w:rPr>
        <w:t xml:space="preserve">commettere un </w:t>
      </w:r>
      <w:r>
        <w:rPr>
          <w:sz w:val="14"/>
        </w:rPr>
        <w:t xml:space="preserve">reato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Violazione </w:t>
      </w:r>
      <w:r>
        <w:rPr>
          <w:sz w:val="14"/>
        </w:rPr>
        <w:t xml:space="preserve">delle </w:t>
      </w:r>
      <w:r>
        <w:rPr>
          <w:sz w:val="14"/>
        </w:rPr>
        <w:t xml:space="preserve">disposizioni </w:t>
      </w:r>
      <w:r>
        <w:rPr>
          <w:sz w:val="14"/>
        </w:rPr>
        <w:t xml:space="preserve">della </w:t>
      </w:r>
      <w:r>
        <w:rPr>
          <w:sz w:val="14"/>
        </w:rPr>
        <w:t xml:space="preserve">legge </w:t>
      </w:r>
      <w:r>
        <w:rPr>
          <w:sz w:val="14"/>
        </w:rPr>
        <w:t xml:space="preserve">federale </w:t>
      </w:r>
      <w:r>
        <w:rPr>
          <w:sz w:val="14"/>
        </w:rPr>
        <w:t xml:space="preserve">contro la </w:t>
      </w:r>
      <w:r>
        <w:rPr>
          <w:sz w:val="14"/>
        </w:rPr>
        <w:t xml:space="preserve">concorrenza </w:t>
      </w:r>
      <w:r>
        <w:rPr>
          <w:sz w:val="14"/>
        </w:rPr>
        <w:t xml:space="preserve">sleale </w:t>
      </w:r>
      <w:r>
        <w:rPr>
          <w:sz w:val="14"/>
        </w:rPr>
        <w:t xml:space="preserve">(</w:t>
      </w:r>
      <w:r>
        <w:rPr>
          <w:sz w:val="14"/>
        </w:rPr>
        <w:t xml:space="preserve">UWG), </w:t>
      </w:r>
      <w:r>
        <w:rPr>
          <w:sz w:val="14"/>
        </w:rPr>
        <w:t xml:space="preserve">compreso l</w:t>
      </w:r>
      <w:r>
        <w:rPr>
          <w:sz w:val="14"/>
        </w:rPr>
        <w:t xml:space="preserve">'</w:t>
      </w:r>
      <w:r>
        <w:rPr>
          <w:sz w:val="14"/>
        </w:rPr>
        <w:t xml:space="preserve">obbligo </w:t>
      </w:r>
      <w:r>
        <w:rPr>
          <w:sz w:val="14"/>
        </w:rPr>
        <w:t xml:space="preserve">di fornire </w:t>
      </w:r>
      <w:r>
        <w:rPr>
          <w:sz w:val="14"/>
        </w:rPr>
        <w:t xml:space="preserve">informazioni legali </w:t>
      </w:r>
      <w:r>
        <w:rPr>
          <w:sz w:val="14"/>
        </w:rPr>
        <w:t xml:space="preserve">secondo l</w:t>
      </w:r>
      <w:r>
        <w:rPr>
          <w:sz w:val="14"/>
        </w:rPr>
        <w:t xml:space="preserve">'</w:t>
      </w:r>
      <w:r>
        <w:rPr>
          <w:sz w:val="14"/>
        </w:rPr>
        <w:t xml:space="preserve">art. </w:t>
      </w:r>
      <w:r>
        <w:rPr>
          <w:sz w:val="14"/>
        </w:rPr>
        <w:t xml:space="preserve">1 </w:t>
      </w:r>
      <w:r>
        <w:rPr>
          <w:sz w:val="14"/>
        </w:rPr>
        <w:t xml:space="preserve">(</w:t>
      </w:r>
      <w:r>
        <w:rPr>
          <w:sz w:val="14"/>
        </w:rPr>
        <w:t xml:space="preserve">3</w:t>
      </w:r>
      <w:r>
        <w:rPr>
          <w:sz w:val="14"/>
        </w:rPr>
        <w:t xml:space="preserve">s) </w:t>
      </w:r>
      <w:r>
        <w:rPr>
          <w:sz w:val="14"/>
        </w:rPr>
        <w:t xml:space="preserve">della </w:t>
      </w:r>
      <w:r>
        <w:rPr>
          <w:sz w:val="14"/>
        </w:rPr>
        <w:t xml:space="preserve">1</w:t>
      </w:r>
      <w:r>
        <w:rPr>
          <w:sz w:val="14"/>
        </w:rPr>
        <w:t xml:space="preserve">UWG;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0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diffusione o messa a disposizione di contenuti contrari al diritto penale o civile (rappresentazioni di violenza, </w:t>
      </w:r>
      <w:r>
        <w:rPr>
          <w:sz w:val="14"/>
        </w:rPr>
        <w:t xml:space="preserve">pornografia cosiddetta soft o hard, incitamento alla violazione della pace pubblica, violazione della libertà di credo e di </w:t>
      </w:r>
      <w:r>
        <w:rPr>
          <w:sz w:val="14"/>
        </w:rPr>
        <w:t xml:space="preserve">religione, discriminazione razziale, violazione dell'onore, diffamazione, violazione della personalità, ecc.) Anche i </w:t>
      </w:r>
      <w:r>
        <w:rPr>
          <w:sz w:val="14"/>
        </w:rPr>
        <w:t xml:space="preserve">riferimenti </w:t>
      </w:r>
      <w:r>
        <w:rPr>
          <w:sz w:val="14"/>
        </w:rPr>
        <w:t xml:space="preserve">(ad </w:t>
      </w:r>
      <w:r>
        <w:rPr>
          <w:sz w:val="14"/>
        </w:rPr>
        <w:t xml:space="preserve">esempio </w:t>
      </w:r>
      <w:r>
        <w:rPr>
          <w:sz w:val="14"/>
        </w:rPr>
        <w:t xml:space="preserve">link, </w:t>
      </w:r>
      <w:r>
        <w:rPr>
          <w:sz w:val="14"/>
        </w:rPr>
        <w:t xml:space="preserve">banner) </w:t>
      </w:r>
      <w:r>
        <w:rPr>
          <w:sz w:val="14"/>
        </w:rPr>
        <w:t xml:space="preserve">a </w:t>
      </w:r>
      <w:r>
        <w:rPr>
          <w:sz w:val="14"/>
        </w:rPr>
        <w:t xml:space="preserve">tali </w:t>
      </w:r>
      <w:r>
        <w:rPr>
          <w:sz w:val="14"/>
        </w:rPr>
        <w:t xml:space="preserve">contenuti </w:t>
      </w:r>
      <w:r>
        <w:rPr>
          <w:sz w:val="14"/>
        </w:rPr>
        <w:t xml:space="preserve">sono</w:t>
      </w:r>
      <w:r>
        <w:rPr>
          <w:sz w:val="14"/>
        </w:rPr>
        <w:t xml:space="preserve"> vietati. </w:t>
      </w:r>
      <w:r>
        <w:rPr>
          <w:sz w:val="14"/>
        </w:rPr>
        <w:t xml:space="preserve">Oltre </w:t>
      </w:r>
      <w:r>
        <w:rPr>
          <w:sz w:val="14"/>
        </w:rPr>
        <w:t xml:space="preserve">alle </w:t>
      </w:r>
      <w:r>
        <w:rPr>
          <w:sz w:val="14"/>
        </w:rPr>
        <w:t xml:space="preserve">disposizioni </w:t>
      </w:r>
      <w:r>
        <w:rPr>
          <w:sz w:val="14"/>
        </w:rPr>
        <w:t xml:space="preserve">legali, </w:t>
      </w:r>
      <w:r>
        <w:rPr>
          <w:sz w:val="14"/>
        </w:rPr>
        <w:t xml:space="preserve">la </w:t>
      </w:r>
      <w:r>
        <w:rPr>
          <w:sz w:val="14"/>
        </w:rPr>
        <w:t xml:space="preserve">fornitura </w:t>
      </w:r>
      <w:r>
        <w:rPr>
          <w:spacing w:val="-1"/>
          <w:sz w:val="14"/>
        </w:rPr>
        <w:t xml:space="preserve">della </w:t>
      </w:r>
      <w:r>
        <w:rPr>
          <w:spacing w:val="-1"/>
          <w:sz w:val="14"/>
        </w:rPr>
        <w:t xml:space="preserve">cosiddetta </w:t>
      </w:r>
      <w:r>
        <w:rPr>
          <w:spacing w:val="-1"/>
          <w:sz w:val="14"/>
        </w:rPr>
        <w:t xml:space="preserve">pornografia </w:t>
      </w:r>
      <w:r>
        <w:rPr>
          <w:spacing w:val="-1"/>
          <w:sz w:val="14"/>
        </w:rPr>
        <w:t xml:space="preserve">soft </w:t>
      </w:r>
      <w:r>
        <w:rPr>
          <w:spacing w:val="-1"/>
          <w:sz w:val="14"/>
        </w:rPr>
        <w:t xml:space="preserve">è </w:t>
      </w:r>
      <w:r>
        <w:rPr>
          <w:spacing w:val="-1"/>
          <w:sz w:val="14"/>
        </w:rPr>
        <w:t xml:space="preserve">generalmente </w:t>
      </w:r>
      <w:r>
        <w:rPr>
          <w:sz w:val="14"/>
        </w:rPr>
        <w:t xml:space="preserve">dichiarata </w:t>
      </w:r>
      <w:r>
        <w:rPr>
          <w:sz w:val="14"/>
        </w:rPr>
        <w:t xml:space="preserve">vietata, </w:t>
      </w:r>
      <w:r>
        <w:rPr>
          <w:sz w:val="14"/>
        </w:rPr>
        <w:t xml:space="preserve">in particolare </w:t>
      </w:r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installa </w:t>
      </w:r>
      <w:r>
        <w:rPr>
          <w:sz w:val="14"/>
        </w:rPr>
        <w:t xml:space="preserve">barriere </w:t>
      </w:r>
      <w:r>
        <w:rPr>
          <w:sz w:val="14"/>
        </w:rPr>
        <w:t xml:space="preserve">efficaci </w:t>
      </w:r>
      <w:r>
        <w:rPr>
          <w:sz w:val="14"/>
        </w:rPr>
        <w:t xml:space="preserve">che </w:t>
      </w:r>
      <w:r>
        <w:rPr>
          <w:sz w:val="14"/>
        </w:rPr>
        <w:t xml:space="preserve">consentono l'</w:t>
      </w:r>
      <w:r>
        <w:rPr>
          <w:sz w:val="14"/>
        </w:rPr>
        <w:t xml:space="preserve">accesso </w:t>
      </w:r>
      <w:r>
        <w:rPr>
          <w:sz w:val="14"/>
        </w:rPr>
        <w:t xml:space="preserve">al </w:t>
      </w:r>
      <w:r>
        <w:rPr>
          <w:sz w:val="14"/>
        </w:rPr>
        <w:t xml:space="preserve">relativo </w:t>
      </w:r>
      <w:r>
        <w:rPr>
          <w:sz w:val="14"/>
        </w:rPr>
        <w:t xml:space="preserve">contenuto </w:t>
      </w:r>
      <w:r>
        <w:rPr>
          <w:sz w:val="14"/>
        </w:rPr>
        <w:t xml:space="preserve">solo </w:t>
      </w:r>
      <w:r>
        <w:rPr>
          <w:sz w:val="14"/>
        </w:rPr>
        <w:t xml:space="preserve">a </w:t>
      </w:r>
      <w:r>
        <w:rPr>
          <w:sz w:val="14"/>
        </w:rPr>
        <w:t xml:space="preserve">persone di </w:t>
      </w:r>
      <w:r>
        <w:rPr>
          <w:sz w:val="14"/>
        </w:rPr>
        <w:t xml:space="preserve">età </w:t>
      </w:r>
      <w:r>
        <w:rPr>
          <w:sz w:val="14"/>
        </w:rPr>
        <w:t xml:space="preserve">superiore ai </w:t>
      </w:r>
      <w:r>
        <w:rPr>
          <w:sz w:val="14"/>
        </w:rPr>
        <w:t xml:space="preserve">16 anni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12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il riferimento non autorizzato, la registrazione o la diffusione di contenuti protetti legalmente (compresi i </w:t>
      </w:r>
      <w:r>
        <w:rPr>
          <w:sz w:val="14"/>
        </w:rPr>
        <w:t xml:space="preserve">diritti </w:t>
      </w:r>
      <w:r>
        <w:rPr>
          <w:sz w:val="14"/>
        </w:rPr>
        <w:t xml:space="preserve">personali, di copyright</w:t>
      </w:r>
      <w:r>
        <w:rPr>
          <w:sz w:val="14"/>
        </w:rPr>
        <w:t xml:space="preserve">, di </w:t>
      </w:r>
      <w:r>
        <w:rPr>
          <w:sz w:val="14"/>
        </w:rPr>
        <w:t xml:space="preserve">marchio, di </w:t>
      </w:r>
      <w:r>
        <w:rPr>
          <w:sz w:val="14"/>
        </w:rPr>
        <w:t xml:space="preserve">protezione dei </w:t>
      </w:r>
      <w:r>
        <w:rPr>
          <w:sz w:val="14"/>
        </w:rPr>
        <w:t xml:space="preserve">dati</w:t>
      </w:r>
      <w:r>
        <w:rPr>
          <w:sz w:val="14"/>
        </w:rPr>
        <w:t xml:space="preserve">, di </w:t>
      </w:r>
      <w:r>
        <w:rPr>
          <w:sz w:val="14"/>
        </w:rPr>
        <w:t xml:space="preserve">design </w:t>
      </w:r>
      <w:r>
        <w:rPr>
          <w:sz w:val="14"/>
        </w:rPr>
        <w:t xml:space="preserve">e/o di </w:t>
      </w:r>
      <w:r>
        <w:rPr>
          <w:sz w:val="14"/>
        </w:rPr>
        <w:t xml:space="preserve">brevetto);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18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l'invio di e-mail identiche a un gran numero di destinatari senza il previo consenso dei destinatari ("Opt </w:t>
      </w:r>
      <w:r>
        <w:rPr>
          <w:sz w:val="14"/>
        </w:rPr>
        <w:t xml:space="preserve">in"), senza la corretta indicazione dell'identità del mittente o senza l'indicazione di una semplice e libera possibilità di rifiuto </w:t>
      </w:r>
      <w:r>
        <w:rPr>
          <w:sz w:val="14"/>
        </w:rPr>
        <w:t xml:space="preserve">("Opt </w:t>
      </w:r>
      <w:r>
        <w:rPr>
          <w:sz w:val="14"/>
        </w:rPr>
        <w:t xml:space="preserve">out") </w:t>
      </w:r>
      <w:r>
        <w:rPr>
          <w:sz w:val="14"/>
        </w:rPr>
        <w:t xml:space="preserve">("spamming"). </w:t>
      </w:r>
      <w:r>
        <w:rPr>
          <w:sz w:val="14"/>
        </w:rPr>
        <w:t xml:space="preserve">È </w:t>
      </w:r>
      <w:r>
        <w:rPr>
          <w:sz w:val="14"/>
        </w:rPr>
        <w:t xml:space="preserve">anche </w:t>
      </w:r>
      <w:r>
        <w:rPr>
          <w:sz w:val="14"/>
        </w:rPr>
        <w:t xml:space="preserve">vietato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e </w:t>
      </w:r>
      <w:r>
        <w:rPr>
          <w:sz w:val="14"/>
        </w:rPr>
        <w:t xml:space="preserve">alle </w:t>
      </w:r>
      <w:r>
        <w:rPr>
          <w:sz w:val="14"/>
        </w:rPr>
        <w:t xml:space="preserve">persone sorvegliate </w:t>
      </w:r>
      <w:r>
        <w:rPr>
          <w:sz w:val="14"/>
        </w:rPr>
        <w:t xml:space="preserve">di utilizzare, </w:t>
      </w:r>
      <w:r>
        <w:rPr>
          <w:sz w:val="14"/>
        </w:rPr>
        <w:t xml:space="preserve">registrare, </w:t>
      </w:r>
      <w:r>
        <w:rPr>
          <w:sz w:val="14"/>
        </w:rPr>
        <w:t xml:space="preserve">offrire </w:t>
      </w:r>
      <w:r>
        <w:rPr>
          <w:sz w:val="14"/>
        </w:rPr>
        <w:t xml:space="preserve">o raccomandare strumenti o metodi utilizzati per tali invii. L'</w:t>
      </w:r>
      <w:r>
        <w:rPr>
          <w:sz w:val="14"/>
        </w:rPr>
        <w:t xml:space="preserve">invio di informazioni su beni e servizi senza previa Opt in da parte del destinatario </w:t>
      </w:r>
      <w:r>
        <w:rPr>
          <w:sz w:val="14"/>
        </w:rPr>
        <w:t xml:space="preserve">è eccezionalmente consentito </w:t>
      </w:r>
      <w:r>
        <w:rPr>
          <w:sz w:val="14"/>
        </w:rPr>
        <w:t xml:space="preserve">se il destinatario </w:t>
      </w:r>
      <w:r>
        <w:rPr>
          <w:sz w:val="14"/>
        </w:rPr>
        <w:t xml:space="preserve">interessato è già cliente del mittente e se il messaggio contiene informazioni su beni e </w:t>
      </w:r>
      <w:r>
        <w:rPr>
          <w:sz w:val="14"/>
        </w:rPr>
        <w:t xml:space="preserve">servizi simili a quelli che il destinatario ha già ottenuto, nonché una possibilità di Opt out (art. 3, comma 1 </w:t>
      </w:r>
      <w:r>
        <w:rPr>
          <w:sz w:val="14"/>
        </w:rPr>
        <w:t xml:space="preserve">lettera dell</w:t>
      </w:r>
      <w:r>
        <w:rPr>
          <w:sz w:val="14"/>
        </w:rPr>
        <w:t xml:space="preserve">'</w:t>
      </w:r>
      <w:r>
        <w:rPr>
          <w:sz w:val="14"/>
        </w:rPr>
        <w:t xml:space="preserve">0</w:t>
      </w:r>
      <w:r>
        <w:rPr>
          <w:sz w:val="14"/>
        </w:rPr>
        <w:t xml:space="preserve">UCA).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start="969" w:end="109"/>
        <w:jc w:val="both"/>
        <w:rPr>
          <w:sz w:val="14"/>
        </w:rPr>
      </w:pPr>
      <w:bookmarkStart w:name="4.1.2_Il_est_également_interdit_au_Clien" w:id="92"/>
      <w:bookmarkEnd w:id="92"/>
      <w:r>
        <w:rPr>
          <w:sz w:val="14"/>
        </w:rPr>
        <w:t xml:space="preserve">Al Cliente e</w:t>
      </w:r>
      <w:bookmarkStart w:name="_bookmark11" w:id="93"/>
      <w:bookmarkEnd w:id="93"/>
      <w:r>
        <w:rPr>
          <w:sz w:val="14"/>
        </w:rPr>
        <w:t xml:space="preserve"> ai </w:t>
      </w:r>
      <w:r>
        <w:rPr>
          <w:sz w:val="14"/>
        </w:rPr>
        <w:t xml:space="preserve">supervisori è </w:t>
      </w:r>
      <w:r>
        <w:rPr>
          <w:sz w:val="14"/>
        </w:rPr>
        <w:t xml:space="preserve">inoltre vietato </w:t>
      </w:r>
      <w:r>
        <w:rPr>
          <w:sz w:val="14"/>
        </w:rPr>
        <w:t xml:space="preserve">violare la sicurezza del sistema e della rete nell'ambito del </w:t>
      </w:r>
      <w:r>
        <w:rPr>
          <w:sz w:val="14"/>
        </w:rPr>
        <w:t xml:space="preserve">rapporto </w:t>
      </w:r>
      <w:r>
        <w:rPr>
          <w:sz w:val="14"/>
        </w:rPr>
        <w:t xml:space="preserve">contrattuale </w:t>
      </w:r>
      <w:r>
        <w:rPr>
          <w:sz w:val="14"/>
        </w:rPr>
        <w:t xml:space="preserve">con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I </w:t>
      </w:r>
      <w:r>
        <w:rPr>
          <w:sz w:val="14"/>
        </w:rPr>
        <w:t xml:space="preserve">seguenti </w:t>
      </w:r>
      <w:r>
        <w:rPr>
          <w:sz w:val="14"/>
        </w:rPr>
        <w:t xml:space="preserve">comportamenti in </w:t>
      </w:r>
      <w:r>
        <w:rPr>
          <w:sz w:val="14"/>
        </w:rPr>
        <w:t xml:space="preserve">particolare </w:t>
      </w:r>
      <w:r>
        <w:rPr>
          <w:sz w:val="14"/>
        </w:rPr>
        <w:t xml:space="preserve">rappresentano </w:t>
      </w:r>
      <w:r>
        <w:rPr>
          <w:sz w:val="14"/>
        </w:rPr>
        <w:t xml:space="preserve">una </w:t>
      </w:r>
      <w:r>
        <w:rPr>
          <w:sz w:val="14"/>
        </w:rPr>
        <w:t xml:space="preserve">violazione </w:t>
      </w:r>
      <w:r>
        <w:rPr>
          <w:sz w:val="14"/>
        </w:rPr>
        <w:t xml:space="preserve">in </w:t>
      </w:r>
      <w:r>
        <w:rPr>
          <w:sz w:val="14"/>
        </w:rPr>
        <w:t xml:space="preserve">questo </w:t>
      </w:r>
      <w:r>
        <w:rPr>
          <w:sz w:val="14"/>
        </w:rPr>
        <w:t xml:space="preserve">senso: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spacing w:before="90"/>
        <w:rPr>
          <w:sz w:val="14"/>
        </w:rPr>
      </w:pPr>
      <w:r>
        <w:rPr>
          <w:sz w:val="14"/>
        </w:rPr>
        <w:lastRenderedPageBreak/>
        <w:t xml:space="preserve">accesso </w:t>
      </w:r>
      <w:r>
        <w:rPr>
          <w:sz w:val="14"/>
        </w:rPr>
        <w:t xml:space="preserve">o </w:t>
      </w:r>
      <w:r>
        <w:rPr>
          <w:sz w:val="14"/>
        </w:rPr>
        <w:t xml:space="preserve">uso </w:t>
      </w:r>
      <w:r>
        <w:rPr>
          <w:sz w:val="14"/>
        </w:rPr>
        <w:t xml:space="preserve">non autorizzato </w:t>
      </w:r>
      <w:r>
        <w:rPr>
          <w:sz w:val="14"/>
        </w:rPr>
        <w:t xml:space="preserve">di </w:t>
      </w:r>
      <w:r>
        <w:rPr>
          <w:sz w:val="14"/>
        </w:rPr>
        <w:t xml:space="preserve">dati, </w:t>
      </w:r>
      <w:r>
        <w:rPr>
          <w:sz w:val="14"/>
        </w:rPr>
        <w:t xml:space="preserve">sistemi </w:t>
      </w:r>
      <w:r>
        <w:rPr>
          <w:sz w:val="14"/>
        </w:rPr>
        <w:t xml:space="preserve">ed </w:t>
      </w:r>
      <w:r>
        <w:rPr>
          <w:sz w:val="14"/>
        </w:rPr>
        <w:t xml:space="preserve">elementi di </w:t>
      </w:r>
      <w:r>
        <w:rPr>
          <w:sz w:val="14"/>
        </w:rPr>
        <w:t xml:space="preserve">rete;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esame </w:t>
      </w:r>
      <w:r>
        <w:rPr>
          <w:sz w:val="14"/>
        </w:rPr>
        <w:t xml:space="preserve">della </w:t>
      </w:r>
      <w:r>
        <w:rPr>
          <w:sz w:val="14"/>
        </w:rPr>
        <w:t xml:space="preserve">vulnerabilità </w:t>
      </w:r>
      <w:r>
        <w:rPr>
          <w:sz w:val="14"/>
        </w:rPr>
        <w:t xml:space="preserve">del </w:t>
      </w:r>
      <w:r>
        <w:rPr>
          <w:sz w:val="14"/>
        </w:rPr>
        <w:t xml:space="preserve">sistema </w:t>
      </w:r>
      <w:r>
        <w:rPr>
          <w:sz w:val="14"/>
        </w:rPr>
        <w:t xml:space="preserve">o della </w:t>
      </w:r>
      <w:r>
        <w:rPr>
          <w:sz w:val="14"/>
        </w:rPr>
        <w:t xml:space="preserve">rete </w:t>
      </w:r>
      <w:r>
        <w:rPr>
          <w:sz w:val="14"/>
        </w:rPr>
        <w:t xml:space="preserve">di </w:t>
      </w:r>
      <w:r>
        <w:rPr>
          <w:sz w:val="14"/>
        </w:rPr>
        <w:t xml:space="preserve">competenza </w:t>
      </w:r>
      <w:r>
        <w:rPr>
          <w:sz w:val="14"/>
        </w:rPr>
        <w:t xml:space="preserve">senza </w:t>
      </w:r>
      <w:r>
        <w:rPr>
          <w:sz w:val="14"/>
        </w:rPr>
        <w:t xml:space="preserve">accordo </w:t>
      </w:r>
      <w:r>
        <w:rPr>
          <w:sz w:val="14"/>
        </w:rPr>
        <w:t xml:space="preserve">preliminare </w:t>
      </w:r>
      <w:r>
        <w:rPr>
          <w:sz w:val="14"/>
        </w:rPr>
        <w:t xml:space="preserve">("scansione");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" w:line="312" w:lineRule="auto"/>
        <w:ind w:end="116"/>
        <w:jc w:val="both"/>
        <w:rPr>
          <w:sz w:val="14"/>
        </w:rPr>
      </w:pPr>
      <w:r>
        <w:rPr>
          <w:sz w:val="14"/>
        </w:rPr>
        <w:t xml:space="preserve">tentare di aggirare le misure di sicurezza e le autorizzazioni di accesso senza il </w:t>
      </w:r>
      <w:r>
        <w:rPr>
          <w:sz w:val="14"/>
        </w:rPr>
        <w:t xml:space="preserve">previo </w:t>
      </w:r>
      <w:r>
        <w:rPr>
          <w:sz w:val="14"/>
        </w:rPr>
        <w:t xml:space="preserve">consenso </w:t>
      </w:r>
      <w:r>
        <w:rPr>
          <w:sz w:val="14"/>
        </w:rPr>
        <w:t xml:space="preserve">scritto </w:t>
      </w:r>
      <w:r>
        <w:rPr>
          <w:sz w:val="14"/>
        </w:rPr>
        <w:t xml:space="preserve">della </w:t>
      </w:r>
      <w:r>
        <w:rPr>
          <w:sz w:val="14"/>
        </w:rPr>
        <w:t xml:space="preserve">persona interessata;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18" w:line="309" w:lineRule="auto"/>
        <w:ind w:end="116"/>
        <w:jc w:val="both"/>
        <w:rPr>
          <w:sz w:val="14"/>
        </w:rPr>
      </w:pPr>
      <w:r>
        <w:rPr>
          <w:sz w:val="14"/>
        </w:rPr>
        <w:t xml:space="preserve">monitoraggio non autorizzato del traffico dati senza previa autorizzazione scritta delle autorità competenti o del </w:t>
      </w:r>
      <w:r>
        <w:rPr>
          <w:sz w:val="14"/>
        </w:rPr>
        <w:t xml:space="preserve">proprietario della </w:t>
      </w:r>
      <w:r>
        <w:rPr>
          <w:sz w:val="14"/>
        </w:rPr>
        <w:t xml:space="preserve">rete </w:t>
      </w:r>
      <w:r>
        <w:rPr>
          <w:sz w:val="14"/>
        </w:rPr>
        <w:t xml:space="preserve">("sniffing");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1" w:line="309" w:lineRule="auto"/>
        <w:ind w:end="117"/>
        <w:jc w:val="both"/>
        <w:rPr>
          <w:sz w:val="14"/>
        </w:rPr>
      </w:pPr>
      <w:r>
        <w:rPr>
          <w:sz w:val="14"/>
        </w:rPr>
        <w:t xml:space="preserve">Danni ai sistemi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 dei suoi clienti, compresi mail bombing, </w:t>
      </w:r>
      <w:r>
        <w:rPr>
          <w:sz w:val="14"/>
        </w:rPr>
        <w:t xml:space="preserve">mailing di </w:t>
      </w:r>
      <w:r>
        <w:rPr>
          <w:sz w:val="14"/>
        </w:rPr>
        <w:t xml:space="preserve">massa </w:t>
      </w:r>
      <w:r>
        <w:rPr>
          <w:sz w:val="14"/>
        </w:rPr>
        <w:t xml:space="preserve">o </w:t>
      </w:r>
      <w:r>
        <w:rPr>
          <w:sz w:val="14"/>
        </w:rPr>
        <w:t xml:space="preserve">altri </w:t>
      </w:r>
      <w:r>
        <w:rPr>
          <w:sz w:val="14"/>
        </w:rPr>
        <w:t xml:space="preserve">tentativi </w:t>
      </w:r>
      <w:r>
        <w:rPr>
          <w:sz w:val="14"/>
        </w:rPr>
        <w:t xml:space="preserve">di </w:t>
      </w:r>
      <w:r>
        <w:rPr>
          <w:sz w:val="14"/>
        </w:rPr>
        <w:t xml:space="preserve">sovraccarico del </w:t>
      </w:r>
      <w:r>
        <w:rPr>
          <w:sz w:val="14"/>
        </w:rPr>
        <w:t xml:space="preserve">sistema ("flooding");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0" w:line="309" w:lineRule="auto"/>
        <w:ind w:end="115"/>
        <w:jc w:val="both"/>
        <w:rPr>
          <w:sz w:val="14"/>
        </w:rPr>
      </w:pPr>
      <w:r>
        <w:rPr>
          <w:sz w:val="14"/>
        </w:rPr>
        <w:t xml:space="preserve">manipolazioni delle informazioni di controllo all'interno dei pacchetti TCP/IP ("intestazione del pacchetto"), per esempio indirizzi </w:t>
      </w:r>
      <w:r>
        <w:rPr>
          <w:sz w:val="14"/>
        </w:rPr>
        <w:t xml:space="preserve">TCP/IP o informazioni sulla parte di controllo (per esempio indirizzo del destinatario/mittente), in un </w:t>
      </w:r>
      <w:r>
        <w:rPr>
          <w:sz w:val="14"/>
        </w:rPr>
        <w:t xml:space="preserve">messaggio </w:t>
      </w:r>
      <w:r>
        <w:rPr>
          <w:sz w:val="14"/>
        </w:rPr>
        <w:t xml:space="preserve">elettronico.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4.1.3_Le_client_s’engage_à_prendre_des_m" w:id="94"/>
      <w:bookmarkEnd w:id="94"/>
      <w:r>
        <w:rPr>
          <w:sz w:val="14"/>
        </w:rPr>
        <w:t xml:space="preserve">Il Cliente si impegna ad adottare misure adeguate per prevenire comportamenti vietati in conformità con i punti </w:t>
      </w:r>
      <w:hyperlink w:history="1" w:anchor="_bookmark10">
        <w:r>
          <w:rPr>
            <w:sz w:val="14"/>
          </w:rPr>
          <w:t xml:space="preserve">4.1.1</w:t>
        </w:r>
      </w:hyperlink>
      <w:r>
        <w:rPr>
          <w:sz w:val="14"/>
        </w:rPr>
        <w:t xml:space="preserve"> e </w:t>
      </w:r>
      <w:r>
        <w:rPr>
          <w:sz w:val="14"/>
        </w:rPr>
        <w:t xml:space="preserve">Se</w:t>
      </w:r>
      <w:hyperlink w:history="1" w:anchor="_bookmark11">
        <w:r>
          <w:rPr>
            <w:sz w:val="14"/>
          </w:rPr>
          <w:t xml:space="preserve">4.1.2.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viene a conoscenza di </w:t>
      </w:r>
      <w:r>
        <w:rPr>
          <w:sz w:val="14"/>
        </w:rPr>
        <w:t xml:space="preserve">qualsiasi </w:t>
      </w:r>
      <w:r>
        <w:rPr>
          <w:sz w:val="14"/>
        </w:rPr>
        <w:t xml:space="preserve">comportamento </w:t>
      </w:r>
      <w:r>
        <w:rPr>
          <w:sz w:val="14"/>
        </w:rPr>
        <w:t xml:space="preserve">potenzialmente </w:t>
      </w:r>
      <w:r>
        <w:rPr>
          <w:sz w:val="14"/>
        </w:rPr>
        <w:t xml:space="preserve">proibito </w:t>
      </w:r>
      <w:r>
        <w:rPr>
          <w:sz w:val="14"/>
        </w:rPr>
        <w:t xml:space="preserve">come </w:t>
      </w:r>
      <w:r>
        <w:rPr>
          <w:sz w:val="14"/>
        </w:rPr>
        <w:t xml:space="preserve">sopra descritto, </w:t>
      </w:r>
      <w:r>
        <w:rPr>
          <w:sz w:val="14"/>
        </w:rPr>
        <w:t xml:space="preserve">deve </w:t>
      </w:r>
      <w:r>
        <w:rPr>
          <w:sz w:val="14"/>
        </w:rPr>
        <w:t xml:space="preserve">immediatamente </w:t>
      </w:r>
      <w:r>
        <w:rPr>
          <w:sz w:val="14"/>
        </w:rPr>
        <w:t xml:space="preserve">segnalarlo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conformità con </w:t>
      </w:r>
      <w:r>
        <w:rPr>
          <w:sz w:val="14"/>
        </w:rPr>
        <w:t xml:space="preserve">il </w:t>
      </w:r>
      <w:r>
        <w:rPr>
          <w:sz w:val="14"/>
        </w:rPr>
        <w:t xml:space="preserve">punto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end="109"/>
        <w:jc w:val="both"/>
        <w:rPr>
          <w:sz w:val="14"/>
        </w:rPr>
      </w:pPr>
      <w:bookmarkStart w:name="4.1.4_Le_Client_indemnise_intégralement_" w:id="95"/>
      <w:bookmarkEnd w:id="95"/>
      <w:r>
        <w:rPr>
          <w:sz w:val="14"/>
        </w:rPr>
        <w:t xml:space="preserve">Il Cliente è tenuto a risarcire integralmente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per tutte le richieste di risarcimento avanzate nei confronti di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seguito a </w:t>
      </w:r>
      <w:r>
        <w:rPr>
          <w:sz w:val="14"/>
        </w:rPr>
        <w:t xml:space="preserve">comportamenti vietati ai sensi dei punti </w:t>
      </w:r>
      <w:hyperlink w:history="1" w:anchor="_bookmark10">
        <w:r>
          <w:rPr>
            <w:sz w:val="14"/>
          </w:rPr>
          <w:t xml:space="preserve">4.1.1</w:t>
        </w:r>
      </w:hyperlink>
      <w:r>
        <w:rPr>
          <w:sz w:val="14"/>
        </w:rPr>
        <w:t xml:space="preserve"> e </w:t>
      </w:r>
      <w:hyperlink w:history="1" w:anchor="_bookmark11">
        <w:r>
          <w:rPr>
            <w:sz w:val="14"/>
          </w:rPr>
          <w:t xml:space="preserve">4.1.2</w:t>
        </w:r>
      </w:hyperlink>
      <w:r>
        <w:rPr>
          <w:sz w:val="14"/>
        </w:rPr>
        <w:t xml:space="preserve">. L'obbligo del Cliente di indennizzare MaxiHoster si estende alle spese </w:t>
      </w:r>
      <w:r>
        <w:rPr>
          <w:sz w:val="14"/>
        </w:rPr>
        <w:t xml:space="preserve">sostenute dalla corretta rappresentanza legale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Il Cliente si impegna a sostenere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qualsiasi procedimento.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il diritto di esigere dal Cliente una garanzia per coprire i </w:t>
      </w:r>
      <w:r>
        <w:rPr>
          <w:sz w:val="14"/>
        </w:rPr>
        <w:t xml:space="preserve">presunti </w:t>
      </w:r>
      <w:r>
        <w:rPr>
          <w:sz w:val="14"/>
        </w:rPr>
        <w:t xml:space="preserve">danni. </w:t>
      </w:r>
      <w:r>
        <w:rPr>
          <w:sz w:val="14"/>
        </w:rPr>
        <w:t xml:space="preserve">Se il Cliente non ottempera alla richiesta di pagamento della relativa garanzia o non segue le </w:t>
      </w:r>
      <w:r>
        <w:rPr>
          <w:sz w:val="14"/>
        </w:rPr>
        <w:t xml:space="preserve">istruzioni fornite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questo contesto,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è autorizzata ad applicare la procedura descritta al </w:t>
      </w:r>
      <w:r>
        <w:rPr>
          <w:sz w:val="14"/>
        </w:rPr>
        <w:t xml:space="preserve">punto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5"/>
        <w:ind w:hanging="852"/>
        <w:rPr>
          <w:sz w:val="14"/>
        </w:rPr>
      </w:pPr>
      <w:bookmarkStart w:name="4.2_Applications_interdites" w:id="96"/>
      <w:bookmarkEnd w:id="96"/>
      <w:r>
        <w:rPr>
          <w:spacing w:val="-1"/>
          <w:sz w:val="14"/>
        </w:rPr>
        <w:t xml:space="preserve">Applicazioni </w:t>
      </w:r>
      <w:r>
        <w:rPr>
          <w:sz w:val="14"/>
        </w:rPr>
        <w:t xml:space="preserve">vietate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2.1_Ne_sont_autorisés_qu’avec_l’approb" w:id="97"/>
      <w:bookmarkEnd w:id="97"/>
      <w:r>
        <w:rPr>
          <w:sz w:val="14"/>
        </w:rPr>
        <w:t xml:space="preserve">L'installazione e l'esecuzione di </w:t>
      </w:r>
      <w:r>
        <w:rPr>
          <w:sz w:val="14"/>
        </w:rPr>
        <w:t xml:space="preserve">applicazioni/script </w:t>
      </w:r>
      <w:r>
        <w:rPr>
          <w:sz w:val="14"/>
        </w:rPr>
        <w:t xml:space="preserve">ad alta intensità di risorse sui server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download ad alta intensità di risorse e altri </w:t>
      </w:r>
      <w:r>
        <w:rPr>
          <w:sz w:val="14"/>
        </w:rPr>
        <w:t xml:space="preserve">usi </w:t>
      </w:r>
      <w:r>
        <w:rPr>
          <w:sz w:val="14"/>
        </w:rPr>
        <w:t xml:space="preserve">ad alta intensità di risorse </w:t>
      </w:r>
      <w:r>
        <w:rPr>
          <w:sz w:val="14"/>
        </w:rPr>
        <w:t xml:space="preserve">dell'</w:t>
      </w:r>
      <w:r>
        <w:rPr>
          <w:sz w:val="14"/>
        </w:rPr>
        <w:t xml:space="preserve">hosting </w:t>
      </w:r>
      <w:r>
        <w:rPr>
          <w:sz w:val="14"/>
        </w:rPr>
        <w:t xml:space="preserve">da parte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e </w:t>
      </w:r>
      <w:r>
        <w:rPr>
          <w:sz w:val="14"/>
        </w:rPr>
        <w:t xml:space="preserve">del </w:t>
      </w:r>
      <w:r>
        <w:rPr>
          <w:sz w:val="14"/>
        </w:rPr>
        <w:t xml:space="preserve">sorvegliato </w:t>
      </w:r>
      <w:r>
        <w:rPr>
          <w:sz w:val="14"/>
        </w:rPr>
        <w:t xml:space="preserve">che </w:t>
      </w:r>
      <w:r>
        <w:rPr>
          <w:sz w:val="14"/>
        </w:rPr>
        <w:t xml:space="preserve">possono </w:t>
      </w:r>
      <w:r>
        <w:rPr>
          <w:sz w:val="14"/>
        </w:rPr>
        <w:t xml:space="preserve">interferire con </w:t>
      </w:r>
      <w:r>
        <w:rPr>
          <w:sz w:val="14"/>
        </w:rPr>
        <w:t xml:space="preserve">il </w:t>
      </w:r>
      <w:r>
        <w:rPr>
          <w:sz w:val="14"/>
        </w:rPr>
        <w:t xml:space="preserve">normale </w:t>
      </w:r>
      <w:r>
        <w:rPr>
          <w:sz w:val="14"/>
        </w:rPr>
        <w:t xml:space="preserve">funzionamento </w:t>
      </w:r>
      <w:r>
        <w:rPr>
          <w:sz w:val="14"/>
        </w:rPr>
        <w:t xml:space="preserve">o la sicurezza della rete fornita da </w:t>
      </w:r>
      <w:r w:rsidR="0026627C">
        <w:rPr>
          <w:sz w:val="14"/>
        </w:rPr>
        <w:t xml:space="preserve">MaxiHoster come </w:t>
      </w:r>
      <w:r>
        <w:rPr>
          <w:sz w:val="14"/>
        </w:rPr>
        <w:t xml:space="preserve">parte dei suoi servizi di hosting </w:t>
      </w:r>
      <w:r>
        <w:rPr>
          <w:sz w:val="14"/>
        </w:rPr>
        <w:t xml:space="preserve">sono consentiti solo previa approvazione scritta di </w:t>
      </w:r>
      <w:r w:rsidR="0026627C">
        <w:rPr>
          <w:sz w:val="14"/>
        </w:rPr>
        <w:t xml:space="preserve">MaxiHoster.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sempre il diritto di revocare con effetto immediato qualsiasi autorizzazione rilasciata per motivi di sicurezza di funzionamento dell'</w:t>
      </w:r>
      <w:r>
        <w:rPr>
          <w:sz w:val="14"/>
        </w:rPr>
        <w:t xml:space="preserve">infrastruttura </w:t>
      </w:r>
      <w:r>
        <w:rPr>
          <w:sz w:val="14"/>
        </w:rPr>
        <w:t xml:space="preserve">e </w:t>
      </w:r>
      <w:r>
        <w:rPr>
          <w:sz w:val="14"/>
        </w:rPr>
        <w:t xml:space="preserve">di vietare, </w:t>
      </w:r>
      <w:r>
        <w:rPr>
          <w:sz w:val="14"/>
        </w:rPr>
        <w:t xml:space="preserve">sempre </w:t>
      </w:r>
      <w:r>
        <w:rPr>
          <w:sz w:val="14"/>
        </w:rPr>
        <w:t xml:space="preserve">con </w:t>
      </w:r>
      <w:r>
        <w:rPr>
          <w:sz w:val="14"/>
        </w:rPr>
        <w:t xml:space="preserve">effetto </w:t>
      </w:r>
      <w:r>
        <w:rPr>
          <w:sz w:val="14"/>
        </w:rPr>
        <w:t xml:space="preserve">immediato, </w:t>
      </w:r>
      <w:r>
        <w:rPr>
          <w:sz w:val="14"/>
        </w:rPr>
        <w:t xml:space="preserve">l'</w:t>
      </w:r>
      <w:r>
        <w:rPr>
          <w:sz w:val="14"/>
        </w:rPr>
        <w:t xml:space="preserve">utilizzo </w:t>
      </w:r>
      <w:r>
        <w:rPr>
          <w:sz w:val="14"/>
        </w:rPr>
        <w:t xml:space="preserve">delle </w:t>
      </w:r>
      <w:r>
        <w:rPr>
          <w:sz w:val="14"/>
        </w:rPr>
        <w:t xml:space="preserve">applicazioni/software </w:t>
      </w:r>
      <w:r>
        <w:rPr>
          <w:sz w:val="14"/>
        </w:rPr>
        <w:t xml:space="preserve">in questione.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ind w:hanging="852"/>
        <w:rPr>
          <w:sz w:val="14"/>
        </w:rPr>
      </w:pPr>
      <w:bookmarkStart w:name="4.2.2_Il_est_interdit_au_Client_et_aux_s" w:id="98"/>
      <w:bookmarkEnd w:id="98"/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e </w:t>
      </w:r>
      <w:r>
        <w:rPr>
          <w:sz w:val="14"/>
        </w:rPr>
        <w:t xml:space="preserve">ai </w:t>
      </w:r>
      <w:r>
        <w:rPr>
          <w:sz w:val="14"/>
        </w:rPr>
        <w:t xml:space="preserve">supervisori </w:t>
      </w:r>
      <w:r>
        <w:rPr>
          <w:sz w:val="14"/>
        </w:rPr>
        <w:t xml:space="preserve">è </w:t>
      </w:r>
      <w:r>
        <w:rPr>
          <w:sz w:val="14"/>
        </w:rPr>
        <w:t xml:space="preserve">vietato </w:t>
      </w:r>
      <w:r>
        <w:rPr>
          <w:sz w:val="14"/>
        </w:rPr>
        <w:t xml:space="preserve">installare </w:t>
      </w:r>
      <w:r>
        <w:rPr>
          <w:sz w:val="14"/>
        </w:rPr>
        <w:t xml:space="preserve">ed </w:t>
      </w:r>
      <w:r>
        <w:rPr>
          <w:sz w:val="14"/>
        </w:rPr>
        <w:t xml:space="preserve">eseguire </w:t>
      </w:r>
      <w:r>
        <w:rPr>
          <w:sz w:val="14"/>
        </w:rPr>
        <w:t xml:space="preserve">le </w:t>
      </w:r>
      <w:r>
        <w:rPr>
          <w:sz w:val="14"/>
        </w:rPr>
        <w:t xml:space="preserve">seguenti </w:t>
      </w:r>
      <w:r>
        <w:rPr>
          <w:sz w:val="14"/>
        </w:rPr>
        <w:t xml:space="preserve">applicazioni: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software </w:t>
      </w:r>
      <w:r>
        <w:rPr>
          <w:sz w:val="14"/>
        </w:rPr>
        <w:t xml:space="preserve">peer-to-peer;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scaricare l'</w:t>
      </w:r>
      <w:r>
        <w:rPr>
          <w:sz w:val="14"/>
        </w:rPr>
        <w:t xml:space="preserve">archivio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scanner di </w:t>
      </w:r>
      <w:r>
        <w:rPr>
          <w:sz w:val="14"/>
        </w:rPr>
        <w:t xml:space="preserve">rete;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software/script/applicazioni </w:t>
      </w:r>
      <w:r>
        <w:rPr>
          <w:sz w:val="14"/>
        </w:rPr>
        <w:t xml:space="preserve">bruteforce;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5"/>
        <w:jc w:val="both"/>
        <w:rPr>
          <w:sz w:val="14"/>
        </w:rPr>
      </w:pPr>
      <w:r>
        <w:rPr>
          <w:sz w:val="14"/>
        </w:rPr>
        <w:t xml:space="preserve">processi </w:t>
      </w:r>
      <w:r>
        <w:rPr>
          <w:sz w:val="14"/>
        </w:rPr>
        <w:t xml:space="preserve">o </w:t>
      </w:r>
      <w:r>
        <w:rPr>
          <w:sz w:val="14"/>
        </w:rPr>
        <w:t xml:space="preserve">script </w:t>
      </w:r>
      <w:r>
        <w:rPr>
          <w:sz w:val="14"/>
        </w:rPr>
        <w:t xml:space="preserve">(</w:t>
      </w:r>
      <w:r>
        <w:rPr>
          <w:sz w:val="14"/>
        </w:rPr>
        <w:t xml:space="preserve">come </w:t>
      </w:r>
      <w:r>
        <w:rPr>
          <w:sz w:val="14"/>
        </w:rPr>
        <w:t xml:space="preserve">PHP </w:t>
      </w:r>
      <w:r>
        <w:rPr>
          <w:sz w:val="14"/>
        </w:rPr>
        <w:t xml:space="preserve">o </w:t>
      </w:r>
      <w:r>
        <w:rPr>
          <w:sz w:val="14"/>
        </w:rPr>
        <w:t xml:space="preserve">CGI), </w:t>
      </w:r>
      <w:r>
        <w:rPr>
          <w:sz w:val="14"/>
        </w:rPr>
        <w:t xml:space="preserve">che </w:t>
      </w:r>
      <w:r>
        <w:rPr>
          <w:sz w:val="14"/>
        </w:rPr>
        <w:t xml:space="preserve">sovraccaricano </w:t>
      </w:r>
      <w:r>
        <w:rPr>
          <w:sz w:val="14"/>
        </w:rPr>
        <w:t xml:space="preserve">la </w:t>
      </w:r>
      <w:r>
        <w:rPr>
          <w:sz w:val="14"/>
        </w:rPr>
        <w:t xml:space="preserve">CPU </w:t>
      </w:r>
      <w:r>
        <w:rPr>
          <w:sz w:val="14"/>
        </w:rPr>
        <w:t xml:space="preserve">e/o </w:t>
      </w:r>
      <w:r>
        <w:rPr>
          <w:sz w:val="14"/>
        </w:rPr>
        <w:t xml:space="preserve">consumano </w:t>
      </w:r>
      <w:r>
        <w:rPr>
          <w:sz w:val="14"/>
        </w:rPr>
        <w:t xml:space="preserve">eccessivamente le </w:t>
      </w:r>
      <w:r>
        <w:rPr>
          <w:sz w:val="14"/>
        </w:rPr>
        <w:t xml:space="preserve">risorse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a </w:t>
      </w:r>
      <w:r>
        <w:rPr>
          <w:sz w:val="14"/>
        </w:rPr>
        <w:t xml:space="preserve">spese di altri clienti (ad es. script di chat, script proxy, script </w:t>
      </w:r>
      <w:r>
        <w:rPr>
          <w:sz w:val="14"/>
        </w:rPr>
        <w:t xml:space="preserve">difettosi o mal </w:t>
      </w:r>
      <w:r>
        <w:rPr>
          <w:sz w:val="14"/>
        </w:rPr>
        <w:t xml:space="preserve">programmati </w:t>
      </w:r>
      <w:r>
        <w:rPr>
          <w:sz w:val="14"/>
        </w:rPr>
        <w:t xml:space="preserve">che </w:t>
      </w:r>
      <w:r>
        <w:rPr>
          <w:sz w:val="14"/>
        </w:rPr>
        <w:t xml:space="preserve">non possono </w:t>
      </w:r>
      <w:r>
        <w:rPr>
          <w:sz w:val="14"/>
        </w:rPr>
        <w:t xml:space="preserve">essere terminati </w:t>
      </w:r>
      <w:r>
        <w:rPr>
          <w:sz w:val="14"/>
        </w:rPr>
        <w:t xml:space="preserve">correttamente </w:t>
      </w:r>
      <w:r>
        <w:rPr>
          <w:sz w:val="14"/>
        </w:rPr>
        <w:t xml:space="preserve">dopo l'esecuzione);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Software </w:t>
      </w:r>
      <w:r>
        <w:rPr>
          <w:sz w:val="14"/>
        </w:rPr>
        <w:t xml:space="preserve">VoIP;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7"/>
        <w:jc w:val="both"/>
        <w:rPr>
          <w:sz w:val="14"/>
        </w:rPr>
      </w:pPr>
      <w:r>
        <w:rPr>
          <w:spacing w:val="-1"/>
          <w:sz w:val="14"/>
        </w:rPr>
        <w:t xml:space="preserve">applicazioni </w:t>
      </w:r>
      <w:r>
        <w:rPr>
          <w:sz w:val="14"/>
        </w:rPr>
        <w:t xml:space="preserve">che </w:t>
      </w:r>
      <w:r>
        <w:rPr>
          <w:sz w:val="14"/>
        </w:rPr>
        <w:t xml:space="preserve">ascoltano </w:t>
      </w:r>
      <w:r>
        <w:rPr>
          <w:sz w:val="14"/>
        </w:rPr>
        <w:t xml:space="preserve">le </w:t>
      </w:r>
      <w:r>
        <w:rPr>
          <w:sz w:val="14"/>
        </w:rPr>
        <w:t xml:space="preserve">connessioni di </w:t>
      </w:r>
      <w:r>
        <w:rPr>
          <w:sz w:val="14"/>
        </w:rPr>
        <w:t xml:space="preserve">rete </w:t>
      </w:r>
      <w:r>
        <w:rPr>
          <w:sz w:val="14"/>
        </w:rPr>
        <w:t xml:space="preserve">in entrata, </w:t>
      </w:r>
      <w:r>
        <w:rPr>
          <w:sz w:val="14"/>
        </w:rPr>
        <w:t xml:space="preserve">anche </w:t>
      </w:r>
      <w:r>
        <w:rPr>
          <w:sz w:val="14"/>
        </w:rPr>
        <w:t xml:space="preserve">se </w:t>
      </w:r>
      <w:r>
        <w:rPr>
          <w:sz w:val="14"/>
        </w:rPr>
        <w:t xml:space="preserve">l'applicazione </w:t>
      </w:r>
      <w:r>
        <w:rPr>
          <w:sz w:val="14"/>
        </w:rPr>
        <w:t xml:space="preserve">ha </w:t>
      </w:r>
      <w:r>
        <w:rPr>
          <w:sz w:val="14"/>
        </w:rPr>
        <w:t xml:space="preserve">ricevuto il </w:t>
      </w:r>
      <w:r>
        <w:rPr>
          <w:sz w:val="14"/>
        </w:rPr>
        <w:t xml:space="preserve">permesso </w:t>
      </w:r>
      <w:r>
        <w:rPr>
          <w:sz w:val="14"/>
        </w:rPr>
        <w:t xml:space="preserve">(ad </w:t>
      </w:r>
      <w:r>
        <w:rPr>
          <w:sz w:val="14"/>
        </w:rPr>
        <w:t xml:space="preserve">esempio </w:t>
      </w:r>
      <w:r>
        <w:rPr>
          <w:sz w:val="14"/>
        </w:rPr>
        <w:t xml:space="preserve">servizi </w:t>
      </w:r>
      <w:r>
        <w:rPr>
          <w:sz w:val="14"/>
        </w:rPr>
        <w:t xml:space="preserve">BitTorrent, </w:t>
      </w:r>
      <w:r>
        <w:rPr>
          <w:sz w:val="14"/>
        </w:rPr>
        <w:t xml:space="preserve">bot di </w:t>
      </w:r>
      <w:r>
        <w:rPr>
          <w:sz w:val="14"/>
        </w:rPr>
        <w:t xml:space="preserve">Internet </w:t>
      </w:r>
      <w:r>
        <w:rPr>
          <w:sz w:val="14"/>
        </w:rPr>
        <w:t xml:space="preserve">Relay </w:t>
      </w:r>
      <w:r>
        <w:rPr>
          <w:sz w:val="14"/>
        </w:rPr>
        <w:t xml:space="preserve">Chat </w:t>
      </w:r>
      <w:r>
        <w:rPr>
          <w:sz w:val="14"/>
        </w:rPr>
        <w:t xml:space="preserve">[IRC] </w:t>
      </w:r>
      <w:r>
        <w:rPr>
          <w:sz w:val="14"/>
        </w:rPr>
        <w:t xml:space="preserve">o </w:t>
      </w:r>
      <w:r>
        <w:rPr>
          <w:sz w:val="14"/>
        </w:rPr>
        <w:t xml:space="preserve">IRC </w:t>
      </w:r>
      <w:r>
        <w:rPr>
          <w:sz w:val="14"/>
        </w:rPr>
        <w:t xml:space="preserve">Bouncer [BNC]);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Servizi </w:t>
      </w:r>
      <w:r>
        <w:rPr>
          <w:sz w:val="14"/>
        </w:rPr>
        <w:t xml:space="preserve">legati a IRC;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"/>
        <w:rPr>
          <w:sz w:val="14"/>
        </w:rPr>
      </w:pPr>
      <w:r>
        <w:rPr>
          <w:sz w:val="14"/>
        </w:rPr>
        <w:t xml:space="preserve">emulazione di </w:t>
      </w:r>
      <w:r>
        <w:rPr>
          <w:sz w:val="14"/>
        </w:rPr>
        <w:t xml:space="preserve">terminale;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5"/>
        </w:tabs>
        <w:ind w:start="1394" w:hanging="426"/>
        <w:rPr>
          <w:sz w:val="14"/>
        </w:rPr>
      </w:pPr>
      <w:r>
        <w:rPr>
          <w:sz w:val="14"/>
        </w:rPr>
        <w:t xml:space="preserve">giochi </w:t>
      </w:r>
      <w:r>
        <w:rPr>
          <w:sz w:val="14"/>
        </w:rPr>
        <w:t xml:space="preserve">su </w:t>
      </w:r>
      <w:r>
        <w:rPr>
          <w:sz w:val="14"/>
        </w:rPr>
        <w:t xml:space="preserve">explorer.</w:t>
      </w:r>
    </w:p>
    <w:p w:rsidR="00C44606" w:rsidRDefault="00C44606">
      <w:pPr>
        <w:pStyle w:val="Corpsdetexte"/>
      </w:pPr>
    </w:p>
    <w:p>
      <w:pPr>
        <w:pStyle w:val="Corpsdetexte"/>
        <w:spacing w:before="1" w:line="309" w:lineRule="auto"/>
        <w:ind w:start="969" w:end="109"/>
        <w:jc w:val="both"/>
      </w:pPr>
      <w:r>
        <w:t xml:space="preserve">Questo elenco non è esaustivo e il Cliente è tenuto ad ottenere il relativo permesso scritto da </w:t>
      </w:r>
      <w:r w:rsidR="0026627C">
        <w:t xml:space="preserve">MaxiHoster </w:t>
      </w:r>
      <w:r>
        <w:t xml:space="preserve">prima di </w:t>
      </w:r>
      <w:r>
        <w:t xml:space="preserve">installare </w:t>
      </w:r>
      <w:r>
        <w:t xml:space="preserve">qualsiasi applicazione </w:t>
      </w:r>
      <w:r>
        <w:t xml:space="preserve">potenzialmente </w:t>
      </w:r>
      <w:r>
        <w:t xml:space="preserve">vietata.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7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5._FACTURATION,_CONDITIONS_DE_PAIEMENT_E" w:id="99"/>
      <w:bookmarkEnd w:id="99"/>
      <w:r>
        <w:t xml:space="preserve">FATTURAZIONE, </w:t>
      </w:r>
      <w:r>
        <w:t xml:space="preserve">TERMINI DI </w:t>
      </w:r>
      <w:r>
        <w:t xml:space="preserve">PAGAMENTO </w:t>
      </w:r>
      <w:r>
        <w:t xml:space="preserve">E </w:t>
      </w:r>
      <w:r>
        <w:t xml:space="preserve">METODI DI </w:t>
      </w:r>
      <w:r>
        <w:t xml:space="preserve">PAGAMENTO</w:t>
      </w:r>
    </w:p>
    <w:p w:rsidR="00C44606" w:rsidRDefault="00C44606">
      <w:pPr>
        <w:pStyle w:val="Corpsdetexte"/>
        <w:spacing w:before="1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1_Début_de_l’obligation_de_paiement_du" w:id="100"/>
      <w:bookmarkEnd w:id="100"/>
      <w:r>
        <w:rPr>
          <w:sz w:val="14"/>
        </w:rPr>
        <w:t xml:space="preserve">Inizio dell'</w:t>
      </w:r>
      <w:r>
        <w:rPr>
          <w:sz w:val="14"/>
        </w:rPr>
        <w:t xml:space="preserve">obbligo di </w:t>
      </w:r>
      <w:r>
        <w:rPr>
          <w:sz w:val="14"/>
        </w:rPr>
        <w:t xml:space="preserve">pagamento </w:t>
      </w:r>
      <w:r>
        <w:rPr>
          <w:sz w:val="14"/>
        </w:rPr>
        <w:t xml:space="preserve">del </w:t>
      </w:r>
      <w:r>
        <w:rPr>
          <w:sz w:val="14"/>
        </w:rPr>
        <w:t xml:space="preserve">cliente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’obligation_de_paiement_du_Client_pour_" w:id="101"/>
      <w:bookmarkEnd w:id="101"/>
      <w:r>
        <w:t xml:space="preserve">L'obbligo di </w:t>
      </w:r>
      <w:r>
        <w:t xml:space="preserve">pagamento </w:t>
      </w:r>
      <w:r>
        <w:t xml:space="preserve">del </w:t>
      </w:r>
      <w:r>
        <w:t xml:space="preserve">Cliente </w:t>
      </w:r>
      <w:r>
        <w:t xml:space="preserve">per i </w:t>
      </w:r>
      <w:r>
        <w:t xml:space="preserve">servizi </w:t>
      </w:r>
      <w:r>
        <w:t xml:space="preserve">e i </w:t>
      </w:r>
      <w:r>
        <w:t xml:space="preserve">prodotti </w:t>
      </w:r>
      <w:r>
        <w:t xml:space="preserve">di </w:t>
      </w:r>
      <w:r w:rsidR="0026627C">
        <w:t xml:space="preserve">MaxiHoster </w:t>
      </w:r>
      <w:r>
        <w:t xml:space="preserve">inizia </w:t>
      </w:r>
      <w:r>
        <w:t xml:space="preserve">al </w:t>
      </w:r>
      <w:r>
        <w:t xml:space="preserve">momento </w:t>
      </w:r>
      <w:r>
        <w:t xml:space="preserve">della </w:t>
      </w:r>
      <w:r>
        <w:t xml:space="preserve">conclusione </w:t>
      </w:r>
      <w:r>
        <w:t xml:space="preserve">del </w:t>
      </w:r>
      <w:r>
        <w:t xml:space="preserve">contratto o dell'utilizzo di tali servizi o prodotti. Per quanto riguarda i </w:t>
      </w:r>
      <w:r>
        <w:t xml:space="preserve">servizi dei nomi di dominio, l'obbligo di </w:t>
      </w:r>
      <w:r>
        <w:t xml:space="preserve">pagamento </w:t>
      </w:r>
      <w:r>
        <w:t xml:space="preserve">del </w:t>
      </w:r>
      <w:r>
        <w:t xml:space="preserve">Cliente </w:t>
      </w:r>
      <w:r>
        <w:t xml:space="preserve">inizia </w:t>
      </w:r>
      <w:r>
        <w:t xml:space="preserve">con la </w:t>
      </w:r>
      <w:r>
        <w:t xml:space="preserve">ricezione della </w:t>
      </w:r>
      <w:r>
        <w:t xml:space="preserve">conferma di </w:t>
      </w:r>
      <w:r>
        <w:t xml:space="preserve">registrazione </w:t>
      </w:r>
      <w:r>
        <w:t xml:space="preserve">o </w:t>
      </w:r>
      <w:r>
        <w:t xml:space="preserve">dei </w:t>
      </w:r>
      <w:r>
        <w:t xml:space="preserve">dati di </w:t>
      </w:r>
      <w:r>
        <w:t xml:space="preserve">accesso </w:t>
      </w:r>
      <w:r>
        <w:t xml:space="preserve">corrispondenti.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90"/>
        <w:ind w:start="969" w:hanging="852"/>
        <w:rPr>
          <w:sz w:val="14"/>
        </w:rPr>
      </w:pPr>
      <w:bookmarkStart w:name="5.2_Facturation_par_KreativMedia;_échéan" w:id="102"/>
      <w:bookmarkEnd w:id="102"/>
      <w:r>
        <w:rPr>
          <w:sz w:val="14"/>
        </w:rPr>
        <w:lastRenderedPageBreak/>
        <w:t xml:space="preserve">Fatturazione </w:t>
      </w:r>
      <w:r>
        <w:rPr>
          <w:sz w:val="14"/>
        </w:rPr>
        <w:t xml:space="preserve">da parte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 </w:t>
      </w:r>
      <w:r>
        <w:rPr>
          <w:sz w:val="14"/>
        </w:rPr>
        <w:t xml:space="preserve">scadenza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end="109"/>
        <w:jc w:val="both"/>
        <w:rPr>
          <w:sz w:val="14"/>
        </w:rPr>
      </w:pPr>
      <w:bookmarkStart w:name="5.2.1_KreativMedia_envoie_au_Client_la_f" w:id="103"/>
      <w:bookmarkEnd w:id="103"/>
      <w:r>
        <w:rPr>
          <w:sz w:val="14"/>
        </w:rPr>
        <w:t xml:space="preserve">MaxiHoster </w:t>
      </w:r>
      <w:r w:rsidR="000B6271">
        <w:rPr>
          <w:sz w:val="14"/>
        </w:rPr>
        <w:t xml:space="preserve">invierà al </w:t>
      </w:r>
      <w:r w:rsidR="000B6271">
        <w:rPr>
          <w:sz w:val="14"/>
        </w:rPr>
        <w:t xml:space="preserve">Cliente la </w:t>
      </w:r>
      <w:r w:rsidR="000B6271">
        <w:rPr>
          <w:sz w:val="14"/>
        </w:rPr>
        <w:t xml:space="preserve">fattura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periodo </w:t>
      </w:r>
      <w:r w:rsidR="000B6271">
        <w:rPr>
          <w:sz w:val="14"/>
        </w:rPr>
        <w:t xml:space="preserve">contrattuale </w:t>
      </w:r>
      <w:r w:rsidR="000B6271">
        <w:rPr>
          <w:sz w:val="14"/>
        </w:rPr>
        <w:t xml:space="preserve">selezionato </w:t>
      </w:r>
      <w:r w:rsidR="000B6271">
        <w:rPr>
          <w:sz w:val="14"/>
        </w:rPr>
        <w:t xml:space="preserve">via </w:t>
      </w:r>
      <w:r w:rsidR="000B6271">
        <w:rPr>
          <w:sz w:val="14"/>
        </w:rPr>
        <w:t xml:space="preserve">e-mail </w:t>
      </w:r>
      <w:r w:rsidR="000B6271">
        <w:rPr>
          <w:sz w:val="14"/>
        </w:rPr>
        <w:t xml:space="preserve">all'</w:t>
      </w:r>
      <w:r w:rsidR="000B6271">
        <w:rPr>
          <w:sz w:val="14"/>
        </w:rPr>
        <w:t xml:space="preserve">indirizzo </w:t>
      </w:r>
      <w:r w:rsidR="000B6271">
        <w:rPr>
          <w:sz w:val="14"/>
        </w:rPr>
        <w:t xml:space="preserve">abitualmente </w:t>
      </w:r>
      <w:r w:rsidR="000B6271">
        <w:rPr>
          <w:sz w:val="14"/>
        </w:rPr>
        <w:t xml:space="preserve">indicato </w:t>
      </w:r>
      <w:r w:rsidR="000B6271">
        <w:rPr>
          <w:spacing w:val="-1"/>
          <w:sz w:val="14"/>
        </w:rPr>
        <w:t xml:space="preserve">dal </w:t>
      </w:r>
      <w:r w:rsidR="000B6271">
        <w:rPr>
          <w:spacing w:val="-1"/>
          <w:sz w:val="14"/>
        </w:rPr>
        <w:t xml:space="preserve">Cliente </w:t>
      </w:r>
      <w:r w:rsidR="000B6271">
        <w:rPr>
          <w:spacing w:val="-1"/>
          <w:sz w:val="14"/>
        </w:rPr>
        <w:t xml:space="preserve">per le </w:t>
      </w:r>
      <w:r w:rsidR="000B6271">
        <w:rPr>
          <w:spacing w:val="-1"/>
          <w:sz w:val="14"/>
        </w:rPr>
        <w:t xml:space="preserve">comunicazioni </w:t>
      </w:r>
      <w:r w:rsidR="000B6271">
        <w:rPr>
          <w:sz w:val="14"/>
        </w:rPr>
        <w:t xml:space="preserve">relative al contratto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Su </w:t>
      </w:r>
      <w:r w:rsidR="000B6271">
        <w:rPr>
          <w:sz w:val="14"/>
        </w:rPr>
        <w:t xml:space="preserve">richiesta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Cliente</w:t>
      </w:r>
      <w:r w:rsidR="000B6271">
        <w:rPr>
          <w:sz w:val="14"/>
        </w:rPr>
        <w:t xml:space="preserve">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invierà </w:t>
      </w:r>
      <w:r w:rsidR="000B6271">
        <w:rPr>
          <w:sz w:val="14"/>
        </w:rPr>
        <w:t xml:space="preserve">la </w:t>
      </w:r>
      <w:r w:rsidR="000B6271">
        <w:rPr>
          <w:sz w:val="14"/>
        </w:rPr>
        <w:t xml:space="preserve">fattura </w:t>
      </w:r>
      <w:r w:rsidR="000B6271">
        <w:rPr>
          <w:sz w:val="14"/>
        </w:rPr>
        <w:t xml:space="preserve">al Cliente per posta, a condizione che il Cliente abbia un indirizzo di fatturazione svizzero. Il </w:t>
      </w:r>
      <w:r w:rsidR="000B6271">
        <w:rPr>
          <w:sz w:val="14"/>
        </w:rPr>
        <w:t xml:space="preserve">Cliente riconosce e accetta </w:t>
      </w:r>
      <w:r w:rsidR="000B6271">
        <w:rPr>
          <w:sz w:val="14"/>
        </w:rPr>
        <w:t xml:space="preserve">che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si riserva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diritto </w:t>
      </w:r>
      <w:r w:rsidR="000B6271">
        <w:rPr>
          <w:sz w:val="14"/>
        </w:rPr>
        <w:t xml:space="preserve">di richiedere al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pagare </w:t>
      </w:r>
      <w:r w:rsidR="000B6271">
        <w:rPr>
          <w:sz w:val="14"/>
        </w:rPr>
        <w:t xml:space="preserve">le </w:t>
      </w:r>
      <w:r w:rsidR="000B6271">
        <w:rPr>
          <w:sz w:val="14"/>
        </w:rPr>
        <w:t xml:space="preserve">spese </w:t>
      </w:r>
      <w:r w:rsidR="000B6271">
        <w:rPr>
          <w:sz w:val="14"/>
        </w:rPr>
        <w:t xml:space="preserve">di invio </w:t>
      </w:r>
      <w:r w:rsidR="000B6271">
        <w:rPr>
          <w:sz w:val="14"/>
        </w:rPr>
        <w:t xml:space="preserve">della </w:t>
      </w:r>
      <w:r w:rsidR="000B6271">
        <w:rPr>
          <w:sz w:val="14"/>
        </w:rPr>
        <w:t xml:space="preserve">fattura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posta.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5.2.2_Le_Client_est_généralement_tenu_de" w:id="104"/>
      <w:bookmarkEnd w:id="104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è </w:t>
      </w:r>
      <w:r>
        <w:rPr>
          <w:sz w:val="14"/>
        </w:rPr>
        <w:t xml:space="preserve">generalmente </w:t>
      </w:r>
      <w:r>
        <w:rPr>
          <w:sz w:val="14"/>
        </w:rPr>
        <w:t xml:space="preserve">tenuto </w:t>
      </w:r>
      <w:r>
        <w:rPr>
          <w:sz w:val="14"/>
        </w:rPr>
        <w:t xml:space="preserve">a </w:t>
      </w:r>
      <w:r>
        <w:rPr>
          <w:sz w:val="14"/>
        </w:rPr>
        <w:t xml:space="preserve">pagare </w:t>
      </w:r>
      <w:r>
        <w:rPr>
          <w:sz w:val="14"/>
        </w:rPr>
        <w:t xml:space="preserve">la </w:t>
      </w:r>
      <w:r>
        <w:rPr>
          <w:sz w:val="14"/>
        </w:rPr>
        <w:t xml:space="preserve">fattura </w:t>
      </w:r>
      <w:r>
        <w:rPr>
          <w:sz w:val="14"/>
        </w:rPr>
        <w:t xml:space="preserve">in anticipo, </w:t>
      </w:r>
      <w:r>
        <w:rPr>
          <w:sz w:val="14"/>
        </w:rPr>
        <w:t xml:space="preserve">se non </w:t>
      </w:r>
      <w:r>
        <w:rPr>
          <w:sz w:val="14"/>
        </w:rPr>
        <w:t xml:space="preserve">diversamente </w:t>
      </w:r>
      <w:r>
        <w:rPr>
          <w:sz w:val="14"/>
        </w:rPr>
        <w:t xml:space="preserve">indicato </w:t>
      </w:r>
      <w:r>
        <w:rPr>
          <w:sz w:val="14"/>
        </w:rPr>
        <w:t xml:space="preserve">da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3_Retard_de_paiement_du_Client" w:id="105"/>
      <w:bookmarkEnd w:id="105"/>
      <w:r>
        <w:rPr>
          <w:sz w:val="14"/>
        </w:rPr>
        <w:t xml:space="preserve">Ritardo nel </w:t>
      </w:r>
      <w:r>
        <w:rPr>
          <w:sz w:val="14"/>
        </w:rPr>
        <w:t xml:space="preserve">pagamento </w:t>
      </w:r>
      <w:r>
        <w:rPr>
          <w:sz w:val="14"/>
        </w:rPr>
        <w:t xml:space="preserve">da parte del </w:t>
      </w:r>
      <w:r>
        <w:rPr>
          <w:sz w:val="14"/>
        </w:rPr>
        <w:t xml:space="preserve">Cliente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3.1_Si_le_Client_ne_règle_pas_une_fact" w:id="106"/>
      <w:bookmarkEnd w:id="106"/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non </w:t>
      </w:r>
      <w:r>
        <w:rPr>
          <w:sz w:val="14"/>
        </w:rPr>
        <w:t xml:space="preserve">paga </w:t>
      </w:r>
      <w:r>
        <w:rPr>
          <w:sz w:val="14"/>
        </w:rPr>
        <w:t xml:space="preserve">una </w:t>
      </w:r>
      <w:r>
        <w:rPr>
          <w:sz w:val="14"/>
        </w:rPr>
        <w:t xml:space="preserve">fattura </w:t>
      </w:r>
      <w:r>
        <w:rPr>
          <w:sz w:val="14"/>
        </w:rPr>
        <w:t xml:space="preserve">entro il </w:t>
      </w:r>
      <w:r>
        <w:rPr>
          <w:sz w:val="14"/>
        </w:rPr>
        <w:t xml:space="preserve">termine </w:t>
      </w:r>
      <w:r>
        <w:rPr>
          <w:sz w:val="14"/>
        </w:rPr>
        <w:t xml:space="preserve">stabilito,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lo invita </w:t>
      </w:r>
      <w:r>
        <w:rPr>
          <w:sz w:val="14"/>
        </w:rPr>
        <w:t xml:space="preserve">ad </w:t>
      </w:r>
      <w:r>
        <w:rPr>
          <w:sz w:val="14"/>
        </w:rPr>
        <w:t xml:space="preserve">effettuare </w:t>
      </w:r>
      <w:r>
        <w:rPr>
          <w:sz w:val="14"/>
        </w:rPr>
        <w:t xml:space="preserve">il </w:t>
      </w:r>
      <w:r>
        <w:rPr>
          <w:sz w:val="14"/>
        </w:rPr>
        <w:t xml:space="preserve">pagamento </w:t>
      </w:r>
      <w:r>
        <w:rPr>
          <w:sz w:val="14"/>
        </w:rPr>
        <w:t xml:space="preserve">dovuto </w:t>
      </w:r>
      <w:r>
        <w:rPr>
          <w:sz w:val="14"/>
        </w:rPr>
        <w:t xml:space="preserve">tramite </w:t>
      </w:r>
      <w:r>
        <w:rPr>
          <w:sz w:val="14"/>
        </w:rPr>
        <w:t xml:space="preserve">un </w:t>
      </w:r>
      <w:r>
        <w:rPr>
          <w:sz w:val="14"/>
        </w:rPr>
        <w:t xml:space="preserve">sollecito di </w:t>
      </w:r>
      <w:r>
        <w:rPr>
          <w:sz w:val="14"/>
        </w:rPr>
        <w:t xml:space="preserve">pagamento. </w:t>
      </w:r>
      <w:r w:rsidR="005F0ED3">
        <w:rPr>
          <w:sz w:val="14"/>
          <w:lang w:val="en-CH"/>
        </w:rPr>
        <w:t xml:space="preserve">Se il cliente non paga la fattura di rinnovo </w:t>
      </w:r>
      <w:r w:rsidR="00646428">
        <w:rPr>
          <w:sz w:val="14"/>
          <w:lang w:val="en-CH"/>
        </w:rPr>
        <w:t xml:space="preserve">entro la data di scadenza, i prodotti interessati vengono automaticamente sospesi. Il prodotto sarà cancellato per intero e rimosso dopo 30 giorni. </w:t>
      </w:r>
      <w:r w:rsidR="00646428">
        <w:rPr>
          <w:sz w:val="14"/>
        </w:rPr>
        <w:t xml:space="preserve">MaxiHoster non si assume alcuna responsabilità per eventuali danni subiti dal Cliente o da terzi </w:t>
      </w:r>
      <w:r w:rsidR="00646428">
        <w:rPr>
          <w:sz w:val="14"/>
        </w:rPr>
        <w:t xml:space="preserve">in seguito </w:t>
      </w:r>
      <w:r w:rsidR="00646428">
        <w:rPr>
          <w:sz w:val="14"/>
        </w:rPr>
        <w:t xml:space="preserve">alla </w:t>
      </w:r>
      <w:r w:rsidR="00646428">
        <w:rPr>
          <w:sz w:val="14"/>
        </w:rPr>
        <w:t xml:space="preserve">cessazione dei </w:t>
      </w:r>
      <w:r w:rsidR="00646428">
        <w:rPr>
          <w:sz w:val="14"/>
        </w:rPr>
        <w:t xml:space="preserve">servizi.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5.3.2_Si_le_Client_ne_règle_pas_une_fact" w:id="107"/>
      <w:bookmarkStart w:name="_bookmark12" w:id="108"/>
      <w:bookmarkStart w:name="5.4_Compte_prépayé" w:id="109"/>
      <w:bookmarkEnd w:id="107"/>
      <w:bookmarkEnd w:id="108"/>
      <w:bookmarkEnd w:id="109"/>
      <w:r>
        <w:rPr>
          <w:sz w:val="14"/>
        </w:rPr>
        <w:t xml:space="preserve">Conto </w:t>
      </w:r>
      <w:r>
        <w:rPr>
          <w:sz w:val="14"/>
        </w:rPr>
        <w:t xml:space="preserve">prepagato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4.1_Le_client_peut_charger_un_solde_su" w:id="110"/>
      <w:bookmarkEnd w:id="110"/>
      <w:r>
        <w:rPr>
          <w:sz w:val="14"/>
        </w:rPr>
        <w:t xml:space="preserve">Il cliente può caricare un saldo sul suo conto cliente sulla piattaforma </w:t>
      </w:r>
      <w:r>
        <w:rPr>
          <w:sz w:val="14"/>
        </w:rPr>
        <w:t xml:space="preserve">www.maxihoster.com. Con questo saldo, il cliente potrà acquistare </w:t>
      </w:r>
      <w:r>
        <w:rPr>
          <w:sz w:val="14"/>
        </w:rPr>
        <w:t xml:space="preserve">servizi e prodotti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 pagare le fatture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Il </w:t>
      </w:r>
      <w:r>
        <w:rPr>
          <w:sz w:val="14"/>
        </w:rPr>
        <w:t xml:space="preserve">cliente può </w:t>
      </w:r>
      <w:r>
        <w:rPr>
          <w:sz w:val="14"/>
        </w:rPr>
        <w:t xml:space="preserve">caricare il suo conto con un metodo di pagamento accettato e supportato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con un voucher. L'</w:t>
      </w:r>
      <w:r>
        <w:rPr>
          <w:sz w:val="14"/>
        </w:rPr>
        <w:t xml:space="preserve">importo massimo è di </w:t>
      </w:r>
      <w:r w:rsidR="00646428">
        <w:rPr>
          <w:sz w:val="14"/>
          <w:lang w:val="en-CH"/>
        </w:rPr>
        <w:t xml:space="preserve">500 </w:t>
      </w:r>
      <w:r>
        <w:rPr>
          <w:sz w:val="14"/>
        </w:rPr>
        <w:t xml:space="preserve">CHF</w:t>
      </w:r>
      <w:r>
        <w:rPr>
          <w:sz w:val="14"/>
        </w:rPr>
        <w:t xml:space="preserve">. </w:t>
      </w:r>
      <w:r>
        <w:rPr>
          <w:sz w:val="14"/>
        </w:rPr>
        <w:t xml:space="preserve">Inoltre,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si riserva il diritto di accreditare eventuali rimborsi </w:t>
      </w:r>
      <w:r>
        <w:rPr>
          <w:sz w:val="14"/>
        </w:rPr>
        <w:t xml:space="preserve">dovuti </w:t>
      </w:r>
      <w:r>
        <w:rPr>
          <w:sz w:val="14"/>
        </w:rPr>
        <w:t xml:space="preserve">al </w:t>
      </w:r>
      <w:r>
        <w:rPr>
          <w:sz w:val="14"/>
        </w:rPr>
        <w:t xml:space="preserve">cliente </w:t>
      </w:r>
      <w:r>
        <w:rPr>
          <w:sz w:val="14"/>
        </w:rPr>
        <w:t xml:space="preserve">direttamente </w:t>
      </w:r>
      <w:r>
        <w:rPr>
          <w:sz w:val="14"/>
        </w:rPr>
        <w:t xml:space="preserve">sul </w:t>
      </w:r>
      <w:r>
        <w:rPr>
          <w:sz w:val="14"/>
        </w:rPr>
        <w:t xml:space="preserve">conto </w:t>
      </w:r>
      <w:r>
        <w:rPr>
          <w:sz w:val="14"/>
        </w:rPr>
        <w:t xml:space="preserve">prepagato. </w:t>
      </w:r>
      <w:r>
        <w:rPr>
          <w:sz w:val="14"/>
        </w:rPr>
        <w:t xml:space="preserve">Il </w:t>
      </w:r>
      <w:r>
        <w:rPr>
          <w:sz w:val="14"/>
        </w:rPr>
        <w:t xml:space="preserve">saldo </w:t>
      </w:r>
      <w:r>
        <w:rPr>
          <w:sz w:val="14"/>
        </w:rPr>
        <w:t xml:space="preserve">del conto </w:t>
      </w:r>
      <w:r>
        <w:rPr>
          <w:sz w:val="14"/>
        </w:rPr>
        <w:t xml:space="preserve">prepagato non </w:t>
      </w:r>
      <w:r>
        <w:rPr>
          <w:sz w:val="14"/>
        </w:rPr>
        <w:t xml:space="preserve">matura </w:t>
      </w:r>
      <w:r>
        <w:rPr>
          <w:sz w:val="14"/>
        </w:rPr>
        <w:t xml:space="preserve">interessi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4" w:line="309" w:lineRule="auto"/>
        <w:ind w:start="969" w:end="109"/>
        <w:jc w:val="both"/>
        <w:rPr>
          <w:sz w:val="14"/>
        </w:rPr>
      </w:pPr>
      <w:bookmarkStart w:name="5.4.2_Si_le_client_choisit_le_paiement_v" w:id="111"/>
      <w:bookmarkEnd w:id="111"/>
      <w:r>
        <w:rPr>
          <w:sz w:val="14"/>
        </w:rPr>
        <w:t xml:space="preserve">Se il cliente sceglie di pagare tramite il suo conto prepagato come metodo di pagamento, è responsabilità del cliente assicurarsi che il </w:t>
      </w:r>
      <w:r>
        <w:rPr>
          <w:sz w:val="14"/>
        </w:rPr>
        <w:t xml:space="preserve">conto</w:t>
      </w:r>
      <w:r>
        <w:rPr>
          <w:sz w:val="14"/>
        </w:rPr>
        <w:t xml:space="preserve"> prepagato </w:t>
      </w:r>
      <w:r>
        <w:rPr>
          <w:sz w:val="14"/>
        </w:rPr>
        <w:t xml:space="preserve">abbia </w:t>
      </w:r>
      <w:r>
        <w:rPr>
          <w:sz w:val="14"/>
        </w:rPr>
        <w:t xml:space="preserve">un </w:t>
      </w:r>
      <w:r>
        <w:rPr>
          <w:sz w:val="14"/>
        </w:rPr>
        <w:t xml:space="preserve">saldo </w:t>
      </w:r>
      <w:r>
        <w:rPr>
          <w:sz w:val="14"/>
        </w:rPr>
        <w:t xml:space="preserve">sufficiente </w:t>
      </w:r>
      <w:r>
        <w:rPr>
          <w:sz w:val="14"/>
        </w:rPr>
        <w:t xml:space="preserve">per </w:t>
      </w:r>
      <w:r>
        <w:rPr>
          <w:sz w:val="14"/>
        </w:rPr>
        <w:t xml:space="preserve">pagare </w:t>
      </w:r>
      <w:r>
        <w:rPr>
          <w:sz w:val="14"/>
        </w:rPr>
        <w:t xml:space="preserve">l'</w:t>
      </w:r>
      <w:r>
        <w:rPr>
          <w:sz w:val="14"/>
        </w:rPr>
        <w:t xml:space="preserve">importo </w:t>
      </w:r>
      <w:r>
        <w:rPr>
          <w:sz w:val="14"/>
        </w:rPr>
        <w:t xml:space="preserve">dovuto. </w:t>
      </w:r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saldo </w:t>
      </w:r>
      <w:r>
        <w:rPr>
          <w:sz w:val="14"/>
        </w:rPr>
        <w:t xml:space="preserve">del </w:t>
      </w:r>
      <w:r>
        <w:rPr>
          <w:sz w:val="14"/>
        </w:rPr>
        <w:t xml:space="preserve">conto </w:t>
      </w:r>
      <w:r>
        <w:rPr>
          <w:sz w:val="14"/>
        </w:rPr>
        <w:t xml:space="preserve">prepagato </w:t>
      </w:r>
      <w:r>
        <w:rPr>
          <w:sz w:val="14"/>
        </w:rPr>
        <w:t xml:space="preserve">non </w:t>
      </w:r>
      <w:r>
        <w:rPr>
          <w:sz w:val="14"/>
        </w:rPr>
        <w:t xml:space="preserve">è </w:t>
      </w:r>
      <w:r>
        <w:rPr>
          <w:sz w:val="14"/>
        </w:rPr>
        <w:t xml:space="preserve">sufficiente </w:t>
      </w:r>
      <w:r>
        <w:rPr>
          <w:sz w:val="14"/>
        </w:rPr>
        <w:t xml:space="preserve">a </w:t>
      </w:r>
      <w:r>
        <w:rPr>
          <w:sz w:val="14"/>
        </w:rPr>
        <w:t xml:space="preserve">pagare </w:t>
      </w:r>
      <w:r>
        <w:rPr>
          <w:sz w:val="14"/>
        </w:rPr>
        <w:t xml:space="preserve">l'</w:t>
      </w:r>
      <w:r>
        <w:rPr>
          <w:sz w:val="14"/>
        </w:rPr>
        <w:t xml:space="preserve">importo </w:t>
      </w:r>
      <w:r>
        <w:rPr>
          <w:sz w:val="14"/>
        </w:rPr>
        <w:t xml:space="preserve">dovuto,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rifiuterà </w:t>
      </w:r>
      <w:r>
        <w:rPr>
          <w:sz w:val="14"/>
        </w:rPr>
        <w:t xml:space="preserve">il </w:t>
      </w:r>
      <w:r>
        <w:rPr>
          <w:sz w:val="14"/>
        </w:rPr>
        <w:t xml:space="preserve">pagamento </w:t>
      </w:r>
      <w:r>
        <w:rPr>
          <w:sz w:val="14"/>
        </w:rPr>
        <w:t xml:space="preserve">tramite </w:t>
      </w:r>
      <w:r>
        <w:rPr>
          <w:sz w:val="14"/>
        </w:rPr>
        <w:t xml:space="preserve">il </w:t>
      </w:r>
      <w:r>
        <w:rPr>
          <w:sz w:val="14"/>
        </w:rPr>
        <w:t xml:space="preserve">conto </w:t>
      </w:r>
      <w:r>
        <w:rPr>
          <w:sz w:val="14"/>
        </w:rPr>
        <w:t xml:space="preserve">prepagato </w:t>
      </w:r>
      <w:r>
        <w:rPr>
          <w:sz w:val="14"/>
        </w:rPr>
        <w:t xml:space="preserve">e </w:t>
      </w:r>
      <w:r>
        <w:rPr>
          <w:sz w:val="14"/>
        </w:rPr>
        <w:t xml:space="preserve">l'</w:t>
      </w:r>
      <w:r>
        <w:rPr>
          <w:sz w:val="14"/>
        </w:rPr>
        <w:t xml:space="preserve">importo </w:t>
      </w:r>
      <w:r>
        <w:rPr>
          <w:sz w:val="14"/>
        </w:rPr>
        <w:t xml:space="preserve">rimarrà </w:t>
      </w:r>
      <w:r>
        <w:rPr>
          <w:sz w:val="14"/>
        </w:rPr>
        <w:t xml:space="preserve">interamente </w:t>
      </w:r>
      <w:r>
        <w:rPr>
          <w:sz w:val="14"/>
        </w:rPr>
        <w:t xml:space="preserve">dovuto.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5.4.3_Tous_les_soldes_sur_un_compte_prép" w:id="112"/>
      <w:bookmarkEnd w:id="112"/>
      <w:r>
        <w:rPr>
          <w:sz w:val="14"/>
        </w:rPr>
        <w:t xml:space="preserve">Tutti i saldi di un conto prepagato sono a carico del cliente interessato.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rimborserà </w:t>
      </w:r>
      <w:r>
        <w:rPr>
          <w:sz w:val="14"/>
        </w:rPr>
        <w:t xml:space="preserve">eventuali </w:t>
      </w:r>
      <w:r>
        <w:rPr>
          <w:sz w:val="14"/>
        </w:rPr>
        <w:t xml:space="preserve">saldi residui </w:t>
      </w:r>
      <w:r>
        <w:rPr>
          <w:sz w:val="14"/>
        </w:rPr>
        <w:t xml:space="preserve">esclusivamente all'account indicato dal cliente. I </w:t>
      </w:r>
      <w:r>
        <w:rPr>
          <w:sz w:val="14"/>
        </w:rPr>
        <w:t xml:space="preserve">saldi residui fino a CHF </w:t>
      </w:r>
      <w:r>
        <w:rPr>
          <w:sz w:val="14"/>
        </w:rPr>
        <w:t xml:space="preserve">5,- </w:t>
      </w:r>
      <w:r>
        <w:rPr>
          <w:sz w:val="14"/>
        </w:rPr>
        <w:t xml:space="preserve">non vengono </w:t>
      </w:r>
      <w:r>
        <w:rPr>
          <w:sz w:val="14"/>
        </w:rPr>
        <w:t xml:space="preserve">rimborsati. Il </w:t>
      </w:r>
      <w:r>
        <w:rPr>
          <w:sz w:val="14"/>
        </w:rPr>
        <w:t xml:space="preserve">cliente deve utilizzare il saldo rimanente entro il periodo di cancellazione applicabile o entro il periodo definito da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Dopo la </w:t>
      </w:r>
      <w:r>
        <w:rPr>
          <w:sz w:val="14"/>
        </w:rPr>
        <w:t xml:space="preserve">scadenza </w:t>
      </w:r>
      <w:r>
        <w:rPr>
          <w:sz w:val="14"/>
        </w:rPr>
        <w:t xml:space="preserve">del </w:t>
      </w:r>
      <w:r>
        <w:rPr>
          <w:sz w:val="14"/>
        </w:rPr>
        <w:t xml:space="preserve">termine </w:t>
      </w:r>
      <w:r>
        <w:rPr>
          <w:sz w:val="14"/>
        </w:rPr>
        <w:t xml:space="preserve">indicato, </w:t>
      </w:r>
      <w:r>
        <w:rPr>
          <w:sz w:val="14"/>
        </w:rPr>
        <w:t xml:space="preserve">i </w:t>
      </w:r>
      <w:r>
        <w:rPr>
          <w:sz w:val="14"/>
        </w:rPr>
        <w:t xml:space="preserve">saldi </w:t>
      </w:r>
      <w:r>
        <w:rPr>
          <w:sz w:val="14"/>
        </w:rPr>
        <w:t xml:space="preserve">residui </w:t>
      </w:r>
      <w:r>
        <w:rPr>
          <w:sz w:val="14"/>
        </w:rPr>
        <w:t xml:space="preserve">fino a </w:t>
      </w:r>
      <w:r>
        <w:rPr>
          <w:sz w:val="14"/>
        </w:rPr>
        <w:t xml:space="preserve">CHF </w:t>
      </w:r>
      <w:r>
        <w:rPr>
          <w:sz w:val="14"/>
        </w:rPr>
        <w:t xml:space="preserve">5.- </w:t>
      </w:r>
      <w:r>
        <w:rPr>
          <w:sz w:val="14"/>
        </w:rPr>
        <w:t xml:space="preserve">diventano </w:t>
      </w:r>
      <w:r>
        <w:rPr>
          <w:sz w:val="14"/>
        </w:rPr>
        <w:t xml:space="preserve">proprietà </w:t>
      </w:r>
      <w:r>
        <w:rPr>
          <w:sz w:val="14"/>
        </w:rPr>
        <w:t xml:space="preserve">irrevocabile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caso di disdetta senza preavviso ai sensi del punto 12.5, nonché in caso di disattivazione del/i </w:t>
      </w:r>
      <w:r>
        <w:rPr>
          <w:sz w:val="14"/>
        </w:rPr>
        <w:t xml:space="preserve">relativo/i </w:t>
      </w:r>
      <w:r>
        <w:rPr>
          <w:sz w:val="14"/>
        </w:rPr>
        <w:t xml:space="preserve">account ai </w:t>
      </w:r>
      <w:r>
        <w:rPr>
          <w:sz w:val="14"/>
        </w:rPr>
        <w:t xml:space="preserve">sensi</w:t>
      </w:r>
      <w:r>
        <w:rPr>
          <w:sz w:val="14"/>
        </w:rPr>
        <w:t xml:space="preserve"> </w:t>
      </w:r>
      <w:r>
        <w:rPr>
          <w:sz w:val="14"/>
        </w:rPr>
        <w:t xml:space="preserve">del </w:t>
      </w:r>
      <w:r>
        <w:rPr>
          <w:sz w:val="14"/>
        </w:rPr>
        <w:t xml:space="preserve">punto </w:t>
      </w:r>
      <w:r>
        <w:rPr>
          <w:sz w:val="14"/>
        </w:rPr>
        <w:t xml:space="preserve">5.3.</w:t>
      </w:r>
      <w:r w:rsidR="00646428">
        <w:rPr>
          <w:sz w:val="14"/>
          <w:lang w:val="en-CH"/>
        </w:rPr>
        <w:t xml:space="preserve">1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3"/>
        <w:ind w:start="969" w:hanging="852"/>
        <w:rPr>
          <w:sz w:val="14"/>
        </w:rPr>
      </w:pPr>
      <w:bookmarkStart w:name="5.5_Moyens_de_paiement_tiers" w:id="113"/>
      <w:bookmarkEnd w:id="113"/>
      <w:r>
        <w:rPr>
          <w:sz w:val="14"/>
        </w:rPr>
        <w:t xml:space="preserve">Metodi di </w:t>
      </w:r>
      <w:r>
        <w:rPr>
          <w:sz w:val="14"/>
        </w:rPr>
        <w:t xml:space="preserve">pagamento di </w:t>
      </w:r>
      <w:r>
        <w:rPr>
          <w:sz w:val="14"/>
        </w:rPr>
        <w:t xml:space="preserve">terze parti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Si_le_client_choisit_un_moyen_de_paiemen" w:id="114"/>
      <w:bookmarkEnd w:id="114"/>
      <w:r>
        <w:t xml:space="preserve">Se il cliente sceglie un mezzo di pagamento accettato e supportato da </w:t>
      </w:r>
      <w:r w:rsidR="0026627C">
        <w:t xml:space="preserve">MaxiHoster </w:t>
      </w:r>
      <w:r>
        <w:t xml:space="preserve">(ad es. carta di debito o di credito, </w:t>
      </w:r>
      <w:r w:rsidR="00CB714C">
        <w:rPr>
          <w:lang w:val="en-CH"/>
        </w:rPr>
        <w:t xml:space="preserve">Payrexx, Twint </w:t>
      </w:r>
      <w:r>
        <w:t xml:space="preserve">o un'applicazione di pagamento) come metodo di pagamento o per caricare il conto prepagato secondo il </w:t>
      </w:r>
      <w:r>
        <w:t xml:space="preserve">punto 5.4.1, si applicano le disposizioni concordate tra il cliente e l'emittente di questo mezzo di pagamento. Se l'</w:t>
      </w:r>
      <w:r>
        <w:t xml:space="preserve">emittente </w:t>
      </w:r>
      <w:r>
        <w:t xml:space="preserve">in </w:t>
      </w:r>
      <w:r>
        <w:t xml:space="preserve">questione </w:t>
      </w:r>
      <w:r>
        <w:t xml:space="preserve">revoca </w:t>
      </w:r>
      <w:r>
        <w:t xml:space="preserve">la </w:t>
      </w:r>
      <w:r>
        <w:t xml:space="preserve">contabilità </w:t>
      </w:r>
      <w:r>
        <w:t xml:space="preserve">post-pagamento</w:t>
      </w:r>
      <w:r>
        <w:t xml:space="preserve">, </w:t>
      </w:r>
      <w:r w:rsidR="0026627C">
        <w:t xml:space="preserve">MaxiHoster </w:t>
      </w:r>
      <w:r>
        <w:t xml:space="preserve">è </w:t>
      </w:r>
      <w:r>
        <w:t xml:space="preserve">autorizzato </w:t>
      </w:r>
      <w:r>
        <w:t xml:space="preserve">a </w:t>
      </w:r>
      <w:r>
        <w:t xml:space="preserve">fatturare </w:t>
      </w:r>
      <w:r>
        <w:t xml:space="preserve">il </w:t>
      </w:r>
      <w:r>
        <w:t xml:space="preserve">rispettivo </w:t>
      </w:r>
      <w:r>
        <w:t xml:space="preserve">credito.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5.6_Refus_d’une_méthode_de_paiement" w:id="115"/>
      <w:bookmarkEnd w:id="115"/>
      <w:r>
        <w:rPr>
          <w:sz w:val="14"/>
        </w:rPr>
        <w:t xml:space="preserve">Rifiuto di </w:t>
      </w:r>
      <w:r>
        <w:rPr>
          <w:sz w:val="14"/>
        </w:rPr>
        <w:t xml:space="preserve">un </w:t>
      </w:r>
      <w:r>
        <w:rPr>
          <w:sz w:val="14"/>
        </w:rPr>
        <w:t xml:space="preserve">metodo di </w:t>
      </w:r>
      <w:r>
        <w:rPr>
          <w:sz w:val="14"/>
        </w:rPr>
        <w:t xml:space="preserve">pagamento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8"/>
        <w:jc w:val="both"/>
      </w:pPr>
      <w:bookmarkStart w:name="KreativMedia_se_réserve_le_droit_de_refu" w:id="116"/>
      <w:bookmarkEnd w:id="116"/>
      <w:r>
        <w:t xml:space="preserve">MaxiHoster si </w:t>
      </w:r>
      <w:r w:rsidR="000B6271">
        <w:t xml:space="preserve">riserva </w:t>
      </w:r>
      <w:r w:rsidR="000B6271">
        <w:t xml:space="preserve">il </w:t>
      </w:r>
      <w:r w:rsidR="000B6271">
        <w:t xml:space="preserve">diritto </w:t>
      </w:r>
      <w:r w:rsidR="000B6271">
        <w:t xml:space="preserve">di </w:t>
      </w:r>
      <w:r w:rsidR="000B6271">
        <w:t xml:space="preserve">rifiutare </w:t>
      </w:r>
      <w:r w:rsidR="000B6271">
        <w:t xml:space="preserve">un </w:t>
      </w:r>
      <w:r w:rsidR="000B6271">
        <w:t xml:space="preserve">metodo di </w:t>
      </w:r>
      <w:r w:rsidR="000B6271">
        <w:t xml:space="preserve">pagamento </w:t>
      </w:r>
      <w:r w:rsidR="000B6271">
        <w:t xml:space="preserve">al </w:t>
      </w:r>
      <w:r w:rsidR="000B6271">
        <w:t xml:space="preserve">cliente </w:t>
      </w:r>
      <w:r w:rsidR="000B6271">
        <w:t xml:space="preserve">senza </w:t>
      </w:r>
      <w:r w:rsidR="000B6271">
        <w:t xml:space="preserve">fornire </w:t>
      </w:r>
      <w:r w:rsidR="000B6271">
        <w:t xml:space="preserve">alcuna </w:t>
      </w:r>
      <w:r w:rsidR="000B6271">
        <w:t xml:space="preserve">motivazione.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rPr>
          <w:sz w:val="14"/>
        </w:rPr>
      </w:pPr>
      <w:bookmarkStart w:name="5.7_Interdiction_de_compensation" w:id="117"/>
      <w:bookmarkEnd w:id="117"/>
      <w:r>
        <w:rPr>
          <w:sz w:val="14"/>
        </w:rPr>
        <w:t xml:space="preserve">Divieto </w:t>
      </w:r>
      <w:r>
        <w:rPr>
          <w:sz w:val="14"/>
        </w:rPr>
        <w:t xml:space="preserve">di </w:t>
      </w:r>
      <w:r>
        <w:rPr>
          <w:sz w:val="14"/>
        </w:rPr>
        <w:t xml:space="preserve">compensazione</w:t>
      </w:r>
    </w:p>
    <w:p w:rsidR="00C44606" w:rsidRDefault="00C44606">
      <w:pPr>
        <w:pStyle w:val="Corpsdetexte"/>
      </w:pPr>
    </w:p>
    <w:p>
      <w:pPr>
        <w:pStyle w:val="Corpsdetexte"/>
        <w:ind w:start="968"/>
        <w:jc w:val="both"/>
      </w:pPr>
      <w:bookmarkStart w:name="La_compensation_de_créances_réciproques_" w:id="118"/>
      <w:bookmarkEnd w:id="118"/>
      <w:r>
        <w:t xml:space="preserve">La </w:t>
      </w:r>
      <w:r>
        <w:t xml:space="preserve">compensazione </w:t>
      </w:r>
      <w:r>
        <w:t xml:space="preserve">dei </w:t>
      </w:r>
      <w:r>
        <w:t xml:space="preserve">crediti </w:t>
      </w:r>
      <w:r>
        <w:t xml:space="preserve">reciproci </w:t>
      </w:r>
      <w:r>
        <w:t xml:space="preserve">delle </w:t>
      </w:r>
      <w:r>
        <w:t xml:space="preserve">parti </w:t>
      </w:r>
      <w:r>
        <w:t xml:space="preserve">contraenti </w:t>
      </w:r>
      <w:r>
        <w:t xml:space="preserve">è </w:t>
      </w:r>
      <w:r>
        <w:t xml:space="preserve">esclusa.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6._Garantie_de_KreativMedia" w:id="119"/>
      <w:bookmarkEnd w:id="119"/>
      <w:r>
        <w:t xml:space="preserve">GARANZIA </w:t>
      </w:r>
      <w:r w:rsidR="0026627C">
        <w:t xml:space="preserve">MAXIHOSTER</w:t>
      </w:r>
    </w:p>
    <w:p w:rsidR="00C44606" w:rsidRDefault="00C44606">
      <w:pPr>
        <w:pStyle w:val="Corpsdetexte"/>
        <w:spacing w:before="12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6.1_Généralités" w:id="120"/>
      <w:bookmarkEnd w:id="120"/>
      <w:r>
        <w:rPr>
          <w:sz w:val="14"/>
        </w:rPr>
        <w:t xml:space="preserve">Generale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6.1.1_KreativMedia_s’engage_à_fournir_se" w:id="121"/>
      <w:bookmarkEnd w:id="121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si impegna </w:t>
      </w:r>
      <w:r w:rsidR="000B6271">
        <w:rPr>
          <w:spacing w:val="-1"/>
          <w:sz w:val="14"/>
        </w:rPr>
        <w:t xml:space="preserve">a </w:t>
      </w:r>
      <w:r w:rsidR="000B6271">
        <w:rPr>
          <w:spacing w:val="-1"/>
          <w:sz w:val="14"/>
        </w:rPr>
        <w:t xml:space="preserve">fornire i </w:t>
      </w:r>
      <w:r w:rsidR="000B6271">
        <w:rPr>
          <w:spacing w:val="-1"/>
          <w:sz w:val="14"/>
        </w:rPr>
        <w:t xml:space="preserve">propri </w:t>
      </w:r>
      <w:r w:rsidR="000B6271">
        <w:rPr>
          <w:spacing w:val="-1"/>
          <w:sz w:val="14"/>
        </w:rPr>
        <w:t xml:space="preserve">servizi </w:t>
      </w:r>
      <w:r w:rsidR="000B6271">
        <w:rPr>
          <w:sz w:val="14"/>
        </w:rPr>
        <w:t xml:space="preserve">senza </w:t>
      </w:r>
      <w:r w:rsidR="000B6271">
        <w:rPr>
          <w:sz w:val="14"/>
        </w:rPr>
        <w:t xml:space="preserve">interruzioni </w:t>
      </w:r>
      <w:r w:rsidR="000B6271">
        <w:rPr>
          <w:sz w:val="14"/>
        </w:rPr>
        <w:t xml:space="preserve">o </w:t>
      </w:r>
      <w:r w:rsidR="000B6271">
        <w:rPr>
          <w:sz w:val="14"/>
        </w:rPr>
        <w:t xml:space="preserve">perturbazioni delle </w:t>
      </w:r>
      <w:r w:rsidR="000B6271">
        <w:rPr>
          <w:sz w:val="14"/>
        </w:rPr>
        <w:t xml:space="preserve">proprie </w:t>
      </w:r>
      <w:r w:rsidR="000B6271">
        <w:rPr>
          <w:sz w:val="14"/>
        </w:rPr>
        <w:t xml:space="preserve">risorse </w:t>
      </w:r>
      <w:r w:rsidR="000B6271">
        <w:rPr>
          <w:sz w:val="14"/>
        </w:rPr>
        <w:t xml:space="preserve">operative. Fatti </w:t>
      </w:r>
      <w:r w:rsidR="000B6271">
        <w:rPr>
          <w:sz w:val="14"/>
        </w:rPr>
        <w:t xml:space="preserve">salvi eventuali altri </w:t>
      </w:r>
      <w:r w:rsidR="000B6271">
        <w:rPr>
          <w:sz w:val="14"/>
        </w:rPr>
        <w:t xml:space="preserve">accordi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riguardo tra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e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Cliente.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1"/>
        <w:jc w:val="both"/>
        <w:rPr>
          <w:sz w:val="14"/>
        </w:rPr>
      </w:pPr>
      <w:bookmarkStart w:name="6.1.2_Toutefois,_KreativMedia_ne_peut_do" w:id="122"/>
      <w:bookmarkEnd w:id="122"/>
      <w:r w:rsidR="0026627C">
        <w:rPr>
          <w:sz w:val="14"/>
        </w:rPr>
        <w:t xml:space="preserve">MaxiHoster </w:t>
      </w:r>
      <w:r>
        <w:rPr>
          <w:sz w:val="14"/>
        </w:rPr>
        <w:t xml:space="preserve">non può </w:t>
      </w:r>
      <w:r>
        <w:rPr>
          <w:sz w:val="14"/>
        </w:rPr>
        <w:t xml:space="preserve">tuttavia </w:t>
      </w:r>
      <w:r>
        <w:rPr>
          <w:sz w:val="14"/>
        </w:rPr>
        <w:t xml:space="preserve">garantire al cliente (i) la disponibilità ininterrotta del sito web </w:t>
      </w:r>
      <w:r>
        <w:rPr>
          <w:sz w:val="14"/>
        </w:rPr>
        <w:t xml:space="preserve">del cliente da essa ospitato, (ii) la disponibilità ininterrotta e la disponibilità ininterrotta in qualsiasi momento </w:t>
      </w:r>
      <w:r>
        <w:rPr>
          <w:sz w:val="14"/>
        </w:rPr>
        <w:t xml:space="preserve">dei suoi servizi, (iii) la disponibilità, la qualità e le prestazioni delle infrastrutture di telecomunicazione della </w:t>
      </w:r>
      <w:r>
        <w:rPr>
          <w:sz w:val="14"/>
        </w:rPr>
        <w:t xml:space="preserve">rete di </w:t>
      </w:r>
      <w:r>
        <w:rPr>
          <w:sz w:val="14"/>
        </w:rPr>
        <w:t xml:space="preserve">telecomunicazione </w:t>
      </w:r>
      <w:r>
        <w:rPr>
          <w:sz w:val="14"/>
        </w:rPr>
        <w:t xml:space="preserve">e dei </w:t>
      </w:r>
      <w:r>
        <w:rPr>
          <w:sz w:val="14"/>
        </w:rPr>
        <w:t xml:space="preserve">fornitori di </w:t>
      </w:r>
      <w:r>
        <w:rPr>
          <w:sz w:val="14"/>
        </w:rPr>
        <w:t xml:space="preserve">servizi</w:t>
      </w:r>
      <w:r>
        <w:rPr>
          <w:sz w:val="14"/>
        </w:rPr>
        <w:t xml:space="preserve">, </w:t>
      </w:r>
      <w:r>
        <w:rPr>
          <w:sz w:val="14"/>
        </w:rPr>
        <w:t xml:space="preserve">nonché </w:t>
      </w:r>
      <w:r>
        <w:rPr>
          <w:sz w:val="14"/>
        </w:rPr>
        <w:t xml:space="preserve">(iv) </w:t>
      </w:r>
      <w:r>
        <w:rPr>
          <w:sz w:val="14"/>
        </w:rPr>
        <w:t xml:space="preserve">la </w:t>
      </w:r>
      <w:r>
        <w:rPr>
          <w:sz w:val="14"/>
        </w:rPr>
        <w:t xml:space="preserve">trasmissione </w:t>
      </w:r>
      <w:r>
        <w:rPr>
          <w:sz w:val="14"/>
        </w:rPr>
        <w:t xml:space="preserve">corretta, </w:t>
      </w:r>
      <w:r>
        <w:rPr>
          <w:sz w:val="14"/>
        </w:rPr>
        <w:t xml:space="preserve">invariata, </w:t>
      </w:r>
      <w:r>
        <w:rPr>
          <w:sz w:val="14"/>
        </w:rPr>
        <w:t xml:space="preserve">completa, </w:t>
      </w:r>
      <w:r>
        <w:rPr>
          <w:sz w:val="14"/>
        </w:rPr>
        <w:t xml:space="preserve">ininterrotta </w:t>
      </w:r>
      <w:r>
        <w:rPr>
          <w:sz w:val="14"/>
        </w:rPr>
        <w:t xml:space="preserve">e </w:t>
      </w:r>
      <w:r>
        <w:rPr>
          <w:sz w:val="14"/>
        </w:rPr>
        <w:t xml:space="preserve">puntuale </w:t>
      </w:r>
      <w:r>
        <w:rPr>
          <w:sz w:val="14"/>
        </w:rPr>
        <w:t xml:space="preserve">dei </w:t>
      </w:r>
      <w:r>
        <w:rPr>
          <w:sz w:val="14"/>
        </w:rPr>
        <w:t xml:space="preserve">dati </w:t>
      </w:r>
      <w:r>
        <w:rPr>
          <w:sz w:val="14"/>
        </w:rPr>
        <w:t xml:space="preserve">all'interno </w:t>
      </w:r>
      <w:r>
        <w:rPr>
          <w:sz w:val="14"/>
        </w:rPr>
        <w:t xml:space="preserve">delle </w:t>
      </w:r>
      <w:r>
        <w:rPr>
          <w:sz w:val="14"/>
        </w:rPr>
        <w:t xml:space="preserve">reti di </w:t>
      </w:r>
      <w:r>
        <w:rPr>
          <w:sz w:val="14"/>
        </w:rPr>
        <w:t xml:space="preserve">telecomunicazione, in </w:t>
      </w:r>
      <w:r>
        <w:rPr>
          <w:sz w:val="14"/>
        </w:rPr>
        <w:t xml:space="preserve">particolare di </w:t>
      </w:r>
      <w:r>
        <w:rPr>
          <w:sz w:val="14"/>
        </w:rPr>
        <w:t xml:space="preserve">Internet.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6.1.3_De_plus,_KreativMedia_ne_peut_gara" w:id="123"/>
      <w:bookmarkEnd w:id="123"/>
      <w:r>
        <w:rPr>
          <w:sz w:val="14"/>
        </w:rPr>
        <w:lastRenderedPageBreak/>
        <w:t xml:space="preserve">Inoltre,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può garantire che un nome di dominio ordinato (i) sia effettivamente assegnato al cliente, (ii) sia </w:t>
      </w:r>
      <w:r>
        <w:rPr>
          <w:sz w:val="14"/>
        </w:rPr>
        <w:t xml:space="preserve">libero da </w:t>
      </w:r>
      <w:r>
        <w:rPr>
          <w:sz w:val="14"/>
        </w:rPr>
        <w:t xml:space="preserve">diritti di terzi e </w:t>
      </w:r>
      <w:r>
        <w:rPr>
          <w:sz w:val="14"/>
        </w:rPr>
        <w:t xml:space="preserve">(iii) </w:t>
      </w:r>
      <w:r>
        <w:rPr>
          <w:sz w:val="14"/>
        </w:rPr>
        <w:t xml:space="preserve">sia </w:t>
      </w:r>
      <w:r>
        <w:rPr>
          <w:sz w:val="14"/>
        </w:rPr>
        <w:t xml:space="preserve">durevole.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0" w:line="312" w:lineRule="auto"/>
        <w:ind w:start="969" w:end="110"/>
        <w:jc w:val="both"/>
        <w:rPr>
          <w:sz w:val="14"/>
        </w:rPr>
      </w:pPr>
      <w:bookmarkStart w:name="6.1.4_KreativMedia_ne_peut_en_outre_pas_" w:id="124"/>
      <w:bookmarkEnd w:id="124"/>
      <w:r w:rsidR="000B6271">
        <w:rPr>
          <w:sz w:val="14"/>
        </w:rPr>
        <w:t xml:space="preserve">Inoltre,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non può garantire che i servizi forniti da essa stessa o da terzi coinvolti </w:t>
      </w:r>
      <w:r w:rsidR="000B6271">
        <w:rPr>
          <w:sz w:val="14"/>
        </w:rPr>
        <w:t xml:space="preserve">consentano al </w:t>
      </w:r>
      <w:r w:rsidR="000B6271">
        <w:rPr>
          <w:sz w:val="14"/>
        </w:rPr>
        <w:t xml:space="preserve">Cliente di </w:t>
      </w:r>
      <w:r w:rsidR="000B6271">
        <w:rPr>
          <w:sz w:val="14"/>
        </w:rPr>
        <w:t xml:space="preserve">raggiungere gli </w:t>
      </w:r>
      <w:r w:rsidR="000B6271">
        <w:rPr>
          <w:sz w:val="14"/>
        </w:rPr>
        <w:t xml:space="preserve">obiettivi </w:t>
      </w:r>
      <w:r w:rsidR="000B6271">
        <w:rPr>
          <w:sz w:val="14"/>
        </w:rPr>
        <w:t xml:space="preserve">economici </w:t>
      </w:r>
      <w:r w:rsidR="000B6271">
        <w:rPr>
          <w:sz w:val="14"/>
        </w:rPr>
        <w:t xml:space="preserve">o di </w:t>
      </w:r>
      <w:r w:rsidR="000B6271">
        <w:rPr>
          <w:sz w:val="14"/>
        </w:rPr>
        <w:t xml:space="preserve">altro tipo </w:t>
      </w:r>
      <w:r w:rsidR="000B6271">
        <w:rPr>
          <w:sz w:val="14"/>
        </w:rPr>
        <w:t xml:space="preserve">da </w:t>
      </w:r>
      <w:r w:rsidR="000B6271">
        <w:rPr>
          <w:sz w:val="14"/>
        </w:rPr>
        <w:t xml:space="preserve">lui </w:t>
      </w:r>
      <w:r w:rsidR="000B6271">
        <w:rPr>
          <w:sz w:val="14"/>
        </w:rPr>
        <w:t xml:space="preserve">desiderati.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18" w:line="309" w:lineRule="auto"/>
        <w:ind w:start="969" w:end="110"/>
        <w:jc w:val="both"/>
        <w:rPr>
          <w:sz w:val="14"/>
        </w:rPr>
      </w:pPr>
      <w:bookmarkStart w:name="6.1.5_Enfin,_KreativMedia_ne_peut_pas_no" w:id="125"/>
      <w:bookmarkEnd w:id="125"/>
      <w:r>
        <w:rPr>
          <w:sz w:val="14"/>
        </w:rPr>
        <w:t xml:space="preserve">Infine,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può </w:t>
      </w:r>
      <w:r>
        <w:rPr>
          <w:sz w:val="14"/>
        </w:rPr>
        <w:t xml:space="preserve">dare </w:t>
      </w:r>
      <w:r>
        <w:rPr>
          <w:sz w:val="14"/>
        </w:rPr>
        <w:t xml:space="preserve">alcuna </w:t>
      </w:r>
      <w:r>
        <w:rPr>
          <w:sz w:val="14"/>
        </w:rPr>
        <w:t xml:space="preserve">garanzia </w:t>
      </w:r>
      <w:r>
        <w:rPr>
          <w:sz w:val="14"/>
        </w:rPr>
        <w:t xml:space="preserve">per quanto riguarda </w:t>
      </w:r>
      <w:r>
        <w:rPr>
          <w:sz w:val="14"/>
        </w:rPr>
        <w:t xml:space="preserve">le </w:t>
      </w:r>
      <w:r>
        <w:rPr>
          <w:sz w:val="14"/>
        </w:rPr>
        <w:t xml:space="preserve">applicazioni </w:t>
      </w:r>
      <w:r>
        <w:rPr>
          <w:sz w:val="14"/>
        </w:rPr>
        <w:t xml:space="preserve">che offre </w:t>
      </w:r>
      <w:r>
        <w:rPr>
          <w:sz w:val="14"/>
        </w:rPr>
        <w:t xml:space="preserve">o </w:t>
      </w:r>
      <w:r>
        <w:rPr>
          <w:sz w:val="14"/>
        </w:rPr>
        <w:t xml:space="preserve">i </w:t>
      </w:r>
      <w:r>
        <w:rPr>
          <w:sz w:val="14"/>
        </w:rPr>
        <w:t xml:space="preserve">servizi </w:t>
      </w:r>
      <w:r>
        <w:rPr>
          <w:sz w:val="14"/>
        </w:rPr>
        <w:t xml:space="preserve">aggiuntivi </w:t>
      </w:r>
      <w:r>
        <w:rPr>
          <w:sz w:val="14"/>
        </w:rPr>
        <w:t xml:space="preserve">di fornitori </w:t>
      </w:r>
      <w:r>
        <w:rPr>
          <w:sz w:val="14"/>
        </w:rPr>
        <w:t xml:space="preserve">terzi (vedi </w:t>
      </w:r>
      <w:r>
        <w:rPr>
          <w:sz w:val="14"/>
        </w:rPr>
        <w:t xml:space="preserve">punto </w:t>
      </w:r>
      <w:hyperlink w:history="1" w:anchor="_bookmark0">
        <w:r>
          <w:rPr>
            <w:sz w:val="14"/>
          </w:rPr>
          <w:t xml:space="preserve">2.2.4</w:t>
        </w:r>
      </w:hyperlink>
      <w:r>
        <w:rPr>
          <w:sz w:val="14"/>
        </w:rPr>
        <w:t xml:space="preserve">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6.2_Réclamation" w:id="126"/>
      <w:bookmarkStart w:name="_bookmark13" w:id="127"/>
      <w:bookmarkEnd w:id="126"/>
      <w:bookmarkEnd w:id="127"/>
      <w:r>
        <w:rPr>
          <w:sz w:val="14"/>
        </w:rPr>
        <w:t xml:space="preserve">Rivendicare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6.2.1_Le_Client_s’engage_à_informer_immé" w:id="128"/>
      <w:bookmarkEnd w:id="128"/>
      <w:r>
        <w:rPr>
          <w:sz w:val="14"/>
        </w:rPr>
        <w:t xml:space="preserve">Il Cliente si impegna a comunicare immediatamente </w:t>
      </w:r>
      <w:r>
        <w:rPr>
          <w:sz w:val="14"/>
        </w:rPr>
        <w:t xml:space="preserve">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tutti i difetti, i problemi o le interruzioni che ha </w:t>
      </w:r>
      <w:r>
        <w:rPr>
          <w:sz w:val="14"/>
        </w:rPr>
        <w:t xml:space="preserve">riscontrato nei servizi, prodotti, dispositivi e software che </w:t>
      </w:r>
      <w:r>
        <w:rPr>
          <w:sz w:val="14"/>
        </w:rPr>
        <w:t xml:space="preserve">ha </w:t>
      </w:r>
      <w:r>
        <w:rPr>
          <w:sz w:val="14"/>
        </w:rPr>
        <w:t xml:space="preserve">acquistato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(compresi tutti i </w:t>
      </w:r>
      <w:r>
        <w:rPr>
          <w:sz w:val="14"/>
        </w:rPr>
        <w:t xml:space="preserve">casi di </w:t>
      </w:r>
      <w:r>
        <w:rPr>
          <w:sz w:val="14"/>
        </w:rPr>
        <w:t xml:space="preserve">utilizzo </w:t>
      </w:r>
      <w:r>
        <w:rPr>
          <w:sz w:val="14"/>
        </w:rPr>
        <w:t xml:space="preserve">dei </w:t>
      </w:r>
      <w:r>
        <w:rPr>
          <w:sz w:val="14"/>
        </w:rPr>
        <w:t xml:space="preserve">servizi </w:t>
      </w:r>
      <w:r>
        <w:rPr>
          <w:sz w:val="14"/>
        </w:rPr>
        <w:t xml:space="preserve">da </w:t>
      </w:r>
      <w:r>
        <w:rPr>
          <w:sz w:val="14"/>
        </w:rPr>
        <w:t xml:space="preserve">parte</w:t>
      </w:r>
      <w:r>
        <w:rPr>
          <w:sz w:val="14"/>
        </w:rPr>
        <w:t xml:space="preserve"> di </w:t>
      </w:r>
      <w:r>
        <w:rPr>
          <w:sz w:val="14"/>
        </w:rPr>
        <w:t xml:space="preserve">terzi </w:t>
      </w:r>
      <w:r>
        <w:rPr>
          <w:sz w:val="14"/>
        </w:rPr>
        <w:t xml:space="preserve">contrari </w:t>
      </w:r>
      <w:r>
        <w:rPr>
          <w:sz w:val="14"/>
        </w:rPr>
        <w:t xml:space="preserve">alla </w:t>
      </w:r>
      <w:r>
        <w:rPr>
          <w:sz w:val="14"/>
        </w:rPr>
        <w:t xml:space="preserve">legge </w:t>
      </w:r>
      <w:r>
        <w:rPr>
          <w:sz w:val="14"/>
        </w:rPr>
        <w:t xml:space="preserve">o </w:t>
      </w:r>
      <w:r>
        <w:rPr>
          <w:sz w:val="14"/>
        </w:rPr>
        <w:t xml:space="preserve">al </w:t>
      </w:r>
      <w:r>
        <w:rPr>
          <w:sz w:val="14"/>
        </w:rPr>
        <w:t xml:space="preserve">contratto</w:t>
      </w:r>
      <w:r>
        <w:rPr>
          <w:sz w:val="14"/>
        </w:rPr>
        <w:t xml:space="preserve">) </w:t>
      </w:r>
      <w:r>
        <w:rPr>
          <w:sz w:val="14"/>
        </w:rPr>
        <w:t xml:space="preserve">mediante </w:t>
      </w:r>
      <w:r>
        <w:rPr>
          <w:sz w:val="14"/>
        </w:rPr>
        <w:t xml:space="preserve">reclamo, </w:t>
      </w:r>
      <w:r>
        <w:rPr>
          <w:sz w:val="14"/>
        </w:rPr>
        <w:t xml:space="preserve">e </w:t>
      </w:r>
      <w:r>
        <w:rPr>
          <w:sz w:val="14"/>
        </w:rPr>
        <w:t xml:space="preserve">a </w:t>
      </w:r>
      <w:r>
        <w:rPr>
          <w:sz w:val="14"/>
        </w:rPr>
        <w:t xml:space="preserve">sostenere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nella </w:t>
      </w:r>
      <w:r>
        <w:rPr>
          <w:sz w:val="14"/>
        </w:rPr>
        <w:t xml:space="preserve">risoluzione </w:t>
      </w:r>
      <w:r>
        <w:rPr>
          <w:sz w:val="14"/>
        </w:rPr>
        <w:t xml:space="preserve">dei </w:t>
      </w:r>
      <w:r>
        <w:rPr>
          <w:sz w:val="14"/>
        </w:rPr>
        <w:t xml:space="preserve">problemi </w:t>
      </w:r>
      <w:r>
        <w:rPr>
          <w:sz w:val="14"/>
        </w:rPr>
        <w:t xml:space="preserve">al </w:t>
      </w:r>
      <w:r>
        <w:rPr>
          <w:sz w:val="14"/>
        </w:rPr>
        <w:t xml:space="preserve">meglio </w:t>
      </w:r>
      <w:r>
        <w:rPr>
          <w:sz w:val="14"/>
        </w:rPr>
        <w:t xml:space="preserve">delle </w:t>
      </w:r>
      <w:r>
        <w:rPr>
          <w:sz w:val="14"/>
        </w:rPr>
        <w:t xml:space="preserve">sue </w:t>
      </w:r>
      <w:r>
        <w:rPr>
          <w:sz w:val="14"/>
        </w:rPr>
        <w:t xml:space="preserve">possibilità. </w:t>
      </w:r>
      <w:r>
        <w:rPr>
          <w:sz w:val="14"/>
        </w:rPr>
        <w:t xml:space="preserve">Il </w:t>
      </w:r>
      <w:r>
        <w:rPr>
          <w:sz w:val="14"/>
        </w:rPr>
        <w:t xml:space="preserve">reclamo </w:t>
      </w:r>
      <w:r>
        <w:rPr>
          <w:sz w:val="14"/>
        </w:rPr>
        <w:t xml:space="preserve">deve </w:t>
      </w:r>
      <w:r>
        <w:rPr>
          <w:sz w:val="14"/>
        </w:rPr>
        <w:t xml:space="preserve">essere </w:t>
      </w:r>
      <w:r>
        <w:rPr>
          <w:sz w:val="14"/>
        </w:rPr>
        <w:t xml:space="preserve">scritto </w:t>
      </w:r>
      <w:r>
        <w:rPr>
          <w:sz w:val="14"/>
        </w:rPr>
        <w:t xml:space="preserve">e deve </w:t>
      </w:r>
      <w:r>
        <w:rPr>
          <w:sz w:val="14"/>
        </w:rPr>
        <w:t xml:space="preserve">descrivere </w:t>
      </w:r>
      <w:r>
        <w:rPr>
          <w:sz w:val="14"/>
        </w:rPr>
        <w:t xml:space="preserve">le presunte mancanze in modo sufficientemente dettagliato. Il </w:t>
      </w:r>
      <w:r>
        <w:rPr>
          <w:sz w:val="14"/>
        </w:rPr>
        <w:t xml:space="preserve">Cliente può comunicare il reclamo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come segue</w:t>
      </w:r>
      <w:r>
        <w:rPr>
          <w:sz w:val="14"/>
        </w:rPr>
        <w:t xml:space="preserve">: (</w:t>
      </w:r>
      <w:r>
        <w:rPr>
          <w:sz w:val="14"/>
        </w:rPr>
        <w:t xml:space="preserve">i) per posta raccomandata (con firma legalmente valida), oppure (ii) per posta (con firma </w:t>
      </w:r>
      <w:r>
        <w:rPr>
          <w:sz w:val="14"/>
        </w:rPr>
        <w:t xml:space="preserve">legalmente valida), con ricevuta di ritorno scritta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oppure (iii) per fax (con firma legalmente valida) </w:t>
      </w:r>
      <w:r>
        <w:rPr>
          <w:sz w:val="14"/>
        </w:rPr>
        <w:t xml:space="preserve">con conferma di spedizione o con allegata denuncia con firma legalmente valida (iv) per e-mail, con </w:t>
      </w:r>
      <w:r>
        <w:rPr>
          <w:sz w:val="14"/>
        </w:rPr>
        <w:t xml:space="preserve">ricevuta di ritorno scritta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Inoltre, il Cliente è obbligato a concedere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 </w:t>
      </w:r>
      <w:r>
        <w:rPr>
          <w:sz w:val="14"/>
        </w:rPr>
        <w:t xml:space="preserve">ragionevole </w:t>
      </w:r>
      <w:r>
        <w:rPr>
          <w:sz w:val="14"/>
        </w:rPr>
        <w:t xml:space="preserve">periodo di tempo aggiuntivo </w:t>
      </w:r>
      <w:r>
        <w:rPr>
          <w:sz w:val="14"/>
        </w:rPr>
        <w:t xml:space="preserve">di </w:t>
      </w:r>
      <w:r>
        <w:rPr>
          <w:sz w:val="14"/>
        </w:rPr>
        <w:t xml:space="preserve">almeno </w:t>
      </w:r>
      <w:r>
        <w:rPr>
          <w:sz w:val="14"/>
        </w:rPr>
        <w:t xml:space="preserve">giorni</w:t>
      </w:r>
      <w:r>
        <w:rPr>
          <w:sz w:val="14"/>
        </w:rPr>
        <w:t xml:space="preserve">30</w:t>
      </w:r>
      <w:r>
        <w:rPr>
          <w:sz w:val="14"/>
        </w:rPr>
        <w:t xml:space="preserve"> per </w:t>
      </w:r>
      <w:r>
        <w:rPr>
          <w:sz w:val="14"/>
        </w:rPr>
        <w:t xml:space="preserve">risolvere </w:t>
      </w:r>
      <w:r>
        <w:rPr>
          <w:sz w:val="14"/>
        </w:rPr>
        <w:t xml:space="preserve">le </w:t>
      </w:r>
      <w:r>
        <w:rPr>
          <w:sz w:val="14"/>
        </w:rPr>
        <w:t xml:space="preserve">questioni </w:t>
      </w:r>
      <w:r>
        <w:rPr>
          <w:sz w:val="14"/>
        </w:rPr>
        <w:t xml:space="preserve">dettagliate </w:t>
      </w:r>
      <w:r>
        <w:rPr>
          <w:sz w:val="14"/>
        </w:rPr>
        <w:t xml:space="preserve">nel </w:t>
      </w:r>
      <w:r>
        <w:rPr>
          <w:sz w:val="14"/>
        </w:rPr>
        <w:t xml:space="preserve">reclamo.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end="109"/>
        <w:jc w:val="both"/>
        <w:rPr>
          <w:sz w:val="14"/>
        </w:rPr>
      </w:pPr>
      <w:bookmarkStart w:name="6.2.2_Si_le_délai_supplémentaire_n’est_p" w:id="129"/>
      <w:bookmarkEnd w:id="129"/>
      <w:r>
        <w:rPr>
          <w:sz w:val="14"/>
        </w:rPr>
        <w:t xml:space="preserve">Se il termine supplementare non viene rispettato, il Cliente ha il diritto di rescindere il suo rapporto contrattuale con </w:t>
      </w:r>
      <w:r w:rsidR="0026627C">
        <w:rPr>
          <w:sz w:val="14"/>
        </w:rPr>
        <w:t xml:space="preserve">MaxiHoster con </w:t>
      </w:r>
      <w:r>
        <w:rPr>
          <w:sz w:val="14"/>
        </w:rPr>
        <w:t xml:space="preserve">effetto immediato.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rimborserà al Cliente le tariffe pagate in modo proporzionale per il periodo durante il quale il </w:t>
      </w:r>
      <w:r>
        <w:rPr>
          <w:sz w:val="14"/>
        </w:rPr>
        <w:t xml:space="preserve">Cliente non utilizza più il servizio o il prodotto a causa della cessazione. Il </w:t>
      </w:r>
      <w:r>
        <w:rPr>
          <w:sz w:val="14"/>
        </w:rPr>
        <w:t xml:space="preserve">Cliente riconosce e accetta che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concederà alcun risarcimento, fatto salvo il punto </w:t>
      </w:r>
      <w:hyperlink w:history="1" w:anchor="_bookmark14">
        <w:r>
          <w:rPr>
            <w:sz w:val="14"/>
          </w:rPr>
          <w:t xml:space="preserve">8</w:t>
        </w:r>
      </w:hyperlink>
      <w:r>
        <w:rPr>
          <w:sz w:val="14"/>
        </w:rPr>
        <w:t xml:space="preserve"> (in particolare per i costi relativi all'identificazione e/o alla </w:t>
      </w:r>
      <w:r>
        <w:rPr>
          <w:sz w:val="14"/>
        </w:rPr>
        <w:t xml:space="preserve">risoluzione </w:t>
      </w:r>
      <w:r>
        <w:rPr>
          <w:sz w:val="14"/>
        </w:rPr>
        <w:t xml:space="preserve">del </w:t>
      </w:r>
      <w:r>
        <w:rPr>
          <w:sz w:val="14"/>
        </w:rPr>
        <w:t xml:space="preserve">problema </w:t>
      </w:r>
      <w:r>
        <w:rPr>
          <w:sz w:val="14"/>
        </w:rPr>
        <w:t xml:space="preserve">da parte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e/o </w:t>
      </w:r>
      <w:r>
        <w:rPr>
          <w:sz w:val="14"/>
        </w:rPr>
        <w:t xml:space="preserve">di </w:t>
      </w:r>
      <w:r>
        <w:rPr>
          <w:sz w:val="14"/>
        </w:rPr>
        <w:t xml:space="preserve">terzi incaricati </w:t>
      </w:r>
      <w:r>
        <w:rPr>
          <w:sz w:val="14"/>
        </w:rPr>
        <w:t xml:space="preserve">dal </w:t>
      </w:r>
      <w:r>
        <w:rPr>
          <w:sz w:val="14"/>
        </w:rPr>
        <w:t xml:space="preserve">Cliente).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09"/>
        <w:jc w:val="both"/>
        <w:rPr>
          <w:sz w:val="14"/>
        </w:rPr>
      </w:pPr>
      <w:bookmarkStart w:name="6.2.3_Si_le_Client_a_réclamé_lui-même_l’" w:id="130"/>
      <w:bookmarkEnd w:id="130"/>
      <w:r>
        <w:rPr>
          <w:sz w:val="14"/>
        </w:rPr>
        <w:t xml:space="preserve">Se il Cliente ha richiesto l'analisi e se la causa del problema è dovuta al comportamento del Cliente, al comportamento di terzi che </w:t>
      </w:r>
      <w:r>
        <w:rPr>
          <w:sz w:val="14"/>
        </w:rPr>
        <w:t xml:space="preserve">utilizzano </w:t>
      </w:r>
      <w:r>
        <w:rPr>
          <w:sz w:val="14"/>
        </w:rPr>
        <w:t xml:space="preserve">con </w:t>
      </w:r>
      <w:r>
        <w:rPr>
          <w:sz w:val="14"/>
        </w:rPr>
        <w:t xml:space="preserve">cognizione di causa </w:t>
      </w:r>
      <w:r>
        <w:rPr>
          <w:sz w:val="14"/>
        </w:rPr>
        <w:t xml:space="preserve">il </w:t>
      </w:r>
      <w:r>
        <w:rPr>
          <w:sz w:val="14"/>
        </w:rPr>
        <w:t xml:space="preserve">relativo </w:t>
      </w:r>
      <w:r>
        <w:rPr>
          <w:sz w:val="14"/>
        </w:rPr>
        <w:t xml:space="preserve">servizio </w:t>
      </w:r>
      <w:r>
        <w:rPr>
          <w:sz w:val="14"/>
        </w:rPr>
        <w:t xml:space="preserve">o </w:t>
      </w:r>
      <w:r>
        <w:rPr>
          <w:sz w:val="14"/>
        </w:rPr>
        <w:t xml:space="preserve">prodotto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alle </w:t>
      </w:r>
      <w:r>
        <w:rPr>
          <w:sz w:val="14"/>
        </w:rPr>
        <w:t xml:space="preserve">apparecchiature </w:t>
      </w:r>
      <w:r>
        <w:rPr>
          <w:sz w:val="14"/>
        </w:rPr>
        <w:t xml:space="preserve">utilizzate </w:t>
      </w:r>
      <w:r>
        <w:rPr>
          <w:sz w:val="14"/>
        </w:rPr>
        <w:t xml:space="preserve">dal </w:t>
      </w:r>
      <w:r>
        <w:rPr>
          <w:sz w:val="14"/>
        </w:rPr>
        <w:t xml:space="preserve">Cliente </w:t>
      </w:r>
      <w:r>
        <w:rPr>
          <w:sz w:val="14"/>
        </w:rPr>
        <w:t xml:space="preserve">o </w:t>
      </w:r>
      <w:r>
        <w:rPr>
          <w:sz w:val="14"/>
        </w:rPr>
        <w:t xml:space="preserve">da </w:t>
      </w:r>
      <w:r>
        <w:rPr>
          <w:sz w:val="14"/>
        </w:rPr>
        <w:t xml:space="preserve">tali </w:t>
      </w:r>
      <w:r>
        <w:rPr>
          <w:sz w:val="14"/>
        </w:rPr>
        <w:t xml:space="preserve">terzi, </w:t>
      </w:r>
      <w:r>
        <w:rPr>
          <w:sz w:val="14"/>
        </w:rPr>
        <w:t xml:space="preserve">o </w:t>
      </w:r>
      <w:r>
        <w:rPr>
          <w:sz w:val="14"/>
        </w:rPr>
        <w:t xml:space="preserve">al </w:t>
      </w:r>
      <w:r>
        <w:rPr>
          <w:sz w:val="14"/>
        </w:rPr>
        <w:t xml:space="preserve">comportamento </w:t>
      </w:r>
      <w:r>
        <w:rPr>
          <w:sz w:val="14"/>
        </w:rPr>
        <w:t xml:space="preserve">degli utenti </w:t>
      </w:r>
      <w:r>
        <w:rPr>
          <w:sz w:val="14"/>
        </w:rPr>
        <w:t xml:space="preserve">del </w:t>
      </w:r>
      <w:r>
        <w:rPr>
          <w:sz w:val="14"/>
        </w:rPr>
        <w:t xml:space="preserve">sito web </w:t>
      </w:r>
      <w:r>
        <w:rPr>
          <w:sz w:val="14"/>
        </w:rPr>
        <w:t xml:space="preserve">del Cliente</w:t>
      </w:r>
      <w:r>
        <w:rPr>
          <w:sz w:val="14"/>
        </w:rPr>
        <w:t xml:space="preserve">, </w:t>
      </w:r>
      <w:r>
        <w:rPr>
          <w:sz w:val="14"/>
        </w:rPr>
        <w:t xml:space="preserve">il </w:t>
      </w:r>
      <w:r>
        <w:rPr>
          <w:sz w:val="14"/>
        </w:rPr>
        <w:t xml:space="preserve">Cliente dovrà </w:t>
      </w:r>
      <w:r>
        <w:rPr>
          <w:sz w:val="14"/>
        </w:rPr>
        <w:t xml:space="preserve">sostenere </w:t>
      </w:r>
      <w:r>
        <w:rPr>
          <w:sz w:val="14"/>
        </w:rPr>
        <w:t xml:space="preserve">i </w:t>
      </w:r>
      <w:r>
        <w:rPr>
          <w:sz w:val="14"/>
        </w:rPr>
        <w:t xml:space="preserve">costi di </w:t>
      </w:r>
      <w:r>
        <w:rPr>
          <w:sz w:val="14"/>
        </w:rPr>
        <w:t xml:space="preserve">identificazione </w:t>
      </w:r>
      <w:r>
        <w:rPr>
          <w:sz w:val="14"/>
        </w:rPr>
        <w:t xml:space="preserve">e </w:t>
      </w:r>
      <w:r>
        <w:rPr>
          <w:sz w:val="14"/>
        </w:rPr>
        <w:t xml:space="preserve">risoluzione </w:t>
      </w:r>
      <w:r>
        <w:rPr>
          <w:sz w:val="14"/>
        </w:rPr>
        <w:t xml:space="preserve">dei </w:t>
      </w:r>
      <w:r>
        <w:rPr>
          <w:sz w:val="14"/>
        </w:rPr>
        <w:t xml:space="preserve">problemi da parte 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/>
      </w:pPr>
      <w:bookmarkStart w:name="7._Garantie_du_Client" w:id="131"/>
      <w:bookmarkEnd w:id="131"/>
      <w:r>
        <w:t xml:space="preserve">GARANZIA DEL </w:t>
      </w:r>
      <w:r>
        <w:t xml:space="preserve">CLIENTE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1_Généralités" w:id="132"/>
      <w:bookmarkEnd w:id="132"/>
      <w:r>
        <w:rPr>
          <w:sz w:val="14"/>
        </w:rPr>
        <w:t xml:space="preserve">Generale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ind w:start="968"/>
      </w:pPr>
      <w:r>
        <w:t xml:space="preserve">Il </w:t>
      </w:r>
      <w:r>
        <w:t xml:space="preserve">cliente </w:t>
      </w:r>
      <w:r>
        <w:t xml:space="preserve">dichiara di </w:t>
      </w:r>
      <w:r>
        <w:t xml:space="preserve">essere </w:t>
      </w:r>
      <w:r>
        <w:t xml:space="preserve">autorizzato </w:t>
      </w:r>
      <w:r>
        <w:t xml:space="preserve">a </w:t>
      </w:r>
      <w:r>
        <w:t xml:space="preserve">stipulare </w:t>
      </w:r>
      <w:r>
        <w:t xml:space="preserve">il </w:t>
      </w:r>
      <w:r>
        <w:t xml:space="preserve">contratto </w:t>
      </w:r>
      <w:r>
        <w:t xml:space="preserve">con </w:t>
      </w:r>
      <w:r w:rsidR="0026627C">
        <w:t xml:space="preserve">MaxiHoster </w:t>
      </w:r>
      <w:r>
        <w:t xml:space="preserve">e </w:t>
      </w:r>
      <w:r>
        <w:t xml:space="preserve">di </w:t>
      </w:r>
      <w:r>
        <w:t xml:space="preserve">dare istruzioni a </w:t>
      </w:r>
      <w:r w:rsidR="0026627C">
        <w:t xml:space="preserve">MaxiHoster</w:t>
      </w:r>
      <w:r>
        <w:t xml:space="preserve">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2_Nom_de_domaine" w:id="133"/>
      <w:bookmarkEnd w:id="133"/>
      <w:r>
        <w:rPr>
          <w:sz w:val="14"/>
        </w:rPr>
        <w:t xml:space="preserve">Nome del </w:t>
      </w:r>
      <w:r>
        <w:rPr>
          <w:sz w:val="14"/>
        </w:rPr>
        <w:t xml:space="preserve">dominio</w:t>
      </w:r>
    </w:p>
    <w:p w:rsidR="00C44606" w:rsidRDefault="00C44606">
      <w:pPr>
        <w:pStyle w:val="Corpsdetexte"/>
        <w:spacing w:before="1"/>
      </w:pPr>
    </w:p>
    <w:p>
      <w:pPr>
        <w:pStyle w:val="Corpsdetexte"/>
        <w:ind w:start="968"/>
      </w:pPr>
      <w:r>
        <w:t xml:space="preserve">Il </w:t>
      </w:r>
      <w:r>
        <w:t xml:space="preserve">cliente </w:t>
      </w:r>
      <w:r>
        <w:t xml:space="preserve">garantisce </w:t>
      </w:r>
      <w:r>
        <w:t xml:space="preserve">che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4"/>
        </w:numPr>
        <w:tabs>
          <w:tab w:val="left" w:pos="1394"/>
        </w:tabs>
        <w:spacing w:line="309" w:lineRule="auto"/>
        <w:ind w:start="1393" w:end="117"/>
        <w:jc w:val="both"/>
        <w:rPr>
          <w:sz w:val="14"/>
        </w:rPr>
      </w:pPr>
      <w:r>
        <w:rPr>
          <w:sz w:val="14"/>
        </w:rPr>
        <w:t xml:space="preserve">né il nome di dominio che affida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né l'uso previsto del nome di dominio </w:t>
      </w:r>
      <w:r>
        <w:rPr>
          <w:sz w:val="14"/>
        </w:rPr>
        <w:t xml:space="preserve">violano i </w:t>
      </w:r>
      <w:r>
        <w:rPr>
          <w:sz w:val="14"/>
        </w:rPr>
        <w:t xml:space="preserve">diritti di </w:t>
      </w:r>
      <w:r>
        <w:rPr>
          <w:sz w:val="14"/>
        </w:rPr>
        <w:t xml:space="preserve">terzi;</w:t>
      </w: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spacing w:before="121"/>
        <w:ind w:start="1393" w:hanging="426"/>
        <w:rPr>
          <w:sz w:val="14"/>
        </w:rPr>
      </w:pPr>
      <w:r>
        <w:rPr>
          <w:sz w:val="14"/>
        </w:rPr>
        <w:t xml:space="preserve">l'</w:t>
      </w:r>
      <w:r>
        <w:rPr>
          <w:sz w:val="14"/>
        </w:rPr>
        <w:t xml:space="preserve">amministrazione </w:t>
      </w:r>
      <w:r>
        <w:rPr>
          <w:sz w:val="14"/>
        </w:rPr>
        <w:t xml:space="preserve">da parte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</w:t>
      </w:r>
      <w:r>
        <w:rPr>
          <w:sz w:val="14"/>
        </w:rPr>
        <w:t xml:space="preserve">incontra </w:t>
      </w:r>
      <w:r>
        <w:rPr>
          <w:sz w:val="14"/>
        </w:rPr>
        <w:t xml:space="preserve">ostacoli </w:t>
      </w:r>
      <w:r>
        <w:rPr>
          <w:sz w:val="14"/>
        </w:rPr>
        <w:t xml:space="preserve">legali </w:t>
      </w:r>
      <w:r>
        <w:rPr>
          <w:sz w:val="14"/>
        </w:rPr>
        <w:t xml:space="preserve">o </w:t>
      </w:r>
      <w:r>
        <w:rPr>
          <w:sz w:val="14"/>
        </w:rPr>
        <w:t xml:space="preserve">effettivi </w:t>
      </w:r>
      <w:r>
        <w:rPr>
          <w:sz w:val="14"/>
        </w:rPr>
        <w:t xml:space="preserve">e </w:t>
      </w:r>
      <w:r>
        <w:rPr>
          <w:sz w:val="14"/>
        </w:rPr>
        <w:t xml:space="preserve">che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ind w:start="1393" w:hanging="426"/>
        <w:rPr>
          <w:sz w:val="14"/>
        </w:rPr>
      </w:pPr>
      <w:r>
        <w:rPr>
          <w:sz w:val="14"/>
        </w:rPr>
        <w:t xml:space="preserve">il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non </w:t>
      </w:r>
      <w:r>
        <w:rPr>
          <w:sz w:val="14"/>
        </w:rPr>
        <w:t xml:space="preserve">è </w:t>
      </w:r>
      <w:r>
        <w:rPr>
          <w:sz w:val="14"/>
        </w:rPr>
        <w:t xml:space="preserve">contrario </w:t>
      </w:r>
      <w:r>
        <w:rPr>
          <w:sz w:val="14"/>
        </w:rPr>
        <w:t xml:space="preserve">alla </w:t>
      </w:r>
      <w:r>
        <w:rPr>
          <w:sz w:val="14"/>
        </w:rPr>
        <w:t xml:space="preserve">buona </w:t>
      </w:r>
      <w:r>
        <w:rPr>
          <w:sz w:val="14"/>
        </w:rPr>
        <w:t xml:space="preserve">morale.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8._Responsabilité_de_KreativMedia" w:id="134"/>
      <w:bookmarkStart w:name="_bookmark14" w:id="135"/>
      <w:bookmarkEnd w:id="134"/>
      <w:bookmarkEnd w:id="135"/>
      <w:r>
        <w:t xml:space="preserve">RESPONSABILITÀ </w:t>
      </w:r>
      <w:r>
        <w:t xml:space="preserve">DI </w:t>
      </w:r>
      <w:r w:rsidR="0026627C">
        <w:t xml:space="preserve">MAXIHOSTER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8.1_La_responsabilité_de_KreativMedia_en" w:id="136"/>
      <w:bookmarkEnd w:id="136"/>
      <w:r>
        <w:rPr>
          <w:sz w:val="14"/>
        </w:rPr>
        <w:t xml:space="preserve">La responsabilità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nei confronti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è </w:t>
      </w:r>
      <w:r>
        <w:rPr>
          <w:sz w:val="14"/>
        </w:rPr>
        <w:t xml:space="preserve">limitata </w:t>
      </w:r>
      <w:r>
        <w:rPr>
          <w:sz w:val="14"/>
        </w:rPr>
        <w:t xml:space="preserve">ai </w:t>
      </w:r>
      <w:r>
        <w:rPr>
          <w:sz w:val="14"/>
        </w:rPr>
        <w:t xml:space="preserve">danni </w:t>
      </w:r>
      <w:r>
        <w:rPr>
          <w:sz w:val="14"/>
        </w:rPr>
        <w:t xml:space="preserve">diretti </w:t>
      </w:r>
      <w:r>
        <w:rPr>
          <w:sz w:val="14"/>
        </w:rPr>
        <w:t xml:space="preserve">causati </w:t>
      </w:r>
      <w:r>
        <w:rPr>
          <w:sz w:val="14"/>
        </w:rPr>
        <w:t xml:space="preserve">intenzionalmente </w:t>
      </w:r>
      <w:r>
        <w:rPr>
          <w:sz w:val="14"/>
        </w:rPr>
        <w:t xml:space="preserve">o </w:t>
      </w:r>
      <w:r>
        <w:rPr>
          <w:sz w:val="14"/>
        </w:rPr>
        <w:t xml:space="preserve">per </w:t>
      </w:r>
      <w:r>
        <w:rPr>
          <w:sz w:val="14"/>
        </w:rPr>
        <w:t xml:space="preserve">negligenza </w:t>
      </w:r>
      <w:r>
        <w:rPr>
          <w:sz w:val="14"/>
        </w:rPr>
        <w:t xml:space="preserve">grave, </w:t>
      </w:r>
      <w:r>
        <w:rPr>
          <w:sz w:val="14"/>
        </w:rPr>
        <w:t xml:space="preserve">e </w:t>
      </w:r>
      <w:r>
        <w:rPr>
          <w:sz w:val="14"/>
        </w:rPr>
        <w:t xml:space="preserve">questo nei </w:t>
      </w:r>
      <w:r>
        <w:rPr>
          <w:sz w:val="14"/>
        </w:rPr>
        <w:t xml:space="preserve">limiti della </w:t>
      </w:r>
      <w:r>
        <w:rPr>
          <w:sz w:val="14"/>
        </w:rPr>
        <w:t xml:space="preserve">legge.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8.2_Exclusions_de_responsabilité" w:id="137"/>
      <w:bookmarkEnd w:id="137"/>
      <w:r>
        <w:rPr>
          <w:sz w:val="14"/>
        </w:rPr>
        <w:t xml:space="preserve">Esclusioni di </w:t>
      </w:r>
      <w:r>
        <w:rPr>
          <w:sz w:val="14"/>
        </w:rPr>
        <w:t xml:space="preserve">responsabilità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8.2.1_KreativMedia_n’est_tout_particuliè" w:id="138"/>
      <w:bookmarkEnd w:id="138"/>
      <w:r>
        <w:rPr>
          <w:sz w:val="14"/>
        </w:rPr>
        <w:t xml:space="preserve">MaxiHoster </w:t>
      </w:r>
      <w:r w:rsidR="000B6271">
        <w:rPr>
          <w:sz w:val="14"/>
        </w:rPr>
        <w:t xml:space="preserve">non </w:t>
      </w:r>
      <w:r w:rsidR="000B6271">
        <w:rPr>
          <w:sz w:val="14"/>
        </w:rPr>
        <w:t xml:space="preserve">è </w:t>
      </w:r>
      <w:r w:rsidR="000B6271">
        <w:rPr>
          <w:sz w:val="14"/>
        </w:rPr>
        <w:t xml:space="preserve">particolarmente </w:t>
      </w:r>
      <w:r w:rsidR="000B6271">
        <w:rPr>
          <w:sz w:val="14"/>
        </w:rPr>
        <w:t xml:space="preserve">responsabile per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10"/>
        <w:jc w:val="both"/>
        <w:rPr>
          <w:sz w:val="14"/>
        </w:rPr>
      </w:pPr>
      <w:bookmarkStart w:name="1)_des_dommages_indirects_ou_consécutifs" w:id="139"/>
      <w:bookmarkEnd w:id="139"/>
      <w:r>
        <w:rPr>
          <w:sz w:val="14"/>
        </w:rPr>
        <w:t xml:space="preserve">danni indiretti o conseguenti (perdita di profitto, perdita di produzione, perdita di reputazione e danni </w:t>
      </w:r>
      <w:r>
        <w:rPr>
          <w:sz w:val="14"/>
        </w:rPr>
        <w:t xml:space="preserve">causati dalla perdita di dati, in particolare come risultato di una registrazione o trasferimento errato o tardivo di </w:t>
      </w:r>
      <w:r>
        <w:rPr>
          <w:sz w:val="14"/>
        </w:rPr>
        <w:t xml:space="preserve">nomi di dominio);</w:t>
      </w: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121" w:line="309" w:lineRule="auto"/>
        <w:ind w:end="110"/>
        <w:jc w:val="both"/>
        <w:rPr>
          <w:sz w:val="14"/>
        </w:rPr>
      </w:pPr>
      <w:bookmarkStart w:name="2)_des_dommages_découlant_de_circonstanc" w:id="140"/>
      <w:bookmarkEnd w:id="140"/>
      <w:r>
        <w:rPr>
          <w:sz w:val="14"/>
        </w:rPr>
        <w:t xml:space="preserve">danni </w:t>
      </w:r>
      <w:r>
        <w:rPr>
          <w:sz w:val="14"/>
        </w:rPr>
        <w:t xml:space="preserve">derivanti </w:t>
      </w:r>
      <w:r>
        <w:rPr>
          <w:sz w:val="14"/>
        </w:rPr>
        <w:t xml:space="preserve">da </w:t>
      </w:r>
      <w:r>
        <w:rPr>
          <w:sz w:val="14"/>
        </w:rPr>
        <w:t xml:space="preserve">circostanze </w:t>
      </w:r>
      <w:r>
        <w:rPr>
          <w:sz w:val="14"/>
        </w:rPr>
        <w:t xml:space="preserve">per le </w:t>
      </w:r>
      <w:r>
        <w:rPr>
          <w:sz w:val="14"/>
        </w:rPr>
        <w:t xml:space="preserve">quali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non può </w:t>
      </w:r>
      <w:r>
        <w:rPr>
          <w:sz w:val="14"/>
        </w:rPr>
        <w:t xml:space="preserve">essere </w:t>
      </w:r>
      <w:r>
        <w:rPr>
          <w:sz w:val="14"/>
        </w:rPr>
        <w:t xml:space="preserve">ritenuta </w:t>
      </w:r>
      <w:r>
        <w:rPr>
          <w:sz w:val="14"/>
        </w:rPr>
        <w:t xml:space="preserve">responsabile </w:t>
      </w:r>
      <w:r>
        <w:rPr>
          <w:sz w:val="14"/>
        </w:rPr>
        <w:t xml:space="preserve">(ad </w:t>
      </w:r>
      <w:r>
        <w:rPr>
          <w:sz w:val="14"/>
        </w:rPr>
        <w:t xml:space="preserve">esempio </w:t>
      </w:r>
      <w:r>
        <w:rPr>
          <w:sz w:val="14"/>
        </w:rPr>
        <w:t xml:space="preserve">danni derivanti da errori tipografici da parte del Cliente, registrazione illegale o trasferimento di un nome di dominio </w:t>
      </w:r>
      <w:r>
        <w:rPr>
          <w:sz w:val="14"/>
        </w:rPr>
        <w:t xml:space="preserve">da parte del Cliente [ad esempio mancanza di autorizzazione da parte del Cliente per il trasferimento del nome di dominio, natura non conforme al marchio </w:t>
      </w:r>
      <w:r>
        <w:rPr>
          <w:sz w:val="14"/>
        </w:rPr>
        <w:t xml:space="preserve">del nome di dominio registrato, ecc], forza maggiore, interventi delle autorità di </w:t>
      </w:r>
      <w:r>
        <w:rPr>
          <w:sz w:val="14"/>
        </w:rPr>
        <w:t xml:space="preserve">registrazione </w:t>
      </w:r>
      <w:r>
        <w:rPr>
          <w:sz w:val="14"/>
        </w:rPr>
        <w:t xml:space="preserve">e </w:t>
      </w:r>
      <w:r>
        <w:rPr>
          <w:sz w:val="14"/>
        </w:rPr>
        <w:t xml:space="preserve">amministrazione, </w:t>
      </w:r>
      <w:r>
        <w:rPr>
          <w:sz w:val="14"/>
        </w:rPr>
        <w:t xml:space="preserve">scioperi, </w:t>
      </w:r>
      <w:r>
        <w:rPr>
          <w:sz w:val="14"/>
        </w:rPr>
        <w:t xml:space="preserve">insurrezioni, </w:t>
      </w:r>
      <w:r>
        <w:rPr>
          <w:sz w:val="14"/>
        </w:rPr>
        <w:t xml:space="preserve">guerre </w:t>
      </w:r>
      <w:r>
        <w:rPr>
          <w:sz w:val="14"/>
        </w:rPr>
        <w:t xml:space="preserve">o </w:t>
      </w:r>
      <w:r>
        <w:rPr>
          <w:sz w:val="14"/>
        </w:rPr>
        <w:t xml:space="preserve">catastrofi </w:t>
      </w:r>
      <w:r>
        <w:rPr>
          <w:sz w:val="14"/>
        </w:rPr>
        <w:t xml:space="preserve">naturali);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3)_des_dommages_encourus_par_le_Client_e" w:id="141"/>
      <w:bookmarkEnd w:id="141"/>
      <w:r>
        <w:rPr>
          <w:sz w:val="14"/>
        </w:rPr>
        <w:lastRenderedPageBreak/>
        <w:t xml:space="preserve">i danni subiti dal Cliente a causa di indisponibilità o disponibilità limitata, ritardi, </w:t>
      </w:r>
      <w:r>
        <w:rPr>
          <w:sz w:val="14"/>
        </w:rPr>
        <w:t xml:space="preserve">mancata consegna o mancato invio di informazioni (</w:t>
      </w:r>
      <w:r>
        <w:rPr>
          <w:sz w:val="14"/>
        </w:rPr>
        <w:t xml:space="preserve">ad esempio, </w:t>
      </w:r>
      <w:r>
        <w:rPr>
          <w:sz w:val="14"/>
        </w:rPr>
        <w:t xml:space="preserve">e-mail), </w:t>
      </w:r>
      <w:r>
        <w:rPr>
          <w:sz w:val="14"/>
        </w:rPr>
        <w:t xml:space="preserve">errori di </w:t>
      </w:r>
      <w:r>
        <w:rPr>
          <w:sz w:val="14"/>
        </w:rPr>
        <w:t xml:space="preserve">trasmissione o interruzioni </w:t>
      </w:r>
      <w:r>
        <w:rPr>
          <w:sz w:val="14"/>
        </w:rPr>
        <w:t xml:space="preserve">operative;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1"/>
        <w:rPr>
          <w:sz w:val="14"/>
        </w:rPr>
      </w:pPr>
      <w:bookmarkStart w:name="4)_des_dommages_encourus_par_le_Client_e" w:id="142"/>
      <w:bookmarkEnd w:id="142"/>
      <w:r>
        <w:rPr>
          <w:sz w:val="14"/>
        </w:rPr>
        <w:t xml:space="preserve">danni </w:t>
      </w:r>
      <w:r>
        <w:rPr>
          <w:sz w:val="14"/>
        </w:rPr>
        <w:t xml:space="preserve">subiti </w:t>
      </w:r>
      <w:r>
        <w:rPr>
          <w:sz w:val="14"/>
        </w:rPr>
        <w:t xml:space="preserve">dal </w:t>
      </w:r>
      <w:r>
        <w:rPr>
          <w:sz w:val="14"/>
        </w:rPr>
        <w:t xml:space="preserve">Cliente </w:t>
      </w:r>
      <w:r>
        <w:rPr>
          <w:sz w:val="14"/>
        </w:rPr>
        <w:t xml:space="preserve">a </w:t>
      </w:r>
      <w:r>
        <w:rPr>
          <w:sz w:val="14"/>
        </w:rPr>
        <w:t xml:space="preserve">causa di </w:t>
      </w:r>
      <w:r>
        <w:rPr>
          <w:sz w:val="14"/>
        </w:rPr>
        <w:t xml:space="preserve">informazioni </w:t>
      </w:r>
      <w:r>
        <w:rPr>
          <w:sz w:val="14"/>
        </w:rPr>
        <w:t xml:space="preserve">errate </w:t>
      </w:r>
      <w:r>
        <w:rPr>
          <w:sz w:val="14"/>
        </w:rPr>
        <w:t xml:space="preserve">o </w:t>
      </w:r>
      <w:r>
        <w:rPr>
          <w:sz w:val="14"/>
        </w:rPr>
        <w:t xml:space="preserve">false </w:t>
      </w:r>
      <w:r>
        <w:rPr>
          <w:sz w:val="14"/>
        </w:rPr>
        <w:t xml:space="preserve">diffuse </w:t>
      </w:r>
      <w:r>
        <w:rPr>
          <w:sz w:val="14"/>
        </w:rPr>
        <w:t xml:space="preserve">tramite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09"/>
        <w:jc w:val="both"/>
        <w:rPr>
          <w:sz w:val="14"/>
        </w:rPr>
      </w:pPr>
      <w:bookmarkStart w:name="5)_des_dommages_qui_surviennent,_car_des" w:id="143"/>
      <w:bookmarkEnd w:id="143"/>
      <w:r>
        <w:rPr>
          <w:sz w:val="14"/>
        </w:rPr>
        <w:t xml:space="preserve">danni che si verificano perché terzi utilizzano in modo improprio l'infrastruttura di comunicazione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il sito web del Cliente o vi intervengono senza autorizzazione (ad es. attacchi di virus informatici, attacchi DDoS, attacchi di hacking o e-mailing non autorizzati). </w:t>
      </w:r>
      <w:r>
        <w:rPr>
          <w:sz w:val="14"/>
        </w:rPr>
        <w:t xml:space="preserve">Questa </w:t>
      </w:r>
      <w:r>
        <w:rPr>
          <w:sz w:val="14"/>
        </w:rPr>
        <w:t xml:space="preserve">esclusione </w:t>
      </w:r>
      <w:r>
        <w:rPr>
          <w:sz w:val="14"/>
        </w:rPr>
        <w:t xml:space="preserve">di </w:t>
      </w:r>
      <w:r>
        <w:rPr>
          <w:sz w:val="14"/>
        </w:rPr>
        <w:t xml:space="preserve">responsabilità comprende anche i danni subiti dal Cliente in seguito a misure difensive adottate da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per </w:t>
      </w:r>
      <w:r>
        <w:rPr>
          <w:sz w:val="14"/>
        </w:rPr>
        <w:t xml:space="preserve">proteggersi </w:t>
      </w:r>
      <w:r>
        <w:rPr>
          <w:sz w:val="14"/>
        </w:rPr>
        <w:t xml:space="preserve">da </w:t>
      </w:r>
      <w:r>
        <w:rPr>
          <w:sz w:val="14"/>
        </w:rPr>
        <w:t xml:space="preserve">tali </w:t>
      </w:r>
      <w:r>
        <w:rPr>
          <w:sz w:val="14"/>
        </w:rPr>
        <w:t xml:space="preserve">attacchi di </w:t>
      </w:r>
      <w:r>
        <w:rPr>
          <w:sz w:val="14"/>
        </w:rPr>
        <w:t xml:space="preserve">terzi </w:t>
      </w:r>
      <w:r>
        <w:rPr>
          <w:sz w:val="14"/>
        </w:rPr>
        <w:t xml:space="preserve">(ad </w:t>
      </w:r>
      <w:r>
        <w:rPr>
          <w:sz w:val="14"/>
        </w:rPr>
        <w:t xml:space="preserve">esempio il </w:t>
      </w:r>
      <w:r>
        <w:rPr>
          <w:sz w:val="14"/>
        </w:rPr>
        <w:t xml:space="preserve">blocco dell'</w:t>
      </w:r>
      <w:r>
        <w:rPr>
          <w:sz w:val="14"/>
        </w:rPr>
        <w:t xml:space="preserve">accesso al </w:t>
      </w:r>
      <w:r>
        <w:rPr>
          <w:sz w:val="14"/>
        </w:rPr>
        <w:t xml:space="preserve">sito web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per </w:t>
      </w:r>
      <w:r>
        <w:rPr>
          <w:sz w:val="14"/>
        </w:rPr>
        <w:t xml:space="preserve">proteggere l'</w:t>
      </w:r>
      <w:r>
        <w:rPr>
          <w:sz w:val="14"/>
        </w:rPr>
        <w:t xml:space="preserve">infrastruttura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</w:t>
      </w:r>
      <w:r>
        <w:rPr>
          <w:sz w:val="14"/>
        </w:rPr>
        <w:t xml:space="preserve">i </w:t>
      </w:r>
      <w:r>
        <w:rPr>
          <w:sz w:val="14"/>
        </w:rPr>
        <w:t xml:space="preserve">siti web </w:t>
      </w:r>
      <w:r>
        <w:rPr>
          <w:sz w:val="14"/>
        </w:rPr>
        <w:t xml:space="preserve">di altri </w:t>
      </w:r>
      <w:r>
        <w:rPr>
          <w:sz w:val="14"/>
        </w:rPr>
        <w:t xml:space="preserve">clienti </w:t>
      </w:r>
      <w:r>
        <w:rPr>
          <w:sz w:val="14"/>
        </w:rPr>
        <w:t xml:space="preserve">da </w:t>
      </w:r>
      <w:r>
        <w:rPr>
          <w:sz w:val="14"/>
        </w:rPr>
        <w:t xml:space="preserve">attacchi </w:t>
      </w:r>
      <w:r>
        <w:rPr>
          <w:sz w:val="14"/>
        </w:rPr>
        <w:t xml:space="preserve">DDoS), </w:t>
      </w:r>
      <w:r>
        <w:rPr>
          <w:sz w:val="14"/>
        </w:rPr>
        <w:t xml:space="preserve">nonché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3"/>
        <w:ind w:hanging="426"/>
        <w:rPr>
          <w:sz w:val="14"/>
        </w:rPr>
      </w:pPr>
      <w:bookmarkStart w:name="6)_des_lacunes_de_sécurité_et_défauts_du" w:id="144"/>
      <w:bookmarkEnd w:id="144"/>
      <w:r>
        <w:rPr>
          <w:sz w:val="14"/>
        </w:rPr>
        <w:t xml:space="preserve">lacune </w:t>
      </w:r>
      <w:r>
        <w:rPr>
          <w:sz w:val="14"/>
        </w:rPr>
        <w:t xml:space="preserve">e </w:t>
      </w:r>
      <w:r>
        <w:rPr>
          <w:sz w:val="14"/>
        </w:rPr>
        <w:t xml:space="preserve">difetti di </w:t>
      </w:r>
      <w:r>
        <w:rPr>
          <w:sz w:val="14"/>
        </w:rPr>
        <w:t xml:space="preserve">sicurezza </w:t>
      </w:r>
      <w:r>
        <w:rPr>
          <w:sz w:val="14"/>
        </w:rPr>
        <w:t xml:space="preserve">nella </w:t>
      </w:r>
      <w:r>
        <w:rPr>
          <w:sz w:val="14"/>
        </w:rPr>
        <w:t xml:space="preserve">rete di </w:t>
      </w:r>
      <w:r>
        <w:rPr>
          <w:sz w:val="14"/>
        </w:rPr>
        <w:t xml:space="preserve">telecomunicazioni, </w:t>
      </w:r>
      <w:r>
        <w:rPr>
          <w:sz w:val="14"/>
        </w:rPr>
        <w:t xml:space="preserve">via cavo </w:t>
      </w:r>
      <w:r>
        <w:rPr>
          <w:sz w:val="14"/>
        </w:rPr>
        <w:t xml:space="preserve">o </w:t>
      </w:r>
      <w:r>
        <w:rPr>
          <w:sz w:val="14"/>
        </w:rPr>
        <w:t xml:space="preserve">satellitare </w:t>
      </w:r>
      <w:r>
        <w:rPr>
          <w:sz w:val="14"/>
        </w:rPr>
        <w:t xml:space="preserve">e </w:t>
      </w:r>
      <w:r>
        <w:rPr>
          <w:sz w:val="14"/>
        </w:rPr>
        <w:t xml:space="preserve">in Internet.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9._Responsabilité_du_Client" w:id="145"/>
      <w:bookmarkStart w:name="_bookmark15" w:id="146"/>
      <w:bookmarkEnd w:id="145"/>
      <w:bookmarkEnd w:id="146"/>
      <w:r>
        <w:t xml:space="preserve">RESPONSABILITÀ DEL </w:t>
      </w:r>
      <w:r>
        <w:t xml:space="preserve">CLIENTE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9.1_Généralités" w:id="147"/>
      <w:bookmarkEnd w:id="147"/>
      <w:r>
        <w:rPr>
          <w:sz w:val="14"/>
        </w:rPr>
        <w:t xml:space="preserve">Generale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0"/>
        <w:jc w:val="both"/>
      </w:pPr>
      <w:bookmarkStart w:name="Le_Client_est_responsable_envers_Kreativ" w:id="148"/>
      <w:bookmarkEnd w:id="148"/>
      <w:r>
        <w:t xml:space="preserve">Il Cliente è responsabile nei confronti di </w:t>
      </w:r>
      <w:r w:rsidR="0026627C">
        <w:t xml:space="preserve">MaxiHoster </w:t>
      </w:r>
      <w:r>
        <w:t xml:space="preserve">per tutti i danni derivanti dal mancato rispetto degli obblighi </w:t>
      </w:r>
      <w:r>
        <w:t xml:space="preserve">contrattuali.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spacing w:before="122"/>
        <w:ind w:hanging="852"/>
        <w:rPr>
          <w:sz w:val="14"/>
        </w:rPr>
      </w:pPr>
      <w:bookmarkStart w:name="9.2_Particularités" w:id="149"/>
      <w:bookmarkEnd w:id="149"/>
      <w:r>
        <w:rPr>
          <w:sz w:val="14"/>
        </w:rPr>
        <w:t xml:space="preserve">Caratteristiche speciali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9.2.1_Le_client_est_entièrement_responsa" w:id="150"/>
      <w:bookmarkEnd w:id="150"/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è </w:t>
      </w:r>
      <w:r>
        <w:rPr>
          <w:sz w:val="14"/>
        </w:rPr>
        <w:t xml:space="preserve">completamente </w:t>
      </w:r>
      <w:r>
        <w:rPr>
          <w:sz w:val="14"/>
        </w:rPr>
        <w:t xml:space="preserve">responsabile </w:t>
      </w:r>
      <w:r>
        <w:rPr>
          <w:sz w:val="14"/>
        </w:rPr>
        <w:t xml:space="preserve">nei confronti 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per </w:t>
      </w:r>
      <w:r>
        <w:rPr>
          <w:sz w:val="14"/>
        </w:rPr>
        <w:t xml:space="preserve">tutti i </w:t>
      </w:r>
      <w:r>
        <w:rPr>
          <w:sz w:val="14"/>
        </w:rPr>
        <w:t xml:space="preserve">danni </w:t>
      </w:r>
      <w:r>
        <w:rPr>
          <w:sz w:val="14"/>
        </w:rPr>
        <w:t xml:space="preserve">relativi </w:t>
      </w:r>
      <w:r>
        <w:rPr>
          <w:sz w:val="14"/>
        </w:rPr>
        <w:t xml:space="preserve">a </w:t>
      </w:r>
      <w:r>
        <w:rPr>
          <w:sz w:val="14"/>
        </w:rPr>
        <w:t xml:space="preserve">reclami </w:t>
      </w:r>
      <w:r>
        <w:rPr>
          <w:sz w:val="14"/>
        </w:rPr>
        <w:t xml:space="preserve">di </w:t>
      </w:r>
      <w:r>
        <w:rPr>
          <w:sz w:val="14"/>
        </w:rPr>
        <w:t xml:space="preserve">terzi dovuti alla </w:t>
      </w:r>
      <w:r>
        <w:rPr>
          <w:sz w:val="14"/>
        </w:rPr>
        <w:t xml:space="preserve">registrazione o al trasferimento illegale di nomi a dominio, così come per i danni causati da </w:t>
      </w:r>
      <w:r>
        <w:rPr>
          <w:sz w:val="14"/>
        </w:rPr>
        <w:t xml:space="preserve">false </w:t>
      </w:r>
      <w:r>
        <w:rPr>
          <w:sz w:val="14"/>
        </w:rPr>
        <w:t xml:space="preserve">informazioni </w:t>
      </w:r>
      <w:r>
        <w:rPr>
          <w:sz w:val="14"/>
        </w:rPr>
        <w:t xml:space="preserve">da parte del </w:t>
      </w:r>
      <w:r>
        <w:rPr>
          <w:sz w:val="14"/>
        </w:rPr>
        <w:t xml:space="preserve">Cliente.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11"/>
        <w:jc w:val="both"/>
        <w:rPr>
          <w:sz w:val="14"/>
        </w:rPr>
      </w:pPr>
      <w:bookmarkStart w:name="9.2.2_L’obligation_d’indemnisation_du_Cl" w:id="151"/>
      <w:bookmarkEnd w:id="151"/>
      <w:r>
        <w:rPr>
          <w:sz w:val="14"/>
        </w:rPr>
        <w:t xml:space="preserve">L'obbligo del Cliente di risarcire </w:t>
      </w:r>
      <w:r w:rsidR="0026627C">
        <w:rPr>
          <w:sz w:val="14"/>
        </w:rPr>
        <w:t xml:space="preserve">MaxiHoster si </w:t>
      </w:r>
      <w:r>
        <w:rPr>
          <w:sz w:val="14"/>
        </w:rPr>
        <w:t xml:space="preserve">estende in particolare anche ai danni subiti da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seguito a un </w:t>
      </w:r>
      <w:r>
        <w:rPr>
          <w:sz w:val="14"/>
        </w:rPr>
        <w:t xml:space="preserve">procedimento </w:t>
      </w:r>
      <w:r>
        <w:rPr>
          <w:sz w:val="14"/>
        </w:rPr>
        <w:t xml:space="preserve">legale </w:t>
      </w:r>
      <w:r>
        <w:rPr>
          <w:sz w:val="14"/>
        </w:rPr>
        <w:t xml:space="preserve">intentato </w:t>
      </w:r>
      <w:r>
        <w:rPr>
          <w:sz w:val="14"/>
        </w:rPr>
        <w:t xml:space="preserve">contro di </w:t>
      </w:r>
      <w:r>
        <w:rPr>
          <w:sz w:val="14"/>
        </w:rPr>
        <w:t xml:space="preserve">essa </w:t>
      </w:r>
      <w:r>
        <w:rPr>
          <w:sz w:val="14"/>
        </w:rPr>
        <w:t xml:space="preserve">o </w:t>
      </w:r>
      <w:r>
        <w:rPr>
          <w:sz w:val="14"/>
        </w:rPr>
        <w:t xml:space="preserve">contro </w:t>
      </w:r>
      <w:r>
        <w:rPr>
          <w:sz w:val="14"/>
        </w:rPr>
        <w:t xml:space="preserve">uno </w:t>
      </w:r>
      <w:r>
        <w:rPr>
          <w:sz w:val="14"/>
        </w:rPr>
        <w:t xml:space="preserve">dei </w:t>
      </w:r>
      <w:r>
        <w:rPr>
          <w:sz w:val="14"/>
        </w:rPr>
        <w:t xml:space="preserve">suoi </w:t>
      </w:r>
      <w:r>
        <w:rPr>
          <w:sz w:val="14"/>
        </w:rPr>
        <w:t xml:space="preserve">collaboratori a causa </w:t>
      </w:r>
      <w:r>
        <w:rPr>
          <w:sz w:val="14"/>
        </w:rPr>
        <w:t xml:space="preserve">di un </w:t>
      </w:r>
      <w:r>
        <w:rPr>
          <w:sz w:val="14"/>
        </w:rPr>
        <w:t xml:space="preserve">comportamento </w:t>
      </w:r>
      <w:r>
        <w:rPr>
          <w:sz w:val="14"/>
        </w:rPr>
        <w:t xml:space="preserve">vietato </w:t>
      </w:r>
      <w:r>
        <w:rPr>
          <w:sz w:val="14"/>
        </w:rPr>
        <w:t xml:space="preserve">del </w:t>
      </w:r>
      <w:r>
        <w:rPr>
          <w:sz w:val="14"/>
        </w:rPr>
        <w:t xml:space="preserve">Cliente </w:t>
      </w:r>
      <w:r>
        <w:rPr>
          <w:sz w:val="14"/>
        </w:rPr>
        <w:t xml:space="preserve">o di </w:t>
      </w:r>
      <w:r>
        <w:rPr>
          <w:sz w:val="14"/>
        </w:rPr>
        <w:t xml:space="preserve">un suo collaboratore </w:t>
      </w:r>
      <w:r>
        <w:rPr>
          <w:sz w:val="14"/>
        </w:rPr>
        <w:t xml:space="preserve">ai </w:t>
      </w:r>
      <w:r>
        <w:rPr>
          <w:sz w:val="14"/>
        </w:rPr>
        <w:t xml:space="preserve">sensi </w:t>
      </w:r>
      <w:r>
        <w:rPr>
          <w:sz w:val="14"/>
        </w:rPr>
        <w:t xml:space="preserve">del </w:t>
      </w:r>
      <w:r>
        <w:rPr>
          <w:sz w:val="14"/>
        </w:rPr>
        <w:t xml:space="preserve">punto </w:t>
      </w:r>
      <w:r>
        <w:rPr>
          <w:sz w:val="14"/>
        </w:rPr>
        <w:t xml:space="preserve">o </w:t>
      </w:r>
      <w:hyperlink w:history="1" w:anchor="_bookmark9">
        <w:r>
          <w:rPr>
            <w:sz w:val="14"/>
          </w:rPr>
          <w:t xml:space="preserve">4.1,</w:t>
        </w:r>
      </w:hyperlink>
      <w:r>
        <w:rPr>
          <w:sz w:val="14"/>
        </w:rPr>
        <w:t xml:space="preserve">perché essa </w:t>
      </w:r>
      <w:r>
        <w:rPr>
          <w:sz w:val="14"/>
        </w:rPr>
        <w:t xml:space="preserve">o </w:t>
      </w:r>
      <w:r>
        <w:rPr>
          <w:sz w:val="14"/>
        </w:rPr>
        <w:t xml:space="preserve">uno </w:t>
      </w:r>
      <w:r>
        <w:rPr>
          <w:sz w:val="14"/>
        </w:rPr>
        <w:t xml:space="preserve">dei </w:t>
      </w:r>
      <w:r>
        <w:rPr>
          <w:sz w:val="14"/>
        </w:rPr>
        <w:t xml:space="preserve">suoi </w:t>
      </w:r>
      <w:r>
        <w:rPr>
          <w:sz w:val="14"/>
        </w:rPr>
        <w:t xml:space="preserve">collaboratori </w:t>
      </w:r>
      <w:r>
        <w:rPr>
          <w:sz w:val="14"/>
        </w:rPr>
        <w:t xml:space="preserve">vengono </w:t>
      </w:r>
      <w:r>
        <w:rPr>
          <w:sz w:val="14"/>
        </w:rPr>
        <w:t xml:space="preserve">ritenuti </w:t>
      </w:r>
      <w:r>
        <w:rPr>
          <w:sz w:val="14"/>
        </w:rPr>
        <w:t xml:space="preserve">responsabili.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7"/>
          <w:tab w:val="left" w:pos="969"/>
        </w:tabs>
        <w:spacing w:before="1"/>
        <w:ind w:start="968" w:hanging="852"/>
      </w:pPr>
      <w:bookmarkStart w:name="10._Confidentialité_et_protection_des_do" w:id="152"/>
      <w:bookmarkEnd w:id="152"/>
      <w:r>
        <w:t xml:space="preserve">RISERVATEZZA </w:t>
      </w:r>
      <w:r>
        <w:t xml:space="preserve">E </w:t>
      </w:r>
      <w:r>
        <w:t xml:space="preserve">PROTEZIONE </w:t>
      </w:r>
      <w:r>
        <w:t xml:space="preserve">DEI DATI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ind w:hanging="852"/>
        <w:rPr>
          <w:sz w:val="14"/>
        </w:rPr>
      </w:pPr>
      <w:bookmarkStart w:name="10.1_Protection_de_la_confidentialité" w:id="153"/>
      <w:bookmarkEnd w:id="153"/>
      <w:r>
        <w:rPr>
          <w:sz w:val="14"/>
        </w:rPr>
        <w:t xml:space="preserve">Protezione </w:t>
      </w:r>
      <w:r>
        <w:rPr>
          <w:sz w:val="14"/>
        </w:rPr>
        <w:t xml:space="preserve">della </w:t>
      </w:r>
      <w:r>
        <w:rPr>
          <w:sz w:val="14"/>
        </w:rPr>
        <w:t xml:space="preserve">privacy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10.1.1_KreativMedia_et_le_Client_s’engag" w:id="154"/>
      <w:bookmarkEnd w:id="154"/>
      <w:r>
        <w:rPr>
          <w:sz w:val="14"/>
        </w:rPr>
        <w:t xml:space="preserve">MaxiHoster </w:t>
      </w:r>
      <w:r w:rsidR="000B6271">
        <w:rPr>
          <w:sz w:val="14"/>
        </w:rPr>
        <w:t xml:space="preserve">e il Cliente si impegnano a proteggere reciprocamente la riservatezza di tutte le informazioni che </w:t>
      </w:r>
      <w:r w:rsidR="000B6271">
        <w:rPr>
          <w:sz w:val="14"/>
        </w:rPr>
        <w:t xml:space="preserve">non sono di </w:t>
      </w:r>
      <w:r w:rsidR="000B6271">
        <w:rPr>
          <w:sz w:val="14"/>
        </w:rPr>
        <w:t xml:space="preserve">dominio pubblico o accessibili al pubblico, e che diventano accessibili al Cliente durante </w:t>
      </w:r>
      <w:r w:rsidR="000B6271">
        <w:rPr>
          <w:sz w:val="14"/>
        </w:rPr>
        <w:t xml:space="preserve">la </w:t>
      </w:r>
      <w:r w:rsidR="000B6271">
        <w:rPr>
          <w:sz w:val="14"/>
        </w:rPr>
        <w:t xml:space="preserve">preparazione </w:t>
      </w:r>
      <w:r w:rsidR="000B6271">
        <w:rPr>
          <w:sz w:val="14"/>
        </w:rPr>
        <w:t xml:space="preserve">e l'</w:t>
      </w:r>
      <w:r w:rsidR="000B6271">
        <w:rPr>
          <w:sz w:val="14"/>
        </w:rPr>
        <w:t xml:space="preserve">esecuzione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contratto.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caso di </w:t>
      </w:r>
      <w:r w:rsidR="000B6271">
        <w:rPr>
          <w:sz w:val="14"/>
        </w:rPr>
        <w:t xml:space="preserve">dubbio, </w:t>
      </w:r>
      <w:r w:rsidR="000B6271">
        <w:rPr>
          <w:sz w:val="14"/>
        </w:rPr>
        <w:t xml:space="preserve">l'</w:t>
      </w:r>
      <w:r w:rsidR="000B6271">
        <w:rPr>
          <w:sz w:val="14"/>
        </w:rPr>
        <w:t xml:space="preserve">informazione </w:t>
      </w:r>
      <w:r w:rsidR="000B6271">
        <w:rPr>
          <w:sz w:val="14"/>
        </w:rPr>
        <w:t xml:space="preserve">deve </w:t>
      </w:r>
      <w:r w:rsidR="000B6271">
        <w:rPr>
          <w:sz w:val="14"/>
        </w:rPr>
        <w:t xml:space="preserve">essere </w:t>
      </w:r>
      <w:r w:rsidR="000B6271">
        <w:rPr>
          <w:sz w:val="14"/>
        </w:rPr>
        <w:t xml:space="preserve">trattata </w:t>
      </w:r>
      <w:r w:rsidR="000B6271">
        <w:rPr>
          <w:sz w:val="14"/>
        </w:rPr>
        <w:t xml:space="preserve">come </w:t>
      </w:r>
      <w:r w:rsidR="000B6271">
        <w:rPr>
          <w:sz w:val="14"/>
        </w:rPr>
        <w:t xml:space="preserve">confidenziale.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10.1.2_Cette_obligation_demeure_après_la" w:id="155"/>
      <w:bookmarkEnd w:id="155"/>
      <w:r>
        <w:rPr>
          <w:sz w:val="14"/>
        </w:rPr>
        <w:t xml:space="preserve">Questo </w:t>
      </w:r>
      <w:r>
        <w:rPr>
          <w:sz w:val="14"/>
        </w:rPr>
        <w:t xml:space="preserve">obbligo </w:t>
      </w:r>
      <w:r>
        <w:rPr>
          <w:sz w:val="14"/>
        </w:rPr>
        <w:t xml:space="preserve">continua </w:t>
      </w:r>
      <w:r>
        <w:rPr>
          <w:sz w:val="14"/>
        </w:rPr>
        <w:t xml:space="preserve">dopo la </w:t>
      </w:r>
      <w:r>
        <w:rPr>
          <w:sz w:val="14"/>
        </w:rPr>
        <w:t xml:space="preserve">fine </w:t>
      </w:r>
      <w:r>
        <w:rPr>
          <w:sz w:val="14"/>
        </w:rPr>
        <w:t xml:space="preserve">del </w:t>
      </w:r>
      <w:r>
        <w:rPr>
          <w:sz w:val="14"/>
        </w:rPr>
        <w:t xml:space="preserve">contratto, </w:t>
      </w:r>
      <w:r>
        <w:rPr>
          <w:sz w:val="14"/>
        </w:rPr>
        <w:t xml:space="preserve">finché c'</w:t>
      </w:r>
      <w:r>
        <w:rPr>
          <w:sz w:val="14"/>
        </w:rPr>
        <w:t xml:space="preserve">è </w:t>
      </w:r>
      <w:r>
        <w:rPr>
          <w:sz w:val="14"/>
        </w:rPr>
        <w:t xml:space="preserve">un </w:t>
      </w:r>
      <w:r>
        <w:rPr>
          <w:sz w:val="14"/>
        </w:rPr>
        <w:t xml:space="preserve">interesse </w:t>
      </w:r>
      <w:r>
        <w:rPr>
          <w:sz w:val="14"/>
        </w:rPr>
        <w:t xml:space="preserve">giustificato.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0.2_Respect_de_la_protection_des_donnée" w:id="156"/>
      <w:bookmarkEnd w:id="156"/>
      <w:r>
        <w:rPr>
          <w:sz w:val="14"/>
        </w:rPr>
        <w:t xml:space="preserve">Rispetto </w:t>
      </w:r>
      <w:r>
        <w:rPr>
          <w:sz w:val="14"/>
        </w:rPr>
        <w:t xml:space="preserve">della </w:t>
      </w:r>
      <w:r>
        <w:rPr>
          <w:sz w:val="14"/>
        </w:rPr>
        <w:t xml:space="preserve">protezione </w:t>
      </w:r>
      <w:r>
        <w:rPr>
          <w:sz w:val="14"/>
        </w:rPr>
        <w:t xml:space="preserve">dei dati</w:t>
      </w:r>
    </w:p>
    <w:p w:rsidR="00C44606" w:rsidRDefault="00C44606">
      <w:pPr>
        <w:pStyle w:val="Corpsdetexte"/>
        <w:spacing w:before="9"/>
        <w:rPr>
          <w:sz w:val="19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line="410" w:lineRule="auto"/>
        <w:ind w:end="153"/>
        <w:rPr>
          <w:sz w:val="14"/>
        </w:rPr>
      </w:pPr>
      <w:bookmarkStart w:name="10.2.1_KreativMedia_et_le_Client_veillen" w:id="157"/>
      <w:bookmarkEnd w:id="157"/>
      <w:r>
        <w:rPr>
          <w:sz w:val="14"/>
        </w:rPr>
        <w:t xml:space="preserve">Sia MaxiHoster </w:t>
      </w:r>
      <w:r w:rsidR="000B6271">
        <w:rPr>
          <w:sz w:val="14"/>
        </w:rPr>
        <w:t xml:space="preserve">che il cliente garantiscono il rispetto della protezione dei dati nelle </w:t>
      </w:r>
      <w:r w:rsidR="000B6271">
        <w:rPr>
          <w:sz w:val="14"/>
        </w:rPr>
        <w:t xml:space="preserve">rispettive </w:t>
      </w:r>
      <w:r w:rsidR="000B6271">
        <w:rPr>
          <w:sz w:val="14"/>
        </w:rPr>
        <w:t xml:space="preserve">aree di influenza e </w:t>
      </w:r>
      <w:r w:rsidR="000B6271">
        <w:rPr>
          <w:sz w:val="14"/>
        </w:rPr>
        <w:t xml:space="preserve">responsabilità.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 w:line="410" w:lineRule="auto"/>
        <w:ind w:end="283"/>
        <w:rPr>
          <w:sz w:val="14"/>
        </w:rPr>
      </w:pPr>
      <w:bookmarkStart w:name="10.2.2_KreativMedia_collecte_et_traite_d" w:id="158"/>
      <w:bookmarkEnd w:id="158"/>
      <w:r>
        <w:rPr>
          <w:sz w:val="14"/>
        </w:rPr>
        <w:t xml:space="preserve">MaxiHoster </w:t>
      </w:r>
      <w:r w:rsidR="000B6271">
        <w:rPr>
          <w:sz w:val="14"/>
        </w:rPr>
        <w:t xml:space="preserve">raccoglie ed elabora i dati personali come descritto nella dichiarazione sulla privacy di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, in conformità con eventuali accordi aggiuntivi stipulati con il cliente e in conformità con le </w:t>
      </w:r>
      <w:r w:rsidR="000B6271">
        <w:rPr>
          <w:sz w:val="14"/>
        </w:rPr>
        <w:t xml:space="preserve">leggi </w:t>
      </w:r>
      <w:r w:rsidR="000B6271">
        <w:rPr>
          <w:sz w:val="14"/>
        </w:rPr>
        <w:t xml:space="preserve">applicabili </w:t>
      </w:r>
      <w:r w:rsidR="000B6271">
        <w:rPr>
          <w:sz w:val="14"/>
        </w:rPr>
        <w:t xml:space="preserve">sulla protezione dei </w:t>
      </w:r>
      <w:r w:rsidR="000B6271">
        <w:rPr>
          <w:sz w:val="14"/>
        </w:rPr>
        <w:t xml:space="preserve">dati.</w:t>
      </w:r>
    </w:p>
    <w:p w:rsidR="00C44606" w:rsidRDefault="00C44606">
      <w:pPr>
        <w:pStyle w:val="Corpsdetexte"/>
        <w:spacing w:before="7"/>
        <w:rPr>
          <w:sz w:val="2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"/>
        <w:ind w:start="968" w:hanging="852"/>
      </w:pPr>
      <w:bookmarkStart w:name="11._Propriété_intellectuelle" w:id="159"/>
      <w:bookmarkEnd w:id="159"/>
      <w:r>
        <w:t xml:space="preserve">PROPRIETÀ </w:t>
      </w:r>
      <w:r>
        <w:t xml:space="preserve">INTELLETTUALE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11.1_Cession_de_droits" w:id="160"/>
      <w:bookmarkEnd w:id="160"/>
      <w:r>
        <w:rPr>
          <w:sz w:val="14"/>
        </w:rPr>
        <w:t xml:space="preserve">Cessione </w:t>
      </w:r>
      <w:r>
        <w:rPr>
          <w:sz w:val="14"/>
        </w:rPr>
        <w:t xml:space="preserve">dei </w:t>
      </w:r>
      <w:r>
        <w:rPr>
          <w:sz w:val="14"/>
        </w:rPr>
        <w:t xml:space="preserve">diritti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12" w:lineRule="auto"/>
        <w:ind w:start="968" w:end="112"/>
        <w:jc w:val="both"/>
      </w:pPr>
      <w:bookmarkStart w:name="Les_clients_reçoivent_(sous_réserve_du_p" w:id="161"/>
      <w:bookmarkEnd w:id="161"/>
      <w:r>
        <w:t xml:space="preserve">I </w:t>
      </w:r>
      <w:r>
        <w:t xml:space="preserve">clienti </w:t>
      </w:r>
      <w:r>
        <w:t xml:space="preserve">ricevono </w:t>
      </w:r>
      <w:r>
        <w:t xml:space="preserve">(</w:t>
      </w:r>
      <w:r>
        <w:t xml:space="preserve">soggetto </w:t>
      </w:r>
      <w:r>
        <w:t xml:space="preserve">al </w:t>
      </w:r>
      <w:r>
        <w:t xml:space="preserve">punto </w:t>
      </w:r>
      <w:hyperlink w:history="1" w:anchor="_bookmark19">
        <w:r>
          <w:t xml:space="preserve">13.3</w:t>
        </w:r>
      </w:hyperlink>
      <w:r>
        <w:t xml:space="preserve">) </w:t>
      </w:r>
      <w:r>
        <w:t xml:space="preserve">il </w:t>
      </w:r>
      <w:r>
        <w:t xml:space="preserve">diritto </w:t>
      </w:r>
      <w:r>
        <w:t xml:space="preserve">non trasferibile </w:t>
      </w:r>
      <w:r>
        <w:t xml:space="preserve">e </w:t>
      </w:r>
      <w:r>
        <w:t xml:space="preserve">non esclusivo </w:t>
      </w:r>
      <w:r>
        <w:t xml:space="preserve">di utilizzare </w:t>
      </w:r>
      <w:r>
        <w:t xml:space="preserve">e </w:t>
      </w:r>
      <w:r>
        <w:t xml:space="preserve">sfruttare </w:t>
      </w:r>
      <w:r>
        <w:t xml:space="preserve">il </w:t>
      </w:r>
      <w:r>
        <w:t xml:space="preserve">servizio </w:t>
      </w:r>
      <w:r>
        <w:t xml:space="preserve">e/o </w:t>
      </w:r>
      <w:r>
        <w:t xml:space="preserve">prodotto </w:t>
      </w:r>
      <w:r>
        <w:t xml:space="preserve">in questione </w:t>
      </w:r>
      <w:r>
        <w:t xml:space="preserve">per la </w:t>
      </w:r>
      <w:r>
        <w:t xml:space="preserve">durata del </w:t>
      </w:r>
      <w:r>
        <w:t xml:space="preserve">contratto.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ind w:hanging="852"/>
        <w:rPr>
          <w:sz w:val="14"/>
        </w:rPr>
      </w:pPr>
      <w:bookmarkStart w:name="11.2_Droits_de_propriété_intellectuelle" w:id="162"/>
      <w:bookmarkEnd w:id="162"/>
      <w:r>
        <w:rPr>
          <w:sz w:val="14"/>
        </w:rPr>
        <w:t xml:space="preserve">Diritti di </w:t>
      </w:r>
      <w:r>
        <w:rPr>
          <w:sz w:val="14"/>
        </w:rPr>
        <w:t xml:space="preserve">proprietà </w:t>
      </w:r>
      <w:r>
        <w:rPr>
          <w:sz w:val="14"/>
        </w:rPr>
        <w:t xml:space="preserve">intellettuale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1"/>
        <w:jc w:val="both"/>
      </w:pPr>
      <w:bookmarkStart w:name="Tous_les_droits_de_propriété_intellectue" w:id="163"/>
      <w:bookmarkEnd w:id="163"/>
      <w:r>
        <w:t xml:space="preserve">Tutti i </w:t>
      </w:r>
      <w:r>
        <w:t xml:space="preserve">diritti di </w:t>
      </w:r>
      <w:r>
        <w:t xml:space="preserve">proprietà </w:t>
      </w:r>
      <w:r>
        <w:t xml:space="preserve">intellettuale </w:t>
      </w:r>
      <w:r>
        <w:t xml:space="preserve">esistenti </w:t>
      </w:r>
      <w:r>
        <w:t xml:space="preserve">o </w:t>
      </w:r>
      <w:r>
        <w:t xml:space="preserve">derivanti dall</w:t>
      </w:r>
      <w:r>
        <w:t xml:space="preserve">'</w:t>
      </w:r>
      <w:r>
        <w:t xml:space="preserve">esecuzione del </w:t>
      </w:r>
      <w:r>
        <w:t xml:space="preserve">contratto </w:t>
      </w:r>
      <w:r>
        <w:t xml:space="preserve">e </w:t>
      </w:r>
      <w:r>
        <w:t xml:space="preserve">relativi </w:t>
      </w:r>
      <w:r>
        <w:t xml:space="preserve">ai </w:t>
      </w:r>
      <w:r>
        <w:t xml:space="preserve">servizi </w:t>
      </w:r>
      <w:r>
        <w:t xml:space="preserve">e </w:t>
      </w:r>
      <w:r>
        <w:t xml:space="preserve">prodotti </w:t>
      </w:r>
      <w:r>
        <w:t xml:space="preserve">di </w:t>
      </w:r>
      <w:r w:rsidR="0026627C">
        <w:t xml:space="preserve">MaxiHoster </w:t>
      </w:r>
      <w:r>
        <w:t xml:space="preserve">(ad esempio programmi, modelli, dati, piattaforma </w:t>
      </w:r>
      <w:r>
        <w:t xml:space="preserve">www.maxihoster.com) sono di proprietà di </w:t>
      </w:r>
      <w:r w:rsidR="0026627C">
        <w:t xml:space="preserve">MaxiHoster </w:t>
      </w:r>
      <w:r>
        <w:t xml:space="preserve">o </w:t>
      </w:r>
      <w:r>
        <w:t xml:space="preserve">di </w:t>
      </w:r>
      <w:r>
        <w:t xml:space="preserve">terzi </w:t>
      </w:r>
      <w:r>
        <w:t xml:space="preserve">incaricati da </w:t>
      </w:r>
      <w:r w:rsidR="0026627C">
        <w:t xml:space="preserve">MaxiHoster</w:t>
      </w:r>
      <w: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12._Durée_du_contrat,_retrait,_renouvell" w:id="164"/>
      <w:bookmarkEnd w:id="164"/>
      <w:r>
        <w:t xml:space="preserve">DURATA DEL </w:t>
      </w:r>
      <w:r>
        <w:t xml:space="preserve">CONTRATTO, </w:t>
      </w:r>
      <w:r>
        <w:t xml:space="preserve">RECESSO, </w:t>
      </w:r>
      <w:r>
        <w:t xml:space="preserve">RINNOVO </w:t>
      </w:r>
      <w:r>
        <w:t xml:space="preserve">AUTOMATICO </w:t>
      </w:r>
      <w:r>
        <w:t xml:space="preserve">DEL </w:t>
      </w:r>
      <w:r>
        <w:t xml:space="preserve">CONTRATTO </w:t>
      </w:r>
      <w:r>
        <w:t xml:space="preserve">E </w:t>
      </w:r>
      <w:r>
        <w:t xml:space="preserve">RISOLUZIONE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2.1_Durée_du_contrat" w:id="165"/>
      <w:bookmarkEnd w:id="165"/>
      <w:r>
        <w:rPr>
          <w:sz w:val="14"/>
        </w:rPr>
        <w:t xml:space="preserve">Durata del </w:t>
      </w:r>
      <w:r>
        <w:rPr>
          <w:sz w:val="14"/>
        </w:rPr>
        <w:t xml:space="preserve">contratto</w:t>
      </w:r>
    </w:p>
    <w:p w:rsidR="00C44606" w:rsidRDefault="00C44606">
      <w:pPr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bookmarkStart w:name="KreativMedia_propose_des_contrats_de_dif" w:id="166"/>
      <w:bookmarkEnd w:id="166"/>
      <w:r>
        <w:lastRenderedPageBreak/>
        <w:t xml:space="preserve">MaxiHoster </w:t>
      </w:r>
      <w:r w:rsidR="000B6271">
        <w:t xml:space="preserve">offre contratti di diversa durata, la cui </w:t>
      </w:r>
      <w:r w:rsidR="000B6271">
        <w:t xml:space="preserve">durata è </w:t>
      </w:r>
      <w:r w:rsidR="000B6271">
        <w:t xml:space="preserve">indicata </w:t>
      </w:r>
      <w:r w:rsidR="000B6271">
        <w:t xml:space="preserve">sul </w:t>
      </w:r>
      <w:r w:rsidR="000B6271">
        <w:t xml:space="preserve">sito web </w:t>
      </w:r>
      <w:r w:rsidR="000B6271">
        <w:t xml:space="preserve">di </w:t>
      </w:r>
      <w:r>
        <w:t xml:space="preserve">MaxiHoster </w:t>
      </w:r>
      <w:r w:rsidR="000B6271">
        <w:t xml:space="preserve">per il servizio o prodotto in questione</w:t>
      </w:r>
      <w:r w:rsidR="000B6271">
        <w:t xml:space="preserve">. </w:t>
      </w:r>
      <w:r w:rsidR="000B6271">
        <w:t xml:space="preserve">Il </w:t>
      </w:r>
      <w:r w:rsidR="000B6271">
        <w:t xml:space="preserve">contratto </w:t>
      </w:r>
      <w:r w:rsidR="000B6271">
        <w:t xml:space="preserve">tra </w:t>
      </w:r>
      <w:r>
        <w:t xml:space="preserve">MaxiHoster </w:t>
      </w:r>
      <w:r w:rsidR="000B6271">
        <w:t xml:space="preserve">e </w:t>
      </w:r>
      <w:r w:rsidR="000B6271">
        <w:t xml:space="preserve">il </w:t>
      </w:r>
      <w:r w:rsidR="000B6271">
        <w:t xml:space="preserve">Cliente </w:t>
      </w:r>
      <w:r w:rsidR="000B6271">
        <w:t xml:space="preserve">entra in </w:t>
      </w:r>
      <w:r w:rsidR="000B6271">
        <w:t xml:space="preserve">vigore </w:t>
      </w:r>
      <w:r w:rsidR="000B6271">
        <w:t xml:space="preserve">con la </w:t>
      </w:r>
      <w:r w:rsidR="000B6271">
        <w:t xml:space="preserve">conferma </w:t>
      </w:r>
      <w:r w:rsidR="000B6271">
        <w:t xml:space="preserve">della </w:t>
      </w:r>
      <w:r w:rsidR="000B6271">
        <w:t xml:space="preserve">configurazione </w:t>
      </w:r>
      <w:r w:rsidR="000B6271">
        <w:t xml:space="preserve">da parte di </w:t>
      </w:r>
      <w:r>
        <w:t xml:space="preserve">MaxiHoster </w:t>
      </w:r>
      <w:r w:rsidR="000B6271">
        <w:t xml:space="preserve">al </w:t>
      </w:r>
      <w:r w:rsidR="000B6271">
        <w:t xml:space="preserve">Cliente.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12.2_Droit_de_rétractation_mutuel_dans_l" w:id="167"/>
      <w:bookmarkEnd w:id="167"/>
      <w:r>
        <w:rPr>
          <w:sz w:val="14"/>
        </w:rPr>
        <w:t xml:space="preserve">Diritto </w:t>
      </w:r>
      <w:r>
        <w:rPr>
          <w:sz w:val="14"/>
        </w:rPr>
        <w:t xml:space="preserve">di </w:t>
      </w:r>
      <w:r>
        <w:rPr>
          <w:sz w:val="14"/>
        </w:rPr>
        <w:t xml:space="preserve">recesso </w:t>
      </w:r>
      <w:r>
        <w:rPr>
          <w:sz w:val="14"/>
        </w:rPr>
        <w:t xml:space="preserve">reciproco </w:t>
      </w:r>
      <w:r>
        <w:rPr>
          <w:sz w:val="14"/>
        </w:rPr>
        <w:t xml:space="preserve">entro </w:t>
      </w:r>
      <w:r>
        <w:rPr>
          <w:sz w:val="14"/>
        </w:rPr>
        <w:t xml:space="preserve">giorni</w:t>
      </w:r>
      <w:r>
        <w:rPr>
          <w:sz w:val="14"/>
        </w:rPr>
        <w:t xml:space="preserve">30</w:t>
      </w:r>
      <w:r>
        <w:rPr>
          <w:sz w:val="14"/>
        </w:rPr>
        <w:t xml:space="preserve"> per </w:t>
      </w:r>
      <w:r>
        <w:rPr>
          <w:sz w:val="14"/>
        </w:rPr>
        <w:t xml:space="preserve">certi </w:t>
      </w:r>
      <w:r>
        <w:rPr>
          <w:sz w:val="14"/>
        </w:rPr>
        <w:t xml:space="preserve">prodotti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En_ce_qui_concerne_les_produits_renseign" w:id="168"/>
      <w:bookmarkEnd w:id="168"/>
      <w:r>
        <w:t xml:space="preserve">Per quanto riguarda i prodotti specificati da </w:t>
      </w:r>
      <w:r w:rsidR="0026627C">
        <w:t xml:space="preserve">MaxiHoster </w:t>
      </w:r>
      <w:r>
        <w:t xml:space="preserve">sul suo sito web, </w:t>
      </w:r>
      <w:r w:rsidR="0026627C">
        <w:t xml:space="preserve">MaxiHoster </w:t>
      </w:r>
      <w:r>
        <w:t xml:space="preserve">e il Cliente hanno il diritto di </w:t>
      </w:r>
      <w:r>
        <w:t xml:space="preserve">recedere dal contratto senza spese entro i primi 30 giorni. In questo contesto, il giorno in cui </w:t>
      </w:r>
      <w:r w:rsidR="0026627C">
        <w:t xml:space="preserve">MaxiHoster </w:t>
      </w:r>
      <w:r>
        <w:t xml:space="preserve">invia </w:t>
      </w:r>
      <w:r>
        <w:t xml:space="preserve">al </w:t>
      </w:r>
      <w:r>
        <w:t xml:space="preserve">Cliente una </w:t>
      </w:r>
      <w:r>
        <w:t xml:space="preserve">conferma di installazione </w:t>
      </w:r>
      <w:r>
        <w:t xml:space="preserve">è </w:t>
      </w:r>
      <w:r>
        <w:t xml:space="preserve">considerato </w:t>
      </w:r>
      <w:r>
        <w:t xml:space="preserve">il </w:t>
      </w:r>
      <w:r>
        <w:t xml:space="preserve">primo </w:t>
      </w:r>
      <w:r>
        <w:t xml:space="preserve">giorno. Il </w:t>
      </w:r>
      <w:r>
        <w:t xml:space="preserve">ritiro </w:t>
      </w:r>
      <w:r>
        <w:t xml:space="preserve">richiede una </w:t>
      </w:r>
      <w:r>
        <w:t xml:space="preserve">forma </w:t>
      </w:r>
      <w:r>
        <w:t xml:space="preserve">scritta.</w:t>
      </w:r>
    </w:p>
    <w:p>
      <w:pPr>
        <w:pStyle w:val="Corpsdetexte"/>
        <w:spacing w:before="121" w:line="309" w:lineRule="auto"/>
        <w:ind w:start="969" w:end="110"/>
        <w:jc w:val="both"/>
      </w:pPr>
      <w:bookmarkStart w:name="Le_Client_peut_communiquer_le_retrait_co" w:id="169"/>
      <w:bookmarkEnd w:id="169"/>
      <w:r>
        <w:t xml:space="preserve">Il cliente può comunicare il recesso a </w:t>
      </w:r>
      <w:r w:rsidR="0026627C">
        <w:t xml:space="preserve">MaxiHoster </w:t>
      </w:r>
      <w:r>
        <w:t xml:space="preserve">come segue</w:t>
      </w:r>
      <w:r>
        <w:t xml:space="preserve">: (</w:t>
      </w:r>
      <w:r>
        <w:t xml:space="preserve">i) tramite la piattaforma </w:t>
      </w:r>
      <w:r w:rsidR="00CB714C">
        <w:rPr>
          <w:lang w:val="en-CH"/>
        </w:rPr>
        <w:t xml:space="preserve">www</w:t>
      </w:r>
      <w:r>
        <w:t xml:space="preserve">. </w:t>
      </w:r>
      <w:r w:rsidR="0026627C">
        <w:t xml:space="preserve">MaxiHoster</w:t>
      </w:r>
      <w:r w:rsidR="00CB714C">
        <w:rPr>
          <w:lang w:val="en-CH"/>
        </w:rPr>
        <w:t xml:space="preserve">.com, </w:t>
      </w:r>
      <w:r>
        <w:t xml:space="preserve">con </w:t>
      </w:r>
      <w:r>
        <w:t xml:space="preserve">conferma </w:t>
      </w:r>
      <w:r>
        <w:t xml:space="preserve">scritta </w:t>
      </w:r>
      <w:r>
        <w:t xml:space="preserve">da parte di </w:t>
      </w:r>
      <w:r w:rsidR="0026627C">
        <w:t xml:space="preserve">MaxiHoster</w:t>
      </w:r>
      <w:r>
        <w:t xml:space="preserve">, </w:t>
      </w:r>
      <w:r>
        <w:t xml:space="preserve">oppure </w:t>
      </w:r>
      <w:r>
        <w:t xml:space="preserve">(ii) </w:t>
      </w:r>
      <w:r>
        <w:t xml:space="preserve">via </w:t>
      </w:r>
      <w:r>
        <w:t xml:space="preserve">e-mail </w:t>
      </w:r>
      <w:r>
        <w:t xml:space="preserve">all'</w:t>
      </w:r>
      <w:r>
        <w:t xml:space="preserve">indirizzo </w:t>
      </w:r>
      <w:r>
        <w:t xml:space="preserve">fornito </w:t>
      </w:r>
      <w:r>
        <w:t xml:space="preserve">a </w:t>
      </w:r>
      <w:r w:rsidR="0026627C">
        <w:t xml:space="preserve">MaxiHoster </w:t>
      </w:r>
      <w:r>
        <w:t xml:space="preserve">per le </w:t>
      </w:r>
      <w:r>
        <w:t xml:space="preserve">comunicazioni </w:t>
      </w:r>
      <w:r>
        <w:t xml:space="preserve">relative </w:t>
      </w:r>
      <w:r>
        <w:t xml:space="preserve">al </w:t>
      </w:r>
      <w:r>
        <w:t xml:space="preserve">contratto, con conferma scritta da parte di </w:t>
      </w:r>
      <w:r w:rsidR="0026627C">
        <w:t xml:space="preserve">MaxiHoster</w:t>
      </w:r>
      <w:r>
        <w:t xml:space="preserve">, oppure (iii) per posta raccomandata (con firma legalmente </w:t>
      </w:r>
      <w:r>
        <w:t xml:space="preserve">valida), oppure (iv) per posta (con firma legalmente valida), con conferma scritta da parte di </w:t>
      </w:r>
      <w:r w:rsidR="0026627C">
        <w:t xml:space="preserve">MaxiHoster</w:t>
      </w:r>
      <w:r w:rsidR="00CB714C">
        <w:rPr>
          <w:lang w:val="en-CH"/>
        </w:rPr>
        <w:t xml:space="preserve">.</w:t>
      </w:r>
    </w:p>
    <w:p>
      <w:pPr>
        <w:pStyle w:val="Corpsdetexte"/>
        <w:spacing w:before="123" w:line="309" w:lineRule="auto"/>
        <w:ind w:start="969" w:end="109"/>
        <w:jc w:val="both"/>
        <w:rPr>
          <w:lang w:val="en-CH"/>
        </w:rPr>
      </w:pPr>
      <w:bookmarkStart w:name="KreativMedia_peut_communiquer_le_retrait" w:id="170"/>
      <w:bookmarkEnd w:id="170"/>
      <w:r>
        <w:t xml:space="preserve">MaxiHoster </w:t>
      </w:r>
      <w:r w:rsidR="000B6271">
        <w:t xml:space="preserve">può comunicare il recesso al cliente come segue: (i) via e-mail all'indirizzo fornito a </w:t>
      </w:r>
      <w:r>
        <w:t xml:space="preserve">MaxiHoster </w:t>
      </w:r>
      <w:r w:rsidR="000B6271">
        <w:t xml:space="preserve">per le </w:t>
      </w:r>
      <w:r w:rsidR="000B6271">
        <w:t xml:space="preserve">comunicazioni </w:t>
      </w:r>
      <w:r w:rsidR="000B6271">
        <w:t xml:space="preserve">relative </w:t>
      </w:r>
      <w:r w:rsidR="000B6271">
        <w:t xml:space="preserve">al </w:t>
      </w:r>
      <w:r w:rsidR="000B6271">
        <w:t xml:space="preserve">contratto, </w:t>
      </w:r>
      <w:r w:rsidR="000B6271">
        <w:t xml:space="preserve">o </w:t>
      </w:r>
      <w:r w:rsidR="000B6271">
        <w:t xml:space="preserve">(ii) </w:t>
      </w:r>
      <w:r w:rsidR="000B6271">
        <w:t xml:space="preserve">per </w:t>
      </w:r>
      <w:r w:rsidR="000B6271">
        <w:t xml:space="preserve">posta </w:t>
      </w:r>
      <w:r w:rsidR="000B6271">
        <w:t xml:space="preserve">raccomandata, </w:t>
      </w:r>
      <w:r w:rsidR="000B6271">
        <w:t xml:space="preserve">o </w:t>
      </w:r>
      <w:r w:rsidR="000B6271">
        <w:t xml:space="preserve">(iii) </w:t>
      </w:r>
      <w:r w:rsidR="000B6271">
        <w:t xml:space="preserve">per </w:t>
      </w:r>
      <w:r w:rsidR="000B6271">
        <w:t xml:space="preserve">posta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12.3_Renouvellement_automatique_du_contr" w:id="171"/>
      <w:bookmarkEnd w:id="171"/>
      <w:r>
        <w:rPr>
          <w:sz w:val="14"/>
        </w:rPr>
        <w:t xml:space="preserve">Rinnovo </w:t>
      </w:r>
      <w:r>
        <w:rPr>
          <w:sz w:val="14"/>
        </w:rPr>
        <w:t xml:space="preserve">automatico </w:t>
      </w:r>
      <w:r>
        <w:rPr>
          <w:sz w:val="14"/>
        </w:rPr>
        <w:t xml:space="preserve">del </w:t>
      </w:r>
      <w:r>
        <w:rPr>
          <w:sz w:val="14"/>
        </w:rPr>
        <w:t xml:space="preserve">contratto </w:t>
      </w:r>
      <w:r>
        <w:rPr>
          <w:sz w:val="14"/>
        </w:rPr>
        <w:t xml:space="preserve">e </w:t>
      </w:r>
      <w:r>
        <w:rPr>
          <w:sz w:val="14"/>
        </w:rPr>
        <w:t xml:space="preserve">diritto </w:t>
      </w:r>
      <w:r>
        <w:rPr>
          <w:sz w:val="14"/>
        </w:rPr>
        <w:t xml:space="preserve">di </w:t>
      </w:r>
      <w:r>
        <w:rPr>
          <w:sz w:val="14"/>
        </w:rPr>
        <w:t xml:space="preserve">recesso </w:t>
      </w:r>
      <w:r>
        <w:rPr>
          <w:sz w:val="14"/>
        </w:rPr>
        <w:t xml:space="preserve">reciproco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e_contrat_se_renouvelle_automatiquement" w:id="172"/>
      <w:bookmarkEnd w:id="172"/>
      <w:r>
        <w:t xml:space="preserve">Il </w:t>
      </w:r>
      <w:r>
        <w:t xml:space="preserve">contratto </w:t>
      </w:r>
      <w:r>
        <w:t xml:space="preserve">si </w:t>
      </w:r>
      <w:r>
        <w:t xml:space="preserve">rinnova </w:t>
      </w:r>
      <w:r>
        <w:t xml:space="preserve">automaticamente </w:t>
      </w:r>
      <w:r>
        <w:t xml:space="preserve">per </w:t>
      </w:r>
      <w:r>
        <w:t xml:space="preserve">la </w:t>
      </w:r>
      <w:r>
        <w:t xml:space="preserve">durata </w:t>
      </w:r>
      <w:r>
        <w:t xml:space="preserve">contrattuale </w:t>
      </w:r>
      <w:r>
        <w:t xml:space="preserve">concordata</w:t>
      </w:r>
      <w:r>
        <w:t xml:space="preserve">, </w:t>
      </w:r>
      <w:r>
        <w:t xml:space="preserve">salvo </w:t>
      </w:r>
      <w:r>
        <w:t xml:space="preserve">disdetta </w:t>
      </w:r>
      <w:r>
        <w:t xml:space="preserve">scritta </w:t>
      </w:r>
      <w:r>
        <w:t xml:space="preserve">da parte del Cliente o di </w:t>
      </w:r>
      <w:r w:rsidR="0026627C">
        <w:t xml:space="preserve">MaxiHoster </w:t>
      </w:r>
      <w:r>
        <w:t xml:space="preserve">al più tardi </w:t>
      </w:r>
      <w:r>
        <w:t xml:space="preserve">un giorno</w:t>
      </w:r>
      <w:r w:rsidR="00CB714C">
        <w:rPr>
          <w:lang w:val="en-CH"/>
        </w:rPr>
        <w:t xml:space="preserve">1</w:t>
      </w:r>
      <w:r>
        <w:t xml:space="preserve"> prima della scadenza della durata contrattuale concordata</w:t>
      </w:r>
      <w:r>
        <w:t xml:space="preserve">. Il </w:t>
      </w:r>
      <w:r>
        <w:t xml:space="preserve">Cliente può </w:t>
      </w:r>
      <w:r>
        <w:t xml:space="preserve">notificare a </w:t>
      </w:r>
      <w:r w:rsidR="0026627C">
        <w:t xml:space="preserve">MaxiHoster </w:t>
      </w:r>
      <w:r>
        <w:t xml:space="preserve">la risoluzione come segue</w:t>
      </w:r>
      <w:r>
        <w:t xml:space="preserve">: (</w:t>
      </w:r>
      <w:r>
        <w:t xml:space="preserve">i) tramite la piattaforma </w:t>
      </w:r>
      <w:r>
        <w:t xml:space="preserve">www.maxihoster.com, con ricevuta di ritorno scritta </w:t>
      </w:r>
      <w:r>
        <w:t xml:space="preserve">da parte di </w:t>
      </w:r>
      <w:r w:rsidR="0026627C">
        <w:t xml:space="preserve">MaxiHoster</w:t>
      </w:r>
      <w:r>
        <w:t xml:space="preserve">, oppure (ii) per posta raccomandata (con firma legalmente valida), oppure (iii) per posta (con </w:t>
      </w:r>
      <w:r>
        <w:t xml:space="preserve">firma legalmente valida), con ricevuta di ritorno scritta da parte di </w:t>
      </w:r>
      <w:r w:rsidR="0026627C">
        <w:t xml:space="preserve">MaxiHoster</w:t>
      </w:r>
      <w:r>
        <w:t xml:space="preserve">, oppure (iv) per e-mail, con ricevuta di </w:t>
      </w:r>
      <w:r>
        <w:t xml:space="preserve">ritorno </w:t>
      </w:r>
      <w:r>
        <w:t xml:space="preserve">scritta </w:t>
      </w:r>
      <w:r>
        <w:t xml:space="preserve">da parte di </w:t>
      </w:r>
      <w:r w:rsidR="0026627C">
        <w:t xml:space="preserve">MaxiHoster</w:t>
      </w:r>
      <w:r>
        <w:t xml:space="preserve">.</w:t>
      </w:r>
    </w:p>
    <w:p>
      <w:pPr>
        <w:pStyle w:val="Corpsdetexte"/>
        <w:spacing w:before="123" w:line="309" w:lineRule="auto"/>
        <w:ind w:start="968" w:end="110"/>
        <w:jc w:val="both"/>
        <w:rPr>
          <w:lang w:val="en-CH"/>
        </w:rPr>
      </w:pPr>
      <w:bookmarkStart w:name="KreativMedia_peut_communiquer_la_résilia" w:id="173"/>
      <w:bookmarkEnd w:id="173"/>
      <w:r>
        <w:t xml:space="preserve">MaxiHoster </w:t>
      </w:r>
      <w:r w:rsidR="000B6271">
        <w:t xml:space="preserve">può comunicare la risoluzione al cliente come segue: (i) via e-mail all'indirizzo fornito a </w:t>
      </w:r>
      <w:r>
        <w:t xml:space="preserve">MaxiHoster </w:t>
      </w:r>
      <w:r w:rsidR="000B6271">
        <w:t xml:space="preserve">per le </w:t>
      </w:r>
      <w:r w:rsidR="000B6271">
        <w:t xml:space="preserve">comunicazioni relative al contratto, o (ii) per posta raccomandata, o (iii) per posta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22" w:line="312" w:lineRule="auto"/>
        <w:ind w:end="109"/>
        <w:jc w:val="both"/>
        <w:rPr>
          <w:sz w:val="14"/>
        </w:rPr>
      </w:pPr>
      <w:bookmarkStart w:name="12.3.1.1_En_cas_de_résiliation_du_contra" w:id="174"/>
      <w:bookmarkEnd w:id="174"/>
      <w:r>
        <w:rPr>
          <w:sz w:val="14"/>
        </w:rPr>
        <w:t xml:space="preserve">In </w:t>
      </w:r>
      <w:r>
        <w:rPr>
          <w:sz w:val="14"/>
        </w:rPr>
        <w:t xml:space="preserve">caso </w:t>
      </w:r>
      <w:r>
        <w:rPr>
          <w:sz w:val="14"/>
        </w:rPr>
        <w:t xml:space="preserve">di </w:t>
      </w:r>
      <w:r>
        <w:rPr>
          <w:sz w:val="14"/>
        </w:rPr>
        <w:t xml:space="preserve">rescissione </w:t>
      </w:r>
      <w:r>
        <w:rPr>
          <w:sz w:val="14"/>
        </w:rPr>
        <w:t xml:space="preserve">del </w:t>
      </w:r>
      <w:r>
        <w:rPr>
          <w:sz w:val="14"/>
        </w:rPr>
        <w:t xml:space="preserve">contratto </w:t>
      </w:r>
      <w:r>
        <w:rPr>
          <w:sz w:val="14"/>
        </w:rPr>
        <w:t xml:space="preserve">durante </w:t>
      </w:r>
      <w:r>
        <w:rPr>
          <w:sz w:val="14"/>
        </w:rPr>
        <w:t xml:space="preserve">il </w:t>
      </w:r>
      <w:r>
        <w:rPr>
          <w:sz w:val="14"/>
        </w:rPr>
        <w:t xml:space="preserve">periodo </w:t>
      </w:r>
      <w:r>
        <w:rPr>
          <w:sz w:val="14"/>
        </w:rPr>
        <w:t xml:space="preserve">contrattuale,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non </w:t>
      </w:r>
      <w:r>
        <w:rPr>
          <w:sz w:val="14"/>
        </w:rPr>
        <w:t xml:space="preserve">avrà </w:t>
      </w:r>
      <w:r>
        <w:rPr>
          <w:sz w:val="14"/>
        </w:rPr>
        <w:t xml:space="preserve">diritto </w:t>
      </w:r>
      <w:r>
        <w:rPr>
          <w:sz w:val="14"/>
        </w:rPr>
        <w:t xml:space="preserve">al </w:t>
      </w:r>
      <w:r>
        <w:rPr>
          <w:sz w:val="14"/>
        </w:rPr>
        <w:t xml:space="preserve">rimborso </w:t>
      </w:r>
      <w:r>
        <w:rPr>
          <w:sz w:val="14"/>
        </w:rPr>
        <w:t xml:space="preserve">delle </w:t>
      </w:r>
      <w:r>
        <w:rPr>
          <w:sz w:val="14"/>
        </w:rPr>
        <w:t xml:space="preserve">tariffe </w:t>
      </w:r>
      <w:r>
        <w:rPr>
          <w:sz w:val="14"/>
        </w:rPr>
        <w:t xml:space="preserve">già </w:t>
      </w:r>
      <w:r>
        <w:rPr>
          <w:sz w:val="14"/>
        </w:rPr>
        <w:t xml:space="preserve">pagate </w:t>
      </w:r>
      <w:r>
        <w:rPr>
          <w:sz w:val="14"/>
        </w:rPr>
        <w:t xml:space="preserve">pro </w:t>
      </w:r>
      <w:r>
        <w:rPr>
          <w:sz w:val="14"/>
        </w:rPr>
        <w:t xml:space="preserve">rata </w:t>
      </w:r>
      <w:r>
        <w:rPr>
          <w:sz w:val="14"/>
        </w:rPr>
        <w:t xml:space="preserve">temporis.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18" w:line="309" w:lineRule="auto"/>
        <w:ind w:start="981" w:end="110"/>
        <w:jc w:val="both"/>
        <w:rPr>
          <w:sz w:val="14"/>
        </w:rPr>
      </w:pPr>
      <w:bookmarkStart w:name="12.3.1.2_Lorsque_la_résiliation_entre_en" w:id="175"/>
      <w:bookmarkEnd w:id="175"/>
      <w:r>
        <w:rPr>
          <w:sz w:val="14"/>
        </w:rPr>
        <w:t xml:space="preserve">Quando la disdetta ha effetto, il nome di dominio interessato diventa disponibile per una </w:t>
      </w:r>
      <w:r>
        <w:rPr>
          <w:sz w:val="14"/>
        </w:rPr>
        <w:t xml:space="preserve">nuova registrazione, o il Cliente può trasferire il nome di dominio ad un altro fornitore, a condizione che tutti i </w:t>
      </w:r>
      <w:r>
        <w:rPr>
          <w:sz w:val="14"/>
        </w:rPr>
        <w:t xml:space="preserve">servizi </w:t>
      </w:r>
      <w:r>
        <w:rPr>
          <w:sz w:val="14"/>
        </w:rPr>
        <w:t xml:space="preserve">e </w:t>
      </w:r>
      <w:r>
        <w:rPr>
          <w:sz w:val="14"/>
        </w:rPr>
        <w:t xml:space="preserve">prodotti </w:t>
      </w:r>
      <w:r>
        <w:rPr>
          <w:sz w:val="14"/>
        </w:rPr>
        <w:t xml:space="preserve">siano </w:t>
      </w:r>
      <w:r>
        <w:rPr>
          <w:sz w:val="14"/>
        </w:rPr>
        <w:t xml:space="preserve">pagati.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(titolare del </w:t>
      </w:r>
      <w:r>
        <w:rPr>
          <w:sz w:val="14"/>
        </w:rPr>
        <w:t xml:space="preserve">nome di </w:t>
      </w:r>
      <w:r>
        <w:rPr>
          <w:sz w:val="14"/>
        </w:rPr>
        <w:t xml:space="preserve">dominio) </w:t>
      </w:r>
      <w:r>
        <w:rPr>
          <w:sz w:val="14"/>
        </w:rPr>
        <w:t xml:space="preserve">è l'</w:t>
      </w:r>
      <w:r>
        <w:rPr>
          <w:sz w:val="14"/>
        </w:rPr>
        <w:t xml:space="preserve">unico </w:t>
      </w:r>
      <w:r>
        <w:rPr>
          <w:sz w:val="14"/>
        </w:rPr>
        <w:t xml:space="preserve">responsabile </w:t>
      </w:r>
      <w:r>
        <w:rPr>
          <w:sz w:val="14"/>
        </w:rPr>
        <w:t xml:space="preserve">del </w:t>
      </w:r>
      <w:r>
        <w:rPr>
          <w:sz w:val="14"/>
        </w:rPr>
        <w:t xml:space="preserve">trasferimento </w:t>
      </w:r>
      <w:r>
        <w:rPr>
          <w:sz w:val="14"/>
        </w:rPr>
        <w:t xml:space="preserve">del </w:t>
      </w:r>
      <w:r>
        <w:rPr>
          <w:sz w:val="14"/>
        </w:rPr>
        <w:t xml:space="preserve">nome di </w:t>
      </w:r>
      <w:r>
        <w:rPr>
          <w:sz w:val="14"/>
        </w:rPr>
        <w:t xml:space="preserve">dominio </w:t>
      </w:r>
      <w:r>
        <w:rPr>
          <w:sz w:val="14"/>
        </w:rPr>
        <w:t xml:space="preserve">ad </w:t>
      </w:r>
      <w:r>
        <w:rPr>
          <w:sz w:val="14"/>
        </w:rPr>
        <w:t xml:space="preserve">un altro provider.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4_Droit_de_résiliation_général_de_l’h" w:id="176"/>
      <w:bookmarkEnd w:id="176"/>
      <w:r>
        <w:rPr>
          <w:sz w:val="14"/>
        </w:rPr>
        <w:t xml:space="preserve">Diritto </w:t>
      </w:r>
      <w:r>
        <w:rPr>
          <w:sz w:val="14"/>
        </w:rPr>
        <w:t xml:space="preserve">generale </w:t>
      </w:r>
      <w:r>
        <w:rPr>
          <w:sz w:val="14"/>
        </w:rPr>
        <w:t xml:space="preserve">di </w:t>
      </w:r>
      <w:r>
        <w:rPr>
          <w:sz w:val="14"/>
        </w:rPr>
        <w:t xml:space="preserve">terminazione </w:t>
      </w:r>
      <w:r>
        <w:rPr>
          <w:sz w:val="14"/>
        </w:rPr>
        <w:t xml:space="preserve">dell'</w:t>
      </w:r>
      <w:r>
        <w:rPr>
          <w:sz w:val="14"/>
        </w:rPr>
        <w:t xml:space="preserve">hosting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KreativMedia_peut_résilier_le_contrat_à_" w:id="177"/>
      <w:bookmarkEnd w:id="177"/>
      <w:r>
        <w:t xml:space="preserve">MaxiHoster </w:t>
      </w:r>
      <w:r w:rsidR="000B6271">
        <w:t xml:space="preserve">può </w:t>
      </w:r>
      <w:r w:rsidR="000B6271">
        <w:t xml:space="preserve">risolvere </w:t>
      </w:r>
      <w:r w:rsidR="000B6271">
        <w:t xml:space="preserve">il </w:t>
      </w:r>
      <w:r w:rsidR="000B6271">
        <w:t xml:space="preserve">contratto </w:t>
      </w:r>
      <w:r w:rsidR="000B6271">
        <w:t xml:space="preserve">in </w:t>
      </w:r>
      <w:r w:rsidR="000B6271">
        <w:t xml:space="preserve">qualsiasi </w:t>
      </w:r>
      <w:r w:rsidR="000B6271">
        <w:t xml:space="preserve">momento, </w:t>
      </w:r>
      <w:r w:rsidR="000B6271">
        <w:t xml:space="preserve">entro </w:t>
      </w:r>
      <w:r w:rsidR="000B6271">
        <w:t xml:space="preserve">un </w:t>
      </w:r>
      <w:r w:rsidR="000B6271">
        <w:t xml:space="preserve">periodo </w:t>
      </w:r>
      <w:r w:rsidR="000B6271">
        <w:t xml:space="preserve">di </w:t>
      </w:r>
      <w:r w:rsidR="000B6271">
        <w:t xml:space="preserve">giorni</w:t>
      </w:r>
      <w:r w:rsidR="000B6271">
        <w:t xml:space="preserve">30</w:t>
      </w:r>
      <w:r w:rsidR="000B6271">
        <w:t xml:space="preserve">, </w:t>
      </w:r>
      <w:r w:rsidR="000B6271">
        <w:t xml:space="preserve">per </w:t>
      </w:r>
      <w:r w:rsidR="000B6271">
        <w:t xml:space="preserve">iscritto </w:t>
      </w:r>
      <w:r w:rsidR="000B6271">
        <w:t xml:space="preserve">e </w:t>
      </w:r>
      <w:r w:rsidR="000B6271">
        <w:t xml:space="preserve">via </w:t>
      </w:r>
      <w:r w:rsidR="000B6271">
        <w:t xml:space="preserve">e-mail </w:t>
      </w:r>
      <w:r w:rsidR="000B6271">
        <w:t xml:space="preserve">all'</w:t>
      </w:r>
      <w:r w:rsidR="000B6271">
        <w:t xml:space="preserve">indirizzo </w:t>
      </w:r>
      <w:r w:rsidR="000B6271">
        <w:t xml:space="preserve">indicato dal Cliente per le comunicazioni relative al contratto. I </w:t>
      </w:r>
      <w:r w:rsidR="000B6271">
        <w:t xml:space="preserve">servizi o prodotti già pagati ma non ancora </w:t>
      </w:r>
      <w:r w:rsidR="000B6271">
        <w:t xml:space="preserve">utilizzati </w:t>
      </w:r>
      <w:r w:rsidR="000B6271">
        <w:t xml:space="preserve">saranno </w:t>
      </w:r>
      <w:r w:rsidR="000B6271">
        <w:t xml:space="preserve">rimborsati </w:t>
      </w:r>
      <w:r w:rsidR="000B6271">
        <w:t xml:space="preserve">al </w:t>
      </w:r>
      <w:r w:rsidR="000B6271">
        <w:t xml:space="preserve">Cliente.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5_Droit_de_résiliation_immédiate_de_K" w:id="178"/>
      <w:bookmarkStart w:name="_bookmark16" w:id="179"/>
      <w:bookmarkEnd w:id="178"/>
      <w:bookmarkEnd w:id="179"/>
      <w:r>
        <w:rPr>
          <w:sz w:val="14"/>
        </w:rPr>
        <w:t xml:space="preserve">Diritto </w:t>
      </w:r>
      <w:r>
        <w:rPr>
          <w:sz w:val="14"/>
        </w:rPr>
        <w:t xml:space="preserve">di </w:t>
      </w:r>
      <w:r>
        <w:rPr>
          <w:sz w:val="14"/>
        </w:rPr>
        <w:t xml:space="preserve">risoluzione </w:t>
      </w:r>
      <w:r>
        <w:rPr>
          <w:sz w:val="14"/>
        </w:rPr>
        <w:t xml:space="preserve">immediata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12.5.1_KreativMedia_est_en_droit_de_rési" w:id="180"/>
      <w:bookmarkStart w:name="_bookmark17" w:id="181"/>
      <w:bookmarkEnd w:id="180"/>
      <w:bookmarkEnd w:id="181"/>
      <w:r>
        <w:rPr>
          <w:sz w:val="14"/>
        </w:rPr>
        <w:t xml:space="preserve">MaxiHoster </w:t>
      </w:r>
      <w:r w:rsidR="000B6271">
        <w:rPr>
          <w:sz w:val="14"/>
        </w:rPr>
        <w:t xml:space="preserve">ha </w:t>
      </w:r>
      <w:r w:rsidR="000B6271">
        <w:rPr>
          <w:sz w:val="14"/>
        </w:rPr>
        <w:t xml:space="preserve">il diritto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risolvere </w:t>
      </w:r>
      <w:r w:rsidR="000B6271">
        <w:rPr>
          <w:sz w:val="14"/>
        </w:rPr>
        <w:t xml:space="preserve">il </w:t>
      </w:r>
      <w:r w:rsidR="000B6271">
        <w:rPr>
          <w:sz w:val="14"/>
        </w:rPr>
        <w:t xml:space="preserve">contratto </w:t>
      </w:r>
      <w:r w:rsidR="000B6271">
        <w:rPr>
          <w:sz w:val="14"/>
        </w:rPr>
        <w:t xml:space="preserve">con </w:t>
      </w:r>
      <w:r w:rsidR="000B6271">
        <w:rPr>
          <w:sz w:val="14"/>
        </w:rPr>
        <w:t xml:space="preserve">effetto </w:t>
      </w:r>
      <w:r w:rsidR="000B6271">
        <w:rPr>
          <w:sz w:val="14"/>
        </w:rPr>
        <w:t xml:space="preserve">immediato,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iscritto </w:t>
      </w:r>
      <w:r w:rsidR="000B6271">
        <w:rPr>
          <w:sz w:val="14"/>
        </w:rPr>
        <w:t xml:space="preserve">e </w:t>
      </w:r>
      <w:r w:rsidR="000B6271">
        <w:rPr>
          <w:sz w:val="14"/>
        </w:rPr>
        <w:t xml:space="preserve">via </w:t>
      </w:r>
      <w:r w:rsidR="000B6271">
        <w:rPr>
          <w:sz w:val="14"/>
        </w:rPr>
        <w:t xml:space="preserve">e-mail, </w:t>
      </w:r>
      <w:r w:rsidR="000B6271">
        <w:rPr>
          <w:sz w:val="14"/>
        </w:rPr>
        <w:t xml:space="preserve">all'</w:t>
      </w:r>
      <w:r w:rsidR="000B6271">
        <w:rPr>
          <w:sz w:val="14"/>
        </w:rPr>
        <w:t xml:space="preserve">indirizzo </w:t>
      </w:r>
      <w:r w:rsidR="000B6271">
        <w:rPr>
          <w:sz w:val="14"/>
        </w:rPr>
        <w:t xml:space="preserve">indicato </w:t>
      </w:r>
      <w:r w:rsidR="000B6271">
        <w:rPr>
          <w:sz w:val="14"/>
        </w:rPr>
        <w:t xml:space="preserve">dal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per le </w:t>
      </w:r>
      <w:r w:rsidR="000B6271">
        <w:rPr>
          <w:sz w:val="14"/>
        </w:rPr>
        <w:t xml:space="preserve">comunicazioni </w:t>
      </w:r>
      <w:r w:rsidR="000B6271">
        <w:rPr>
          <w:sz w:val="14"/>
        </w:rPr>
        <w:t xml:space="preserve">relative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contratto </w:t>
      </w:r>
      <w:r w:rsidR="000B6271">
        <w:rPr>
          <w:sz w:val="14"/>
        </w:rPr>
        <w:t xml:space="preserve">nei </w:t>
      </w:r>
      <w:r w:rsidR="000B6271">
        <w:rPr>
          <w:sz w:val="14"/>
        </w:rPr>
        <w:t xml:space="preserve">seguenti casi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2" w:line="309" w:lineRule="auto"/>
        <w:ind w:end="111"/>
        <w:rPr>
          <w:sz w:val="14"/>
        </w:rPr>
      </w:pPr>
      <w:bookmarkStart w:name="1)_lorsque_le_Client_viole_les_dispositi" w:id="182"/>
      <w:bookmarkEnd w:id="182"/>
      <w:r>
        <w:rPr>
          <w:sz w:val="14"/>
        </w:rPr>
        <w:t xml:space="preserve">se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viola </w:t>
      </w:r>
      <w:r>
        <w:rPr>
          <w:sz w:val="14"/>
        </w:rPr>
        <w:t xml:space="preserve">le </w:t>
      </w:r>
      <w:r>
        <w:rPr>
          <w:sz w:val="14"/>
        </w:rPr>
        <w:t xml:space="preserve">disposizioni </w:t>
      </w:r>
      <w:r>
        <w:rPr>
          <w:sz w:val="14"/>
        </w:rPr>
        <w:t xml:space="preserve">contrattuali </w:t>
      </w:r>
      <w:r>
        <w:rPr>
          <w:sz w:val="14"/>
        </w:rPr>
        <w:t xml:space="preserve">(</w:t>
      </w:r>
      <w:r>
        <w:rPr>
          <w:sz w:val="14"/>
        </w:rPr>
        <w:t xml:space="preserve">in</w:t>
      </w:r>
      <w:r>
        <w:rPr>
          <w:sz w:val="14"/>
        </w:rPr>
        <w:t xml:space="preserve"> particolare </w:t>
      </w:r>
      <w:r>
        <w:rPr>
          <w:sz w:val="14"/>
        </w:rPr>
        <w:t xml:space="preserve">utilizzando </w:t>
      </w:r>
      <w:r>
        <w:rPr>
          <w:sz w:val="14"/>
        </w:rPr>
        <w:t xml:space="preserve">illegalmente </w:t>
      </w:r>
      <w:r>
        <w:rPr>
          <w:sz w:val="14"/>
        </w:rPr>
        <w:t xml:space="preserve">i </w:t>
      </w:r>
      <w:r>
        <w:rPr>
          <w:sz w:val="14"/>
        </w:rPr>
        <w:t xml:space="preserve">servizi </w:t>
      </w:r>
      <w:r>
        <w:rPr>
          <w:sz w:val="14"/>
        </w:rPr>
        <w:t xml:space="preserve">e/o i </w:t>
      </w:r>
      <w:r>
        <w:rPr>
          <w:sz w:val="14"/>
        </w:rPr>
        <w:t xml:space="preserve">prodotti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) </w:t>
      </w:r>
      <w:r>
        <w:rPr>
          <w:sz w:val="14"/>
        </w:rPr>
        <w:t xml:space="preserve">o </w:t>
      </w:r>
      <w:r>
        <w:rPr>
          <w:sz w:val="14"/>
        </w:rPr>
        <w:t xml:space="preserve">se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motivo </w:t>
      </w:r>
      <w:r>
        <w:rPr>
          <w:sz w:val="14"/>
        </w:rPr>
        <w:t xml:space="preserve">di </w:t>
      </w:r>
      <w:r>
        <w:rPr>
          <w:sz w:val="14"/>
        </w:rPr>
        <w:t xml:space="preserve">sospettare l'</w:t>
      </w:r>
      <w:r>
        <w:rPr>
          <w:sz w:val="14"/>
        </w:rPr>
        <w:t xml:space="preserve">esistenza di </w:t>
      </w:r>
      <w:r>
        <w:rPr>
          <w:sz w:val="14"/>
        </w:rPr>
        <w:t xml:space="preserve">una </w:t>
      </w:r>
      <w:r>
        <w:rPr>
          <w:sz w:val="14"/>
        </w:rPr>
        <w:t xml:space="preserve">tale </w:t>
      </w:r>
      <w:r>
        <w:rPr>
          <w:sz w:val="14"/>
        </w:rPr>
        <w:t xml:space="preserve">violazione;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lorsque_KreativMedia_est_exposée_à_un" w:id="183"/>
      <w:bookmarkEnd w:id="183"/>
      <w:r>
        <w:rPr>
          <w:sz w:val="14"/>
        </w:rPr>
        <w:t xml:space="preserve">in cui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è </w:t>
      </w:r>
      <w:r>
        <w:rPr>
          <w:sz w:val="14"/>
        </w:rPr>
        <w:t xml:space="preserve">esposto </w:t>
      </w:r>
      <w:r>
        <w:rPr>
          <w:sz w:val="14"/>
        </w:rPr>
        <w:t xml:space="preserve">al </w:t>
      </w:r>
      <w:r>
        <w:rPr>
          <w:sz w:val="14"/>
        </w:rPr>
        <w:t xml:space="preserve">rischio di </w:t>
      </w:r>
      <w:r>
        <w:rPr>
          <w:sz w:val="14"/>
        </w:rPr>
        <w:t xml:space="preserve">danni </w:t>
      </w:r>
      <w:r>
        <w:rPr>
          <w:sz w:val="14"/>
        </w:rPr>
        <w:t xml:space="preserve">alla reputazione;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ind w:hanging="426"/>
        <w:rPr>
          <w:sz w:val="14"/>
        </w:rPr>
      </w:pPr>
      <w:bookmarkStart w:name="3)_lorsqu’il_y_a_un_risque_pour_l’infras" w:id="184"/>
      <w:bookmarkEnd w:id="184"/>
      <w:r>
        <w:rPr>
          <w:sz w:val="14"/>
        </w:rPr>
        <w:t xml:space="preserve">quando </w:t>
      </w:r>
      <w:r>
        <w:rPr>
          <w:sz w:val="14"/>
        </w:rPr>
        <w:t xml:space="preserve">c'</w:t>
      </w:r>
      <w:r>
        <w:rPr>
          <w:sz w:val="14"/>
        </w:rPr>
        <w:t xml:space="preserve">è </w:t>
      </w:r>
      <w:r>
        <w:rPr>
          <w:sz w:val="14"/>
        </w:rPr>
        <w:t xml:space="preserve">un </w:t>
      </w:r>
      <w:r>
        <w:rPr>
          <w:sz w:val="14"/>
        </w:rPr>
        <w:t xml:space="preserve">rischio </w:t>
      </w:r>
      <w:r>
        <w:rPr>
          <w:sz w:val="14"/>
        </w:rPr>
        <w:t xml:space="preserve">per l'</w:t>
      </w:r>
      <w:r>
        <w:rPr>
          <w:sz w:val="14"/>
        </w:rPr>
        <w:t xml:space="preserve">infrastruttura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line="309" w:lineRule="auto"/>
        <w:ind w:end="111"/>
        <w:rPr>
          <w:sz w:val="14"/>
        </w:rPr>
      </w:pPr>
      <w:bookmarkStart w:name="4)_lorsque_KreativMedia_ou_le_bureau_de_" w:id="185"/>
      <w:bookmarkEnd w:id="185"/>
      <w:r>
        <w:rPr>
          <w:sz w:val="14"/>
        </w:rPr>
        <w:t xml:space="preserve">se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 la </w:t>
      </w:r>
      <w:r>
        <w:rPr>
          <w:sz w:val="14"/>
        </w:rPr>
        <w:t xml:space="preserve">sua </w:t>
      </w:r>
      <w:r>
        <w:rPr>
          <w:sz w:val="14"/>
        </w:rPr>
        <w:t xml:space="preserve">agenzia di </w:t>
      </w:r>
      <w:r>
        <w:rPr>
          <w:sz w:val="14"/>
        </w:rPr>
        <w:t xml:space="preserve">riscossione </w:t>
      </w:r>
      <w:r>
        <w:rPr>
          <w:sz w:val="14"/>
        </w:rPr>
        <w:t xml:space="preserve">incaricata </w:t>
      </w:r>
      <w:r>
        <w:rPr>
          <w:sz w:val="14"/>
        </w:rPr>
        <w:t xml:space="preserve">giungono </w:t>
      </w:r>
      <w:r>
        <w:rPr>
          <w:sz w:val="14"/>
        </w:rPr>
        <w:t xml:space="preserve">alla </w:t>
      </w:r>
      <w:r>
        <w:rPr>
          <w:sz w:val="14"/>
        </w:rPr>
        <w:t xml:space="preserve">conclusione </w:t>
      </w:r>
      <w:r>
        <w:rPr>
          <w:sz w:val="14"/>
        </w:rPr>
        <w:t xml:space="preserve">che </w:t>
      </w:r>
      <w:r>
        <w:rPr>
          <w:sz w:val="14"/>
        </w:rPr>
        <w:t xml:space="preserve">il </w:t>
      </w:r>
      <w:r>
        <w:rPr>
          <w:sz w:val="14"/>
        </w:rPr>
        <w:t xml:space="preserve">Cliente </w:t>
      </w:r>
      <w:r>
        <w:rPr>
          <w:sz w:val="14"/>
        </w:rPr>
        <w:t xml:space="preserve">è </w:t>
      </w:r>
      <w:r>
        <w:rPr>
          <w:sz w:val="14"/>
        </w:rPr>
        <w:t xml:space="preserve">insolvente </w:t>
      </w:r>
      <w:r>
        <w:rPr>
          <w:sz w:val="14"/>
        </w:rPr>
        <w:t xml:space="preserve">o </w:t>
      </w:r>
      <w:r>
        <w:rPr>
          <w:sz w:val="14"/>
        </w:rPr>
        <w:t xml:space="preserve">che i </w:t>
      </w:r>
      <w:r>
        <w:rPr>
          <w:sz w:val="14"/>
        </w:rPr>
        <w:t xml:space="preserve">crediti </w:t>
      </w:r>
      <w:r>
        <w:rPr>
          <w:sz w:val="14"/>
        </w:rPr>
        <w:t xml:space="preserve">di </w:t>
      </w:r>
      <w:r w:rsidR="0026627C">
        <w:rPr>
          <w:sz w:val="14"/>
        </w:rPr>
        <w:t xml:space="preserve">MaxiHoster non </w:t>
      </w:r>
      <w:r>
        <w:rPr>
          <w:sz w:val="14"/>
        </w:rPr>
        <w:t xml:space="preserve">possono </w:t>
      </w:r>
      <w:r>
        <w:rPr>
          <w:sz w:val="14"/>
        </w:rPr>
        <w:t xml:space="preserve">o </w:t>
      </w:r>
      <w:r>
        <w:rPr>
          <w:sz w:val="14"/>
        </w:rPr>
        <w:t xml:space="preserve">non</w:t>
      </w:r>
      <w:r>
        <w:rPr>
          <w:sz w:val="14"/>
        </w:rPr>
        <w:t xml:space="preserve"> vogliono essere </w:t>
      </w:r>
      <w:r>
        <w:rPr>
          <w:sz w:val="14"/>
        </w:rPr>
        <w:t xml:space="preserve">saldati </w:t>
      </w:r>
      <w:r>
        <w:rPr>
          <w:sz w:val="14"/>
        </w:rPr>
        <w:t xml:space="preserve">in </w:t>
      </w:r>
      <w:r>
        <w:rPr>
          <w:sz w:val="14"/>
        </w:rPr>
        <w:t xml:space="preserve">tempo </w:t>
      </w:r>
      <w:r>
        <w:rPr>
          <w:sz w:val="14"/>
        </w:rPr>
        <w:t xml:space="preserve">utile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0"/>
        <w:jc w:val="both"/>
        <w:rPr>
          <w:sz w:val="14"/>
        </w:rPr>
      </w:pPr>
      <w:bookmarkStart w:name="12.5.2_Au_lieu_de_résilier_le_contrat_av" w:id="186"/>
      <w:bookmarkEnd w:id="186"/>
      <w:r>
        <w:rPr>
          <w:sz w:val="14"/>
        </w:rPr>
        <w:t xml:space="preserve">Invece di </w:t>
      </w:r>
      <w:r>
        <w:rPr>
          <w:sz w:val="14"/>
        </w:rPr>
        <w:t xml:space="preserve">risolvere </w:t>
      </w:r>
      <w:r>
        <w:rPr>
          <w:sz w:val="14"/>
        </w:rPr>
        <w:t xml:space="preserve">il </w:t>
      </w:r>
      <w:r>
        <w:rPr>
          <w:sz w:val="14"/>
        </w:rPr>
        <w:t xml:space="preserve">contratto </w:t>
      </w:r>
      <w:r>
        <w:rPr>
          <w:sz w:val="14"/>
        </w:rPr>
        <w:t xml:space="preserve">con </w:t>
      </w:r>
      <w:r>
        <w:rPr>
          <w:sz w:val="14"/>
        </w:rPr>
        <w:t xml:space="preserve">effetto </w:t>
      </w:r>
      <w:r>
        <w:rPr>
          <w:sz w:val="14"/>
        </w:rPr>
        <w:t xml:space="preserve">immediato</w:t>
      </w:r>
      <w:r>
        <w:rPr>
          <w:sz w:val="14"/>
        </w:rPr>
        <w:t xml:space="preserve">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può </w:t>
      </w:r>
      <w:r>
        <w:rPr>
          <w:sz w:val="14"/>
        </w:rPr>
        <w:t xml:space="preserve">anche, </w:t>
      </w:r>
      <w:r>
        <w:rPr>
          <w:sz w:val="14"/>
        </w:rPr>
        <w:t xml:space="preserve">a </w:t>
      </w:r>
      <w:r>
        <w:rPr>
          <w:sz w:val="14"/>
        </w:rPr>
        <w:t xml:space="preserve">sua </w:t>
      </w:r>
      <w:r>
        <w:rPr>
          <w:sz w:val="14"/>
        </w:rPr>
        <w:t xml:space="preserve">discrezione</w:t>
      </w:r>
      <w:r>
        <w:rPr>
          <w:sz w:val="14"/>
        </w:rPr>
        <w:t xml:space="preserve">, </w:t>
      </w:r>
      <w:r>
        <w:rPr>
          <w:sz w:val="14"/>
        </w:rPr>
        <w:t xml:space="preserve">sospendere </w:t>
      </w:r>
      <w:r>
        <w:rPr>
          <w:sz w:val="14"/>
        </w:rPr>
        <w:t xml:space="preserve">i </w:t>
      </w:r>
      <w:r>
        <w:rPr>
          <w:sz w:val="14"/>
        </w:rPr>
        <w:t xml:space="preserve">relativi </w:t>
      </w:r>
      <w:r>
        <w:rPr>
          <w:sz w:val="14"/>
        </w:rPr>
        <w:t xml:space="preserve">servizi </w:t>
      </w:r>
      <w:r>
        <w:rPr>
          <w:sz w:val="14"/>
        </w:rPr>
        <w:t xml:space="preserve">o, nel caso del punto </w:t>
      </w:r>
      <w:hyperlink w:history="1" w:anchor="_bookmark17">
        <w:r>
          <w:rPr>
            <w:sz w:val="14"/>
          </w:rPr>
          <w:t xml:space="preserve">12.5.1</w:t>
        </w:r>
      </w:hyperlink>
      <w:r>
        <w:rPr>
          <w:sz w:val="14"/>
        </w:rPr>
        <w:t xml:space="preserve"> 1), obbligare il Cliente a utilizzare i propri servizi e prodotti in conformità </w:t>
      </w:r>
      <w:r>
        <w:rPr>
          <w:sz w:val="14"/>
        </w:rPr>
        <w:t xml:space="preserve">al </w:t>
      </w:r>
      <w:r>
        <w:rPr>
          <w:sz w:val="14"/>
        </w:rPr>
        <w:t xml:space="preserve">contratto.</w:t>
      </w:r>
    </w:p>
    <w:p>
      <w:pPr>
        <w:pStyle w:val="Corpsdetexte"/>
        <w:spacing w:before="122" w:line="309" w:lineRule="auto"/>
        <w:ind w:start="968" w:end="113"/>
        <w:jc w:val="both"/>
      </w:pPr>
      <w:r>
        <w:t xml:space="preserve">Se </w:t>
      </w:r>
      <w:r w:rsidR="0026627C">
        <w:t xml:space="preserve">MaxiHoster </w:t>
      </w:r>
      <w:r>
        <w:t xml:space="preserve">sospende i suoi servizi nel modo menzionato, il Cliente è comunque obbligato a pagare l'intero importo </w:t>
      </w:r>
      <w:r>
        <w:t xml:space="preserve">dovuto </w:t>
      </w:r>
      <w:r>
        <w:t xml:space="preserve">per questi </w:t>
      </w:r>
      <w:r>
        <w:t xml:space="preserve">servizi.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9"/>
        <w:jc w:val="both"/>
        <w:rPr>
          <w:sz w:val="14"/>
        </w:rPr>
      </w:pPr>
      <w:bookmarkStart w:name="12.5.3_En_cas_de_résiliation_avec_effet_" w:id="187"/>
      <w:bookmarkEnd w:id="187"/>
      <w:r>
        <w:rPr>
          <w:sz w:val="14"/>
        </w:rPr>
        <w:lastRenderedPageBreak/>
        <w:t xml:space="preserve">In caso di risoluzione immediata da parte di </w:t>
      </w:r>
      <w:r w:rsidR="0026627C">
        <w:rPr>
          <w:sz w:val="14"/>
        </w:rPr>
        <w:t xml:space="preserve">MaxiHoster ai sensi della </w:t>
      </w:r>
      <w:r>
        <w:rPr>
          <w:sz w:val="14"/>
        </w:rPr>
        <w:t xml:space="preserve">clausola </w:t>
      </w:r>
      <w:hyperlink w:history="1" w:anchor="_bookmark17">
        <w:r>
          <w:rPr>
            <w:sz w:val="14"/>
          </w:rPr>
          <w:t xml:space="preserve">12.5.1,</w:t>
        </w:r>
      </w:hyperlink>
      <w:r>
        <w:rPr>
          <w:sz w:val="14"/>
        </w:rPr>
        <w:t xml:space="preserve"> il Cliente è comunque tenuto a </w:t>
      </w:r>
      <w:r>
        <w:rPr>
          <w:sz w:val="14"/>
        </w:rPr>
        <w:t xml:space="preserve">versare a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tutti i compensi dovuti fino alla scadenza ordinaria del contratto, nonché a risarcire MaxiHoster per tutti i </w:t>
      </w:r>
      <w:r>
        <w:rPr>
          <w:sz w:val="14"/>
        </w:rPr>
        <w:t xml:space="preserve">costi </w:t>
      </w:r>
      <w:r>
        <w:rPr>
          <w:sz w:val="14"/>
        </w:rPr>
        <w:t xml:space="preserve">aggiuntivi sostenuti </w:t>
      </w:r>
      <w:r>
        <w:rPr>
          <w:sz w:val="14"/>
        </w:rPr>
        <w:t xml:space="preserve">in </w:t>
      </w:r>
      <w:r>
        <w:rPr>
          <w:sz w:val="14"/>
        </w:rPr>
        <w:t xml:space="preserve">relazione </w:t>
      </w:r>
      <w:r>
        <w:rPr>
          <w:sz w:val="14"/>
        </w:rPr>
        <w:t xml:space="preserve">alla </w:t>
      </w:r>
      <w:r>
        <w:rPr>
          <w:sz w:val="14"/>
        </w:rPr>
        <w:t xml:space="preserve">risoluzione </w:t>
      </w:r>
      <w:r>
        <w:rPr>
          <w:sz w:val="14"/>
        </w:rPr>
        <w:t xml:space="preserve">immediata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12.6_Suppression_des_données_du_Client" w:id="188"/>
      <w:bookmarkEnd w:id="188"/>
      <w:r>
        <w:rPr>
          <w:sz w:val="14"/>
        </w:rPr>
        <w:t xml:space="preserve">Cancellazione </w:t>
      </w:r>
      <w:r>
        <w:rPr>
          <w:sz w:val="14"/>
        </w:rPr>
        <w:t xml:space="preserve">dei </w:t>
      </w:r>
      <w:r>
        <w:rPr>
          <w:sz w:val="14"/>
        </w:rPr>
        <w:t xml:space="preserve">dati dei </w:t>
      </w:r>
      <w:r>
        <w:rPr>
          <w:sz w:val="14"/>
        </w:rPr>
        <w:t xml:space="preserve">clienti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KreativMedia_est_en_droit_de_supprimer_l" w:id="189"/>
      <w:bookmarkEnd w:id="189"/>
      <w:r>
        <w:t xml:space="preserve">MaxiHoster </w:t>
      </w:r>
      <w:r w:rsidR="000B6271">
        <w:t xml:space="preserve">ha </w:t>
      </w:r>
      <w:r w:rsidR="000B6271">
        <w:t xml:space="preserve">il diritto </w:t>
      </w:r>
      <w:r w:rsidR="000B6271">
        <w:t xml:space="preserve">di </w:t>
      </w:r>
      <w:r w:rsidR="000B6271">
        <w:t xml:space="preserve">cancellare i </w:t>
      </w:r>
      <w:r w:rsidR="000B6271">
        <w:t xml:space="preserve">dati </w:t>
      </w:r>
      <w:r w:rsidR="000B6271">
        <w:t xml:space="preserve">del </w:t>
      </w:r>
      <w:r w:rsidR="000B6271">
        <w:t xml:space="preserve">cliente </w:t>
      </w:r>
      <w:r w:rsidR="000B6271">
        <w:t xml:space="preserve">sei </w:t>
      </w:r>
      <w:r w:rsidR="000B6271">
        <w:t xml:space="preserve">mesi </w:t>
      </w:r>
      <w:r w:rsidR="000B6271">
        <w:t xml:space="preserve">dopo </w:t>
      </w:r>
      <w:r w:rsidR="000B6271">
        <w:t xml:space="preserve">la </w:t>
      </w:r>
      <w:r w:rsidR="000B6271">
        <w:t xml:space="preserve">fine </w:t>
      </w:r>
      <w:r w:rsidR="000B6271">
        <w:t xml:space="preserve">del </w:t>
      </w:r>
      <w:r w:rsidR="000B6271">
        <w:t xml:space="preserve">contratto </w:t>
      </w:r>
      <w:r w:rsidR="000B6271">
        <w:t xml:space="preserve">o </w:t>
      </w:r>
      <w:r w:rsidR="000B6271">
        <w:t xml:space="preserve">dopo la </w:t>
      </w:r>
      <w:r w:rsidR="000B6271">
        <w:t xml:space="preserve">disattivazione </w:t>
      </w:r>
      <w:r w:rsidR="000B6271">
        <w:t xml:space="preserve">dell'account del cliente</w:t>
      </w:r>
      <w:r w:rsidR="000B6271">
        <w:t xml:space="preserve">.</w:t>
      </w:r>
      <w:hyperlink w:history="1" w:anchor="_bookmark12">
        <w:r w:rsidR="000B6271">
          <w:t xml:space="preserve">5.3.</w:t>
        </w:r>
        <w:r w:rsidR="00CB714C">
          <w:rPr>
            <w:lang w:val="en-CH"/>
          </w:rPr>
          <w:t xml:space="preserve">1</w:t>
        </w:r>
      </w:hyperlink>
      <w:r w:rsidR="000B6271">
        <w:t xml:space="preserve"> Il Cliente è l'unico responsabile del backup tempestivo dei suoi </w:t>
      </w:r>
      <w:r w:rsidR="000B6271">
        <w:t xml:space="preserve">dati.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9"/>
          <w:tab w:val="left" w:pos="970"/>
        </w:tabs>
        <w:ind w:hanging="852"/>
      </w:pPr>
      <w:bookmarkStart w:name="13._Autres_dispositions" w:id="190"/>
      <w:bookmarkEnd w:id="190"/>
      <w:r>
        <w:t xml:space="preserve">ALTRE </w:t>
      </w:r>
      <w:r>
        <w:t xml:space="preserve">DISPOSIZIONI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ind w:start="969" w:hanging="852"/>
        <w:rPr>
          <w:sz w:val="14"/>
        </w:rPr>
      </w:pPr>
      <w:bookmarkStart w:name="13.1_Modifications_des_dispositions_cont" w:id="191"/>
      <w:bookmarkEnd w:id="191"/>
      <w:r>
        <w:rPr>
          <w:sz w:val="14"/>
        </w:rPr>
        <w:t xml:space="preserve">Modifiche </w:t>
      </w:r>
      <w:r>
        <w:rPr>
          <w:sz w:val="14"/>
        </w:rPr>
        <w:t xml:space="preserve">alle </w:t>
      </w:r>
      <w:r>
        <w:rPr>
          <w:sz w:val="14"/>
        </w:rPr>
        <w:t xml:space="preserve">disposizioni </w:t>
      </w:r>
      <w:r>
        <w:rPr>
          <w:sz w:val="14"/>
        </w:rPr>
        <w:t xml:space="preserve">contrattuali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0"/>
        <w:jc w:val="both"/>
        <w:rPr>
          <w:sz w:val="14"/>
        </w:rPr>
      </w:pPr>
      <w:bookmarkStart w:name="13.1.1_KreativMedia_s’efforce_de_toujour" w:id="192"/>
      <w:bookmarkEnd w:id="192"/>
      <w:r>
        <w:rPr>
          <w:sz w:val="14"/>
        </w:rPr>
        <w:t xml:space="preserve">MaxiHoster </w:t>
      </w:r>
      <w:r w:rsidR="000B6271">
        <w:rPr>
          <w:sz w:val="14"/>
        </w:rPr>
        <w:t xml:space="preserve">si sforza di mantenere la sua infrastruttura aggiornata e in uno stato attuale per il settore. Il Cliente </w:t>
      </w:r>
      <w:r w:rsidR="000B6271">
        <w:rPr>
          <w:sz w:val="14"/>
        </w:rPr>
        <w:t xml:space="preserve">riconosce e accetta che nuovi sviluppi tecnici, nuovi requisiti di sicurezza e/o </w:t>
      </w:r>
      <w:r w:rsidR="000B6271">
        <w:rPr>
          <w:sz w:val="14"/>
        </w:rPr>
        <w:t xml:space="preserve">cambiamenti nella gamma di servizi forniti dai partner contrattuali di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 nel software open source </w:t>
      </w:r>
      <w:r w:rsidR="000B6271">
        <w:rPr>
          <w:sz w:val="14"/>
        </w:rPr>
        <w:t xml:space="preserve">utilizzato da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possono comportare un ampliamento o una limitazione della gamma di servizi, ma possono anche </w:t>
      </w:r>
      <w:r w:rsidR="000B6271">
        <w:rPr>
          <w:sz w:val="14"/>
        </w:rPr>
        <w:t xml:space="preserve">influenzare l</w:t>
      </w:r>
      <w:r w:rsidR="000B6271">
        <w:rPr>
          <w:sz w:val="14"/>
        </w:rPr>
        <w:t xml:space="preserve">'</w:t>
      </w:r>
      <w:r w:rsidR="000B6271">
        <w:rPr>
          <w:sz w:val="14"/>
        </w:rPr>
        <w:t xml:space="preserve">evoluzione dei </w:t>
      </w:r>
      <w:r w:rsidR="000B6271">
        <w:rPr>
          <w:sz w:val="14"/>
        </w:rPr>
        <w:t xml:space="preserve">prezzi.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1.2_KreativMedia_est_en_droit_de_modi" w:id="193"/>
      <w:bookmarkStart w:name="_bookmark18" w:id="194"/>
      <w:bookmarkEnd w:id="193"/>
      <w:bookmarkEnd w:id="194"/>
      <w:r>
        <w:rPr>
          <w:spacing w:val="-1"/>
          <w:sz w:val="14"/>
        </w:rPr>
        <w:t xml:space="preserve">MaxiHoster </w:t>
      </w:r>
      <w:r w:rsidR="000B6271">
        <w:rPr>
          <w:sz w:val="14"/>
        </w:rPr>
        <w:t xml:space="preserve">ha </w:t>
      </w:r>
      <w:r w:rsidR="000B6271">
        <w:rPr>
          <w:sz w:val="14"/>
        </w:rPr>
        <w:t xml:space="preserve">il diritto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modificare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qualsiasi </w:t>
      </w:r>
      <w:r w:rsidR="000B6271">
        <w:rPr>
          <w:sz w:val="14"/>
        </w:rPr>
        <w:t xml:space="preserve">momento </w:t>
      </w:r>
      <w:r w:rsidR="000B6271">
        <w:rPr>
          <w:sz w:val="14"/>
        </w:rPr>
        <w:t xml:space="preserve">le proprie </w:t>
      </w:r>
      <w:r w:rsidR="000B6271">
        <w:rPr>
          <w:sz w:val="14"/>
        </w:rPr>
        <w:t xml:space="preserve">condizioni </w:t>
      </w:r>
      <w:r w:rsidR="000B6271">
        <w:rPr>
          <w:sz w:val="14"/>
        </w:rPr>
        <w:t xml:space="preserve">contrattuali </w:t>
      </w:r>
      <w:r w:rsidR="000B6271">
        <w:rPr>
          <w:sz w:val="14"/>
        </w:rPr>
        <w:t xml:space="preserve">(</w:t>
      </w:r>
      <w:r w:rsidR="000B6271">
        <w:rPr>
          <w:sz w:val="14"/>
        </w:rPr>
        <w:t xml:space="preserve">comprese </w:t>
      </w:r>
      <w:r w:rsidR="000B6271">
        <w:rPr>
          <w:sz w:val="14"/>
        </w:rPr>
        <w:t xml:space="preserve">le </w:t>
      </w:r>
      <w:r w:rsidR="000B6271">
        <w:rPr>
          <w:sz w:val="14"/>
        </w:rPr>
        <w:t xml:space="preserve">CG). </w:t>
      </w:r>
      <w:r w:rsidR="000B6271">
        <w:rPr>
          <w:sz w:val="14"/>
        </w:rPr>
        <w:t xml:space="preserve">L'</w:t>
      </w:r>
      <w:r w:rsidR="000B6271">
        <w:rPr>
          <w:sz w:val="14"/>
        </w:rPr>
        <w:t xml:space="preserve">ultima </w:t>
      </w:r>
      <w:r w:rsidR="000B6271">
        <w:rPr>
          <w:sz w:val="14"/>
        </w:rPr>
        <w:t xml:space="preserve">versione dei </w:t>
      </w:r>
      <w:r w:rsidR="000B6271">
        <w:rPr>
          <w:sz w:val="14"/>
        </w:rPr>
        <w:t xml:space="preserve">T&amp;C </w:t>
      </w:r>
      <w:r w:rsidR="000B6271">
        <w:rPr>
          <w:sz w:val="14"/>
        </w:rPr>
        <w:t xml:space="preserve">sarà </w:t>
      </w:r>
      <w:r w:rsidR="000B6271">
        <w:rPr>
          <w:sz w:val="14"/>
        </w:rPr>
        <w:t xml:space="preserve">pubblicata </w:t>
      </w:r>
      <w:r w:rsidR="000B6271">
        <w:rPr>
          <w:sz w:val="14"/>
        </w:rPr>
        <w:t xml:space="preserve">sul </w:t>
      </w:r>
      <w:r w:rsidR="000B6271">
        <w:rPr>
          <w:sz w:val="14"/>
        </w:rPr>
        <w:t xml:space="preserve">sito web </w:t>
      </w:r>
      <w:r w:rsidR="000B6271">
        <w:rPr>
          <w:sz w:val="14"/>
        </w:rPr>
        <w:t xml:space="preserve">di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e </w:t>
      </w:r>
      <w:r w:rsidR="000B6271">
        <w:rPr>
          <w:sz w:val="14"/>
        </w:rPr>
        <w:t xml:space="preserve">sarà </w:t>
      </w:r>
      <w:r w:rsidR="000B6271">
        <w:rPr>
          <w:sz w:val="14"/>
        </w:rPr>
        <w:t xml:space="preserve">effettiva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momento </w:t>
      </w:r>
      <w:r w:rsidR="000B6271">
        <w:rPr>
          <w:sz w:val="14"/>
        </w:rPr>
        <w:t xml:space="preserve">della </w:t>
      </w:r>
      <w:r w:rsidR="000B6271">
        <w:rPr>
          <w:sz w:val="14"/>
        </w:rPr>
        <w:t xml:space="preserve">pubblicazione.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comunicherà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iscritto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Cliente </w:t>
      </w:r>
      <w:r w:rsidR="000B6271">
        <w:rPr>
          <w:sz w:val="14"/>
        </w:rPr>
        <w:t xml:space="preserve">eventuali </w:t>
      </w:r>
      <w:r w:rsidR="000B6271">
        <w:rPr>
          <w:sz w:val="14"/>
        </w:rPr>
        <w:t xml:space="preserve">aumenti di </w:t>
      </w:r>
      <w:r w:rsidR="000B6271">
        <w:rPr>
          <w:sz w:val="14"/>
        </w:rPr>
        <w:t xml:space="preserve">prezzo </w:t>
      </w:r>
      <w:r w:rsidR="000B6271">
        <w:rPr>
          <w:sz w:val="14"/>
        </w:rPr>
        <w:t xml:space="preserve">o </w:t>
      </w:r>
      <w:r w:rsidR="000B6271">
        <w:rPr>
          <w:sz w:val="14"/>
        </w:rPr>
        <w:t xml:space="preserve">limitazioni </w:t>
      </w:r>
      <w:r w:rsidR="000B6271">
        <w:rPr>
          <w:sz w:val="14"/>
        </w:rPr>
        <w:t xml:space="preserve">dei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a </w:t>
      </w:r>
      <w:r w:rsidR="000B6271">
        <w:rPr>
          <w:sz w:val="14"/>
        </w:rPr>
        <w:t xml:space="preserve">spese </w:t>
      </w:r>
      <w:r w:rsidR="000B6271">
        <w:rPr>
          <w:sz w:val="14"/>
        </w:rPr>
        <w:t xml:space="preserve">del Cliente </w:t>
      </w:r>
      <w:r w:rsidR="000B6271">
        <w:rPr>
          <w:sz w:val="14"/>
        </w:rPr>
        <w:t xml:space="preserve">tramite </w:t>
      </w:r>
      <w:r w:rsidR="000B6271">
        <w:rPr>
          <w:sz w:val="14"/>
        </w:rPr>
        <w:t xml:space="preserve">e-mail all'indirizzo indicato dal Cliente per le comunicazioni relative al contratto. I </w:t>
      </w:r>
      <w:r w:rsidR="000B6271">
        <w:rPr>
          <w:sz w:val="14"/>
        </w:rPr>
        <w:t xml:space="preserve">cambiamenti di prezzo entreranno </w:t>
      </w:r>
      <w:r w:rsidR="000B6271">
        <w:rPr>
          <w:sz w:val="14"/>
        </w:rPr>
        <w:t xml:space="preserve">in vigore solo con il prossimo periodo di contratto. Ciò </w:t>
      </w:r>
      <w:r w:rsidR="000B6271">
        <w:rPr>
          <w:sz w:val="14"/>
        </w:rPr>
        <w:t xml:space="preserve">non vale per le modifiche o l'</w:t>
      </w:r>
      <w:r w:rsidR="000B6271">
        <w:rPr>
          <w:sz w:val="14"/>
        </w:rPr>
        <w:t xml:space="preserve">introduzione di tasse e imposte statali, per cui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adeguare i propri prezzi in base a </w:t>
      </w:r>
      <w:r w:rsidR="000B6271">
        <w:rPr>
          <w:sz w:val="14"/>
        </w:rPr>
        <w:t xml:space="preserve">tali modifiche o introduzioni durante il periodo contrattuale e senza doverlo comunicare al Cliente. Se il Cliente </w:t>
      </w:r>
      <w:r w:rsidR="000B6271">
        <w:rPr>
          <w:sz w:val="14"/>
        </w:rPr>
        <w:t xml:space="preserve">non accetta una modifica che comporta una limitazione dei servizi a suo carico durante il </w:t>
      </w:r>
      <w:r w:rsidR="000B6271">
        <w:rPr>
          <w:sz w:val="14"/>
        </w:rPr>
        <w:t xml:space="preserve">periodo </w:t>
      </w:r>
      <w:r w:rsidR="000B6271">
        <w:rPr>
          <w:spacing w:val="-1"/>
          <w:sz w:val="14"/>
        </w:rPr>
        <w:t xml:space="preserve">contrattuale, </w:t>
      </w:r>
      <w:r w:rsidR="000B6271">
        <w:rPr>
          <w:spacing w:val="-1"/>
          <w:sz w:val="14"/>
        </w:rPr>
        <w:t xml:space="preserve">il </w:t>
      </w:r>
      <w:r w:rsidR="000B6271">
        <w:rPr>
          <w:spacing w:val="-1"/>
          <w:sz w:val="14"/>
        </w:rPr>
        <w:t xml:space="preserve">Cliente </w:t>
      </w:r>
      <w:r w:rsidR="000B6271">
        <w:rPr>
          <w:spacing w:val="-1"/>
          <w:sz w:val="14"/>
        </w:rPr>
        <w:t xml:space="preserve">ha il </w:t>
      </w:r>
      <w:r w:rsidR="000B6271">
        <w:rPr>
          <w:spacing w:val="-1"/>
          <w:sz w:val="14"/>
        </w:rPr>
        <w:t xml:space="preserve">diritto </w:t>
      </w:r>
      <w:r w:rsidR="000B6271">
        <w:rPr>
          <w:spacing w:val="-1"/>
          <w:sz w:val="14"/>
        </w:rPr>
        <w:t xml:space="preserve">di </w:t>
      </w:r>
      <w:r w:rsidR="000B6271">
        <w:rPr>
          <w:spacing w:val="-1"/>
          <w:sz w:val="14"/>
        </w:rPr>
        <w:t xml:space="preserve">recedere </w:t>
      </w:r>
      <w:r w:rsidR="000B6271">
        <w:rPr>
          <w:spacing w:val="-1"/>
          <w:sz w:val="14"/>
        </w:rPr>
        <w:t xml:space="preserve">dal </w:t>
      </w:r>
      <w:r w:rsidR="000B6271">
        <w:rPr>
          <w:spacing w:val="-1"/>
          <w:sz w:val="14"/>
        </w:rPr>
        <w:t xml:space="preserve">contratto </w:t>
      </w:r>
      <w:r w:rsidR="000B6271">
        <w:rPr>
          <w:spacing w:val="-1"/>
          <w:sz w:val="14"/>
        </w:rPr>
        <w:t xml:space="preserve">per la </w:t>
      </w:r>
      <w:r w:rsidR="000B6271">
        <w:rPr>
          <w:sz w:val="14"/>
        </w:rPr>
        <w:t xml:space="preserve">fine </w:t>
      </w:r>
      <w:r w:rsidR="000B6271">
        <w:rPr>
          <w:sz w:val="14"/>
        </w:rPr>
        <w:t xml:space="preserve">del </w:t>
      </w:r>
      <w:r w:rsidR="000B6271">
        <w:rPr>
          <w:sz w:val="14"/>
        </w:rPr>
        <w:t xml:space="preserve">mese </w:t>
      </w:r>
      <w:r w:rsidR="000B6271">
        <w:rPr>
          <w:sz w:val="14"/>
        </w:rPr>
        <w:t xml:space="preserve">entro </w:t>
      </w:r>
      <w:r w:rsidR="000B6271">
        <w:rPr>
          <w:sz w:val="14"/>
        </w:rPr>
        <w:t xml:space="preserve">giorni</w:t>
      </w:r>
      <w:r w:rsidR="000B6271">
        <w:rPr>
          <w:sz w:val="14"/>
        </w:rPr>
        <w:t xml:space="preserve">30</w:t>
      </w:r>
      <w:r w:rsidR="000B6271">
        <w:rPr>
          <w:sz w:val="14"/>
        </w:rPr>
        <w:t xml:space="preserve"> dal </w:t>
      </w:r>
      <w:r w:rsidR="000B6271">
        <w:rPr>
          <w:sz w:val="14"/>
        </w:rPr>
        <w:t xml:space="preserve">ricevimento </w:t>
      </w:r>
      <w:r w:rsidR="000B6271">
        <w:rPr>
          <w:sz w:val="14"/>
        </w:rPr>
        <w:t xml:space="preserve">della </w:t>
      </w:r>
      <w:r w:rsidR="000B6271">
        <w:rPr>
          <w:sz w:val="14"/>
        </w:rPr>
        <w:t xml:space="preserve">notifica della </w:t>
      </w:r>
      <w:r w:rsidR="000B6271">
        <w:rPr>
          <w:sz w:val="14"/>
        </w:rPr>
        <w:t xml:space="preserve">modifica in questione, per iscritto (i) tramite la piattaforma </w:t>
      </w:r>
      <w:r w:rsidR="00A42BF3">
        <w:rPr>
          <w:sz w:val="14"/>
          <w:lang w:val="en-CH"/>
        </w:rPr>
        <w:t xml:space="preserve">www</w:t>
      </w:r>
      <w:r w:rsidR="000B6271">
        <w:rPr>
          <w:sz w:val="14"/>
        </w:rPr>
        <w:t xml:space="preserve">. </w:t>
      </w:r>
      <w:r>
        <w:rPr>
          <w:sz w:val="14"/>
        </w:rPr>
        <w:t xml:space="preserve">MaxiHoster</w:t>
      </w:r>
      <w:r w:rsidR="00A42BF3">
        <w:rPr>
          <w:sz w:val="14"/>
          <w:lang w:val="en-CH"/>
        </w:rPr>
        <w:t xml:space="preserve">.com</w:t>
      </w:r>
      <w:r w:rsidR="000B6271">
        <w:rPr>
          <w:sz w:val="14"/>
        </w:rPr>
        <w:t xml:space="preserve">, con ricevuta di ritorno scritta da parte di </w:t>
      </w:r>
      <w:r>
        <w:rPr>
          <w:sz w:val="14"/>
        </w:rPr>
        <w:t xml:space="preserve">MaxiHoster, </w:t>
      </w:r>
      <w:r w:rsidR="000B6271">
        <w:rPr>
          <w:sz w:val="14"/>
        </w:rPr>
        <w:t xml:space="preserve">o (ii) per posta raccomandata (con firma legalmente valida</w:t>
      </w:r>
      <w:r w:rsidR="00B8201E">
        <w:rPr>
          <w:sz w:val="14"/>
          <w:lang w:val="en-CH"/>
        </w:rPr>
        <w:t xml:space="preserve">)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In assenza di tale cancellazione, la modifica è considerata </w:t>
      </w:r>
      <w:r w:rsidR="000B6271">
        <w:rPr>
          <w:spacing w:val="-1"/>
          <w:sz w:val="14"/>
        </w:rPr>
        <w:t xml:space="preserve">accettata </w:t>
      </w:r>
      <w:r w:rsidR="000B6271">
        <w:rPr>
          <w:sz w:val="14"/>
        </w:rPr>
        <w:t xml:space="preserve">dal </w:t>
      </w:r>
      <w:r w:rsidR="000B6271">
        <w:rPr>
          <w:sz w:val="14"/>
        </w:rPr>
        <w:t xml:space="preserve">Cliente. I </w:t>
      </w:r>
      <w:r w:rsidR="000B6271">
        <w:rPr>
          <w:sz w:val="14"/>
        </w:rPr>
        <w:t xml:space="preserve">servizi </w:t>
      </w:r>
      <w:r w:rsidR="000B6271">
        <w:rPr>
          <w:sz w:val="14"/>
        </w:rPr>
        <w:t xml:space="preserve">o </w:t>
      </w:r>
      <w:r w:rsidR="000B6271">
        <w:rPr>
          <w:sz w:val="14"/>
        </w:rPr>
        <w:t xml:space="preserve">prodotti </w:t>
      </w:r>
      <w:r w:rsidR="000B6271">
        <w:rPr>
          <w:sz w:val="14"/>
        </w:rPr>
        <w:t xml:space="preserve">già </w:t>
      </w:r>
      <w:r w:rsidR="000B6271">
        <w:rPr>
          <w:sz w:val="14"/>
        </w:rPr>
        <w:t xml:space="preserve">pagati </w:t>
      </w:r>
      <w:r w:rsidR="000B6271">
        <w:rPr>
          <w:sz w:val="14"/>
        </w:rPr>
        <w:t xml:space="preserve">ma </w:t>
      </w:r>
      <w:r w:rsidR="000B6271">
        <w:rPr>
          <w:sz w:val="14"/>
        </w:rPr>
        <w:t xml:space="preserve">non </w:t>
      </w:r>
      <w:r w:rsidR="000B6271">
        <w:rPr>
          <w:sz w:val="14"/>
        </w:rPr>
        <w:t xml:space="preserve">ancora </w:t>
      </w:r>
      <w:r w:rsidR="000B6271">
        <w:rPr>
          <w:sz w:val="14"/>
        </w:rPr>
        <w:t xml:space="preserve">utilizzati </w:t>
      </w:r>
      <w:r w:rsidR="000B6271">
        <w:rPr>
          <w:sz w:val="14"/>
        </w:rPr>
        <w:t xml:space="preserve">saranno </w:t>
      </w:r>
      <w:r w:rsidR="000B6271">
        <w:rPr>
          <w:sz w:val="14"/>
        </w:rPr>
        <w:t xml:space="preserve">rimborsati </w:t>
      </w:r>
      <w:r w:rsidR="000B6271">
        <w:rPr>
          <w:sz w:val="14"/>
        </w:rPr>
        <w:t xml:space="preserve">al </w:t>
      </w:r>
      <w:r w:rsidR="000B6271">
        <w:rPr>
          <w:sz w:val="14"/>
        </w:rPr>
        <w:t xml:space="preserve">Cliente, </w:t>
      </w:r>
      <w:r w:rsidR="000B6271">
        <w:rPr>
          <w:sz w:val="14"/>
        </w:rPr>
        <w:t xml:space="preserve">a condizione che </w:t>
      </w:r>
      <w:r w:rsidR="000B6271">
        <w:rPr>
          <w:sz w:val="14"/>
        </w:rPr>
        <w:t xml:space="preserve">il Cliente dimostri che la limitazione dei servizi è tale da escluderlo dalla conclusione del contratto con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7"/>
        <w:ind w:start="969" w:hanging="852"/>
        <w:rPr>
          <w:sz w:val="14"/>
        </w:rPr>
      </w:pPr>
      <w:bookmarkStart w:name="13.2_Transmission_d’informations_liées_a" w:id="195"/>
      <w:bookmarkEnd w:id="195"/>
      <w:r>
        <w:rPr>
          <w:sz w:val="14"/>
        </w:rPr>
        <w:t xml:space="preserve">Trasmissione di </w:t>
      </w:r>
      <w:r>
        <w:rPr>
          <w:sz w:val="14"/>
        </w:rPr>
        <w:t xml:space="preserve">informazioni </w:t>
      </w:r>
      <w:r>
        <w:rPr>
          <w:sz w:val="14"/>
        </w:rPr>
        <w:t xml:space="preserve">relative </w:t>
      </w:r>
      <w:r>
        <w:rPr>
          <w:sz w:val="14"/>
        </w:rPr>
        <w:t xml:space="preserve">al </w:t>
      </w:r>
      <w:r>
        <w:rPr>
          <w:sz w:val="14"/>
        </w:rPr>
        <w:t xml:space="preserve">contratto </w:t>
      </w:r>
      <w:r>
        <w:rPr>
          <w:sz w:val="14"/>
        </w:rPr>
        <w:t xml:space="preserve">da parte di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1"/>
        <w:jc w:val="both"/>
        <w:rPr>
          <w:sz w:val="14"/>
        </w:rPr>
      </w:pPr>
      <w:bookmarkStart w:name="13.2.1_KreativMedia_remet_au_Client_les_" w:id="196"/>
      <w:bookmarkEnd w:id="196"/>
      <w:r>
        <w:rPr>
          <w:sz w:val="14"/>
        </w:rPr>
        <w:t xml:space="preserve">MaxiHoster </w:t>
      </w:r>
      <w:r w:rsidR="000B6271">
        <w:rPr>
          <w:sz w:val="14"/>
        </w:rPr>
        <w:t xml:space="preserve">fornirà al Cliente informazioni relative al contratto (ad es. notifica di variazioni di prezzo, lavori di </w:t>
      </w:r>
      <w:r w:rsidR="000B6271">
        <w:rPr>
          <w:sz w:val="14"/>
        </w:rPr>
        <w:t xml:space="preserve">manutenzione tecnica, solleciti di pagamento, disdetta o fornitura di dati di accesso, ecc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13.2.2_KreativMedia_n’est_pas_tenue_de_p" w:id="197"/>
      <w:bookmarkEnd w:id="197"/>
      <w:r>
        <w:rPr>
          <w:sz w:val="14"/>
        </w:rPr>
        <w:t xml:space="preserve">MaxiHoster </w:t>
      </w:r>
      <w:r w:rsidR="000B6271">
        <w:rPr>
          <w:sz w:val="14"/>
        </w:rPr>
        <w:t xml:space="preserve">non è </w:t>
      </w:r>
      <w:r w:rsidR="000B6271">
        <w:rPr>
          <w:sz w:val="14"/>
        </w:rPr>
        <w:t xml:space="preserve">obbligato a prendere in considerazione altri dati del cliente oltre a quelli registrati al suo interno. </w:t>
      </w:r>
      <w:r w:rsidR="000B6271">
        <w:rPr>
          <w:sz w:val="14"/>
        </w:rPr>
        <w:t xml:space="preserve">Tuttavia,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ha il diritto di correggere o cancellare i dati del cliente memorizzati al suo interno se tali dati </w:t>
      </w:r>
      <w:r w:rsidR="000B6271">
        <w:rPr>
          <w:sz w:val="14"/>
        </w:rPr>
        <w:t xml:space="preserve">si rivelano falsi o violano i diritti di terzi. Nell</w:t>
      </w:r>
      <w:r w:rsidR="000B6271">
        <w:rPr>
          <w:sz w:val="14"/>
        </w:rPr>
        <w:t xml:space="preserve">'ambito della correzione dei dati del cliente in suo possesso,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ha il </w:t>
      </w:r>
      <w:r w:rsidR="000B6271">
        <w:rPr>
          <w:sz w:val="14"/>
        </w:rPr>
        <w:t xml:space="preserve">diritto, </w:t>
      </w:r>
      <w:r w:rsidR="000B6271">
        <w:rPr>
          <w:sz w:val="14"/>
        </w:rPr>
        <w:t xml:space="preserve">ma </w:t>
      </w:r>
      <w:r w:rsidR="000B6271">
        <w:rPr>
          <w:sz w:val="14"/>
        </w:rPr>
        <w:t xml:space="preserve">non l'</w:t>
      </w:r>
      <w:r w:rsidR="000B6271">
        <w:rPr>
          <w:sz w:val="14"/>
        </w:rPr>
        <w:t xml:space="preserve">obbligo, </w:t>
      </w:r>
      <w:r w:rsidR="000B6271">
        <w:rPr>
          <w:sz w:val="14"/>
        </w:rPr>
        <w:t xml:space="preserve">di </w:t>
      </w:r>
      <w:r w:rsidR="000B6271">
        <w:rPr>
          <w:sz w:val="14"/>
        </w:rPr>
        <w:t xml:space="preserve">esaminarli </w:t>
      </w:r>
      <w:r w:rsidR="000B6271">
        <w:rPr>
          <w:sz w:val="14"/>
        </w:rPr>
        <w:t xml:space="preserve">adeguatamente.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2.3_Si_les_données_du_Client_s'avèren" w:id="198"/>
      <w:bookmarkEnd w:id="198"/>
      <w:r>
        <w:rPr>
          <w:sz w:val="14"/>
        </w:rPr>
        <w:t xml:space="preserve">Qualora i dati del Cliente fossero incompleti, errati o non aggiornati, compromettendo così in modo sproporzionato l'</w:t>
      </w:r>
      <w:r>
        <w:rPr>
          <w:sz w:val="14"/>
        </w:rPr>
        <w:t xml:space="preserve">identificabilità </w:t>
      </w:r>
      <w:r>
        <w:rPr>
          <w:sz w:val="14"/>
        </w:rPr>
        <w:t xml:space="preserve">del </w:t>
      </w:r>
      <w:r>
        <w:rPr>
          <w:sz w:val="14"/>
        </w:rPr>
        <w:t xml:space="preserve">Cliente</w:t>
      </w:r>
      <w:r>
        <w:rPr>
          <w:sz w:val="14"/>
        </w:rPr>
        <w:t xml:space="preserve">, </w:t>
      </w:r>
      <w:r>
        <w:rPr>
          <w:sz w:val="14"/>
        </w:rPr>
        <w:t xml:space="preserve">o </w:t>
      </w:r>
      <w:r>
        <w:rPr>
          <w:sz w:val="14"/>
        </w:rPr>
        <w:t xml:space="preserve">impedendo l</w:t>
      </w:r>
      <w:r>
        <w:rPr>
          <w:sz w:val="14"/>
        </w:rPr>
        <w:t xml:space="preserve">'</w:t>
      </w:r>
      <w:r>
        <w:rPr>
          <w:sz w:val="14"/>
        </w:rPr>
        <w:t xml:space="preserve">invio </w:t>
      </w:r>
      <w:r>
        <w:rPr>
          <w:sz w:val="14"/>
        </w:rPr>
        <w:t xml:space="preserve">di </w:t>
      </w:r>
      <w:r>
        <w:rPr>
          <w:sz w:val="14"/>
        </w:rPr>
        <w:t xml:space="preserve">comunicazioni </w:t>
      </w:r>
      <w:r>
        <w:rPr>
          <w:sz w:val="14"/>
        </w:rPr>
        <w:t xml:space="preserve">al </w:t>
      </w:r>
      <w:r>
        <w:rPr>
          <w:sz w:val="14"/>
        </w:rPr>
        <w:t xml:space="preserve">Cliente,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è </w:t>
      </w:r>
      <w:r>
        <w:rPr>
          <w:sz w:val="14"/>
        </w:rPr>
        <w:t xml:space="preserve">autorizzata </w:t>
      </w:r>
      <w:r>
        <w:rPr>
          <w:sz w:val="14"/>
        </w:rPr>
        <w:t xml:space="preserve">a </w:t>
      </w:r>
      <w:r>
        <w:rPr>
          <w:sz w:val="14"/>
        </w:rPr>
        <w:t xml:space="preserve">interrompere la </w:t>
      </w:r>
      <w:r>
        <w:rPr>
          <w:sz w:val="14"/>
        </w:rPr>
        <w:t xml:space="preserve">fornitura dei propri servizi o a risolvere il contratto in via eccezionale, con effetto immediato e senza risarcimento. </w:t>
      </w:r>
      <w:r>
        <w:rPr>
          <w:sz w:val="14"/>
        </w:rPr>
        <w:t xml:space="preserve">Inoltre,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 </w:t>
      </w:r>
      <w:r>
        <w:rPr>
          <w:sz w:val="14"/>
        </w:rPr>
        <w:t xml:space="preserve">il diritto </w:t>
      </w:r>
      <w:r>
        <w:rPr>
          <w:sz w:val="14"/>
        </w:rPr>
        <w:t xml:space="preserve">di </w:t>
      </w:r>
      <w:r>
        <w:rPr>
          <w:sz w:val="14"/>
        </w:rPr>
        <w:t xml:space="preserve">addebitare al </w:t>
      </w:r>
      <w:r>
        <w:rPr>
          <w:sz w:val="14"/>
        </w:rPr>
        <w:t xml:space="preserve">Cliente</w:t>
      </w:r>
      <w:r>
        <w:rPr>
          <w:sz w:val="14"/>
        </w:rPr>
        <w:t xml:space="preserve"> </w:t>
      </w:r>
      <w:r>
        <w:rPr>
          <w:sz w:val="14"/>
        </w:rPr>
        <w:t xml:space="preserve">le </w:t>
      </w:r>
      <w:r>
        <w:rPr>
          <w:sz w:val="14"/>
        </w:rPr>
        <w:t xml:space="preserve">spese </w:t>
      </w:r>
      <w:r>
        <w:rPr>
          <w:sz w:val="14"/>
        </w:rPr>
        <w:t xml:space="preserve">sostenute </w:t>
      </w:r>
      <w:r>
        <w:rPr>
          <w:sz w:val="14"/>
        </w:rPr>
        <w:t xml:space="preserve">in </w:t>
      </w:r>
      <w:r>
        <w:rPr>
          <w:sz w:val="14"/>
        </w:rPr>
        <w:t xml:space="preserve">questo </w:t>
      </w:r>
      <w:r>
        <w:rPr>
          <w:sz w:val="14"/>
        </w:rPr>
        <w:t xml:space="preserve">contesto.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3_Transmission_de_l’ensemble_des_droi" w:id="199"/>
      <w:bookmarkStart w:name="_bookmark19" w:id="200"/>
      <w:bookmarkEnd w:id="199"/>
      <w:bookmarkEnd w:id="200"/>
      <w:r>
        <w:rPr>
          <w:sz w:val="14"/>
        </w:rPr>
        <w:t xml:space="preserve">Trasferimento </w:t>
      </w:r>
      <w:r>
        <w:rPr>
          <w:sz w:val="14"/>
        </w:rPr>
        <w:t xml:space="preserve">di </w:t>
      </w:r>
      <w:r>
        <w:rPr>
          <w:sz w:val="14"/>
        </w:rPr>
        <w:t xml:space="preserve">tutti i </w:t>
      </w:r>
      <w:r>
        <w:rPr>
          <w:sz w:val="14"/>
        </w:rPr>
        <w:t xml:space="preserve">diritti </w:t>
      </w:r>
      <w:r>
        <w:rPr>
          <w:sz w:val="14"/>
        </w:rPr>
        <w:t xml:space="preserve">e gli </w:t>
      </w:r>
      <w:r>
        <w:rPr>
          <w:sz w:val="14"/>
        </w:rPr>
        <w:t xml:space="preserve">obblighi </w:t>
      </w:r>
      <w:r>
        <w:rPr>
          <w:sz w:val="14"/>
        </w:rPr>
        <w:t xml:space="preserve">del </w:t>
      </w:r>
      <w:r>
        <w:rPr>
          <w:sz w:val="14"/>
        </w:rPr>
        <w:t xml:space="preserve">presente </w:t>
      </w:r>
      <w:r>
        <w:rPr>
          <w:sz w:val="14"/>
        </w:rPr>
        <w:t xml:space="preserve">contratto </w:t>
      </w:r>
      <w:r>
        <w:rPr>
          <w:sz w:val="14"/>
        </w:rPr>
        <w:t xml:space="preserve">dal </w:t>
      </w:r>
      <w:r>
        <w:rPr>
          <w:sz w:val="14"/>
        </w:rPr>
        <w:t xml:space="preserve">Cliente </w:t>
      </w:r>
      <w:r>
        <w:rPr>
          <w:sz w:val="14"/>
        </w:rPr>
        <w:t xml:space="preserve">a </w:t>
      </w:r>
      <w:r>
        <w:rPr>
          <w:sz w:val="14"/>
        </w:rPr>
        <w:t xml:space="preserve">una </w:t>
      </w:r>
      <w:r>
        <w:rPr>
          <w:sz w:val="14"/>
        </w:rPr>
        <w:t xml:space="preserve">terza parte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8"/>
        <w:jc w:val="both"/>
      </w:pPr>
      <w:bookmarkStart w:name="Une_transmission_de_l’ensemble_des_droit" w:id="201"/>
      <w:bookmarkEnd w:id="201"/>
      <w:r>
        <w:t xml:space="preserve">Un </w:t>
      </w:r>
      <w:r>
        <w:t xml:space="preserve">trasferimento </w:t>
      </w:r>
      <w:r>
        <w:t xml:space="preserve">di </w:t>
      </w:r>
      <w:r>
        <w:t xml:space="preserve">tutti i </w:t>
      </w:r>
      <w:r>
        <w:t xml:space="preserve">diritti </w:t>
      </w:r>
      <w:r>
        <w:t xml:space="preserve">e gli </w:t>
      </w:r>
      <w:r>
        <w:t xml:space="preserve">obblighi </w:t>
      </w:r>
      <w:r>
        <w:t xml:space="preserve">di </w:t>
      </w:r>
      <w:r>
        <w:t xml:space="preserve">questo </w:t>
      </w:r>
      <w:r>
        <w:t xml:space="preserve">contratto </w:t>
      </w:r>
      <w:r>
        <w:t xml:space="preserve">dal </w:t>
      </w:r>
      <w:r>
        <w:t xml:space="preserve">cliente </w:t>
      </w:r>
      <w:r>
        <w:t xml:space="preserve">a </w:t>
      </w:r>
      <w:r>
        <w:t xml:space="preserve">una </w:t>
      </w:r>
      <w:r>
        <w:t xml:space="preserve">terza parte </w:t>
      </w:r>
      <w:r>
        <w:t xml:space="preserve">deve </w:t>
      </w:r>
      <w:r>
        <w:t xml:space="preserve">essere </w:t>
      </w:r>
      <w:r>
        <w:t xml:space="preserve">in </w:t>
      </w:r>
      <w:r>
        <w:t xml:space="preserve">forma scritta </w:t>
      </w:r>
      <w:r>
        <w:t xml:space="preserve">e </w:t>
      </w:r>
      <w:r>
        <w:t xml:space="preserve">deve includere </w:t>
      </w:r>
      <w:r>
        <w:t xml:space="preserve">i </w:t>
      </w:r>
      <w:r>
        <w:t xml:space="preserve">dettagli </w:t>
      </w:r>
      <w:r>
        <w:t xml:space="preserve">completi </w:t>
      </w:r>
      <w:r>
        <w:t xml:space="preserve">del </w:t>
      </w:r>
      <w:r>
        <w:t xml:space="preserve">nuovo </w:t>
      </w:r>
      <w:r>
        <w:t xml:space="preserve">cliente. </w:t>
      </w:r>
      <w:r>
        <w:t xml:space="preserve">Il </w:t>
      </w:r>
      <w:r>
        <w:t xml:space="preserve">trasferimento </w:t>
      </w:r>
      <w:r>
        <w:t xml:space="preserve">presuppone l</w:t>
      </w:r>
      <w:r>
        <w:t xml:space="preserve">'accordo </w:t>
      </w:r>
      <w:r>
        <w:t xml:space="preserve">del </w:t>
      </w:r>
      <w:r>
        <w:t xml:space="preserve">nuovo </w:t>
      </w:r>
      <w:r>
        <w:t xml:space="preserve">cliente e la </w:t>
      </w:r>
      <w:r>
        <w:t xml:space="preserve">sua conoscenza e approvazione delle presenti CG. L'</w:t>
      </w:r>
      <w:r>
        <w:t xml:space="preserve">obbligo del vecchio cliente di trasferire il </w:t>
      </w:r>
      <w:r>
        <w:t xml:space="preserve">GTC </w:t>
      </w:r>
      <w:r>
        <w:t xml:space="preserve">al </w:t>
      </w:r>
      <w:r>
        <w:t xml:space="preserve">nuovo </w:t>
      </w:r>
      <w:r>
        <w:t xml:space="preserve">cliente </w:t>
      </w:r>
      <w:r>
        <w:t xml:space="preserve">è </w:t>
      </w:r>
      <w:r>
        <w:t xml:space="preserve">definito </w:t>
      </w:r>
      <w:r>
        <w:t xml:space="preserve">nella </w:t>
      </w:r>
      <w:r>
        <w:t xml:space="preserve">sezione </w:t>
      </w:r>
      <w:hyperlink w:history="1" w:anchor="_bookmark6">
        <w:r>
          <w:t xml:space="preserve">3.4.</w:t>
        </w:r>
      </w:hyperlink>
    </w:p>
    <w:p>
      <w:pPr>
        <w:pStyle w:val="Corpsdetexte"/>
        <w:spacing w:before="122" w:line="309" w:lineRule="auto"/>
        <w:ind w:start="969" w:end="110"/>
        <w:jc w:val="both"/>
        <w:rPr>
          <w:lang w:val="en-CH"/>
        </w:rPr>
      </w:pPr>
      <w:bookmarkStart w:name="Le_Client_peut_organiser_une_transmissio" w:id="202"/>
      <w:bookmarkEnd w:id="202"/>
      <w:r>
        <w:t xml:space="preserve">Il Cliente può organizzare una trasmissione a </w:t>
      </w:r>
      <w:r w:rsidR="0026627C">
        <w:t xml:space="preserve">MaxiHoster </w:t>
      </w:r>
      <w:r>
        <w:t xml:space="preserve">come segue: (i) attraverso il mio. piattaforma </w:t>
      </w:r>
      <w:r w:rsidR="0026627C">
        <w:t xml:space="preserve">MaxiHoster</w:t>
      </w:r>
      <w:r>
        <w:t xml:space="preserve">, </w:t>
      </w:r>
      <w:r>
        <w:t xml:space="preserve">con ricevuta di ritorno scritta da parte di </w:t>
      </w:r>
      <w:r w:rsidR="0026627C">
        <w:t xml:space="preserve">MaxiHoster, </w:t>
      </w:r>
      <w:r>
        <w:t xml:space="preserve">oppure, con una dichiarazione di trasferimento legalmente firmata sia dal vecchio che dal </w:t>
      </w:r>
      <w:r>
        <w:t xml:space="preserve">nuovo cliente, nonché una prova dell'identità del vecchio cliente, (ii) via e-mail, con ricevuta di ritorno scritta da parte di </w:t>
      </w:r>
      <w:r w:rsidR="0026627C">
        <w:t xml:space="preserve">MaxiHoster</w:t>
      </w:r>
      <w:r>
        <w:t xml:space="preserve">, oppure (iii) per posta raccomandata (con firma legalmente valida), oppure (iv) per posta (con firma </w:t>
      </w:r>
      <w:r>
        <w:t xml:space="preserve">legalmente valida), con ricevuta di ritorno scritta da parte di </w:t>
      </w:r>
      <w:r w:rsidR="0026627C">
        <w:t xml:space="preserve">MaxiHoster</w:t>
      </w:r>
      <w:bookmarkStart w:name="13.4_Si_une_ou_plusieurs_dispositions_de" w:id="203"/>
      <w:bookmarkEnd w:id="203"/>
      <w:r w:rsidR="00B8201E">
        <w:rPr>
          <w:lang w:val="en-CH"/>
        </w:rPr>
        <w:t xml:space="preserve">.</w:t>
      </w:r>
    </w:p>
    <w:p>
      <w:pPr>
        <w:pStyle w:val="Corpsdetexte"/>
        <w:spacing w:before="122" w:line="309" w:lineRule="auto"/>
        <w:ind w:start="969" w:end="110"/>
        <w:jc w:val="both"/>
      </w:pPr>
      <w:r>
        <w:t xml:space="preserve">Se </w:t>
      </w:r>
      <w:r>
        <w:t xml:space="preserve">una </w:t>
      </w:r>
      <w:r>
        <w:t xml:space="preserve">o </w:t>
      </w:r>
      <w:r>
        <w:t xml:space="preserve">più </w:t>
      </w:r>
      <w:r>
        <w:t xml:space="preserve">disposizioni </w:t>
      </w:r>
      <w:r>
        <w:t xml:space="preserve">di </w:t>
      </w:r>
      <w:r>
        <w:t xml:space="preserve">queste </w:t>
      </w:r>
      <w:r>
        <w:t xml:space="preserve">CG </w:t>
      </w:r>
      <w:r>
        <w:t xml:space="preserve">sono </w:t>
      </w:r>
      <w:r>
        <w:t xml:space="preserve">o </w:t>
      </w:r>
      <w:r>
        <w:t xml:space="preserve">diventano </w:t>
      </w:r>
      <w:r>
        <w:t xml:space="preserve">non valide, </w:t>
      </w:r>
      <w:r>
        <w:t xml:space="preserve">la </w:t>
      </w:r>
      <w:r>
        <w:t xml:space="preserve">validità </w:t>
      </w:r>
      <w:r>
        <w:t xml:space="preserve">delle </w:t>
      </w:r>
      <w:r>
        <w:t xml:space="preserve">restanti </w:t>
      </w:r>
      <w:r>
        <w:t xml:space="preserve">disposizioni </w:t>
      </w:r>
      <w:r>
        <w:t xml:space="preserve">non </w:t>
      </w:r>
      <w:r>
        <w:t xml:space="preserve">viene </w:t>
      </w:r>
      <w:r>
        <w:t xml:space="preserve">intaccata. Le </w:t>
      </w:r>
      <w:r>
        <w:t xml:space="preserve">disposizioni non </w:t>
      </w:r>
      <w:r>
        <w:t xml:space="preserve">valide </w:t>
      </w:r>
      <w:r>
        <w:t xml:space="preserve">o nulle </w:t>
      </w:r>
      <w:r>
        <w:t xml:space="preserve">saranno </w:t>
      </w:r>
      <w:r>
        <w:t xml:space="preserve">sostituite </w:t>
      </w:r>
      <w:r>
        <w:t xml:space="preserve">dalla </w:t>
      </w:r>
      <w:r>
        <w:t xml:space="preserve">disposizione che </w:t>
      </w:r>
      <w:r w:rsidR="0026627C">
        <w:t xml:space="preserve">MaxiHoster </w:t>
      </w:r>
      <w:r>
        <w:t xml:space="preserve">avrebbe </w:t>
      </w:r>
      <w:r>
        <w:t xml:space="preserve">fatto </w:t>
      </w:r>
      <w:r>
        <w:t xml:space="preserve">in </w:t>
      </w:r>
      <w:r>
        <w:t xml:space="preserve">buona fede </w:t>
      </w:r>
      <w:r>
        <w:t xml:space="preserve">e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r>
        <w:lastRenderedPageBreak/>
        <w:t xml:space="preserve">seguendo la logica economica se fosse stato a conoscenza della violazione al momento della redazione delle presenti </w:t>
      </w:r>
      <w:r>
        <w:t xml:space="preserve">CG.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0" w:line="309" w:lineRule="auto"/>
        <w:ind w:start="969" w:end="109"/>
        <w:jc w:val="both"/>
        <w:rPr>
          <w:sz w:val="14"/>
        </w:rPr>
      </w:pPr>
      <w:bookmarkStart w:name="13.5_Si_les_dispositions_des_présentes_C" w:id="204"/>
      <w:bookmarkEnd w:id="204"/>
      <w:r>
        <w:rPr>
          <w:sz w:val="14"/>
        </w:rPr>
        <w:t xml:space="preserve">Se le disposizioni di questi T&amp;C, o parti di essi, sono contrari alle disposizioni, clausole, politiche o </w:t>
      </w:r>
      <w:r>
        <w:rPr>
          <w:sz w:val="14"/>
        </w:rPr>
        <w:t xml:space="preserve">altri </w:t>
      </w:r>
      <w:r>
        <w:rPr>
          <w:sz w:val="14"/>
        </w:rPr>
        <w:t xml:space="preserve">regolamenti </w:t>
      </w:r>
      <w:r>
        <w:rPr>
          <w:sz w:val="14"/>
        </w:rPr>
        <w:t xml:space="preserve">degli </w:t>
      </w:r>
      <w:r>
        <w:rPr>
          <w:sz w:val="14"/>
        </w:rPr>
        <w:t xml:space="preserve">enti di </w:t>
      </w:r>
      <w:r>
        <w:rPr>
          <w:sz w:val="14"/>
        </w:rPr>
        <w:t xml:space="preserve">registrazione </w:t>
      </w:r>
      <w:r>
        <w:rPr>
          <w:sz w:val="14"/>
        </w:rPr>
        <w:t xml:space="preserve">pertinenti </w:t>
      </w:r>
      <w:r>
        <w:rPr>
          <w:sz w:val="14"/>
        </w:rPr>
        <w:t xml:space="preserve">o dell</w:t>
      </w:r>
      <w:r>
        <w:rPr>
          <w:sz w:val="14"/>
        </w:rPr>
        <w:t xml:space="preserve">'</w:t>
      </w:r>
      <w:r>
        <w:rPr>
          <w:sz w:val="14"/>
        </w:rPr>
        <w:t xml:space="preserve">ICANN, </w:t>
      </w:r>
      <w:r>
        <w:rPr>
          <w:sz w:val="14"/>
        </w:rPr>
        <w:t xml:space="preserve">si applicano </w:t>
      </w:r>
      <w:r>
        <w:rPr>
          <w:sz w:val="14"/>
        </w:rPr>
        <w:t xml:space="preserve">le </w:t>
      </w:r>
      <w:r>
        <w:rPr>
          <w:sz w:val="14"/>
        </w:rPr>
        <w:t xml:space="preserve">disposizioni, </w:t>
      </w:r>
      <w:r>
        <w:rPr>
          <w:sz w:val="14"/>
        </w:rPr>
        <w:t xml:space="preserve">clausole, </w:t>
      </w:r>
      <w:r>
        <w:rPr>
          <w:sz w:val="14"/>
        </w:rPr>
        <w:t xml:space="preserve">politiche </w:t>
      </w:r>
      <w:r>
        <w:rPr>
          <w:sz w:val="14"/>
        </w:rPr>
        <w:t xml:space="preserve">o </w:t>
      </w:r>
      <w:r>
        <w:rPr>
          <w:sz w:val="14"/>
        </w:rPr>
        <w:t xml:space="preserve">altri </w:t>
      </w:r>
      <w:r>
        <w:rPr>
          <w:sz w:val="14"/>
        </w:rPr>
        <w:t xml:space="preserve">regolamenti </w:t>
      </w:r>
      <w:r>
        <w:rPr>
          <w:sz w:val="14"/>
        </w:rPr>
        <w:t xml:space="preserve">degli </w:t>
      </w:r>
      <w:r>
        <w:rPr>
          <w:sz w:val="14"/>
        </w:rPr>
        <w:t xml:space="preserve">enti di </w:t>
      </w:r>
      <w:r>
        <w:rPr>
          <w:sz w:val="14"/>
        </w:rPr>
        <w:t xml:space="preserve">registrazione </w:t>
      </w:r>
      <w:r>
        <w:rPr>
          <w:sz w:val="14"/>
        </w:rPr>
        <w:t xml:space="preserve">pertinenti </w:t>
      </w:r>
      <w:r>
        <w:rPr>
          <w:sz w:val="14"/>
        </w:rPr>
        <w:t xml:space="preserve">o dell'</w:t>
      </w:r>
      <w:r>
        <w:rPr>
          <w:sz w:val="14"/>
        </w:rPr>
        <w:t xml:space="preserve">ICANN.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 w:line="312" w:lineRule="auto"/>
        <w:ind w:start="969" w:end="110"/>
        <w:jc w:val="both"/>
        <w:rPr>
          <w:sz w:val="14"/>
        </w:rPr>
      </w:pPr>
      <w:bookmarkStart w:name="13.6_En_cas_de_contradiction_entre_les_d" w:id="205"/>
      <w:bookmarkEnd w:id="205"/>
      <w:r>
        <w:rPr>
          <w:sz w:val="14"/>
        </w:rPr>
        <w:t xml:space="preserve">In caso di contraddizione tra le diverse versioni linguistiche delle presenti CG, </w:t>
      </w:r>
      <w:r>
        <w:rPr>
          <w:sz w:val="14"/>
        </w:rPr>
        <w:t xml:space="preserve">prevarrà </w:t>
      </w:r>
      <w:r>
        <w:rPr>
          <w:sz w:val="14"/>
        </w:rPr>
        <w:t xml:space="preserve">la versione in lingua </w:t>
      </w:r>
      <w:r w:rsidR="00B8201E">
        <w:rPr>
          <w:sz w:val="14"/>
          <w:lang w:val="en-CH"/>
        </w:rPr>
        <w:t xml:space="preserve">francese.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18"/>
        <w:ind w:start="969" w:hanging="852"/>
        <w:rPr>
          <w:sz w:val="14"/>
        </w:rPr>
      </w:pPr>
      <w:bookmarkStart w:name="13.7_Droit_applicable" w:id="206"/>
      <w:bookmarkEnd w:id="206"/>
      <w:r>
        <w:rPr>
          <w:sz w:val="14"/>
        </w:rPr>
        <w:t xml:space="preserve">Legge </w:t>
      </w:r>
      <w:r>
        <w:rPr>
          <w:sz w:val="14"/>
        </w:rPr>
        <w:t xml:space="preserve">applicabile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9" w:end="110"/>
        <w:jc w:val="both"/>
      </w:pPr>
      <w:bookmarkStart w:name="Le_droit_suisse_est_le_seul_droit_applic" w:id="207"/>
      <w:bookmarkEnd w:id="207"/>
      <w:r>
        <w:rPr>
          <w:b/>
        </w:rPr>
        <w:t xml:space="preserve">Il diritto svizzero </w:t>
      </w:r>
      <w:r>
        <w:t xml:space="preserve">è l'</w:t>
      </w:r>
      <w:r>
        <w:t xml:space="preserve">unico applicabile alle presenti CG e a tutte le controversie derivanti da o in relazione al rapporto </w:t>
      </w:r>
      <w:r>
        <w:rPr>
          <w:spacing w:val="-1"/>
        </w:rPr>
        <w:t xml:space="preserve">contrattuale </w:t>
      </w:r>
      <w:r>
        <w:rPr>
          <w:spacing w:val="-1"/>
        </w:rPr>
        <w:t xml:space="preserve">tra </w:t>
      </w:r>
      <w:r w:rsidR="0026627C">
        <w:rPr>
          <w:spacing w:val="-1"/>
        </w:rPr>
        <w:t xml:space="preserve">MaxiHoster </w:t>
      </w:r>
      <w:r>
        <w:rPr>
          <w:spacing w:val="-1"/>
        </w:rPr>
        <w:t xml:space="preserve">e il </w:t>
      </w:r>
      <w:r>
        <w:rPr>
          <w:spacing w:val="-1"/>
        </w:rPr>
        <w:t xml:space="preserve">suo </w:t>
      </w:r>
      <w:r>
        <w:rPr>
          <w:spacing w:val="-1"/>
        </w:rPr>
        <w:t xml:space="preserve">Cliente, </w:t>
      </w:r>
      <w:r>
        <w:rPr>
          <w:spacing w:val="-1"/>
        </w:rPr>
        <w:t xml:space="preserve">ad </w:t>
      </w:r>
      <w:r>
        <w:rPr>
          <w:spacing w:val="-1"/>
        </w:rPr>
        <w:t xml:space="preserve">eccezione </w:t>
      </w:r>
      <w:r>
        <w:t xml:space="preserve">delle </w:t>
      </w:r>
      <w:r>
        <w:t xml:space="preserve">norme </w:t>
      </w:r>
      <w:r>
        <w:t xml:space="preserve">sul conflitto di </w:t>
      </w:r>
      <w:r>
        <w:t xml:space="preserve">leggi </w:t>
      </w:r>
      <w:r>
        <w:t xml:space="preserve">e </w:t>
      </w:r>
      <w:r>
        <w:t xml:space="preserve">delle </w:t>
      </w:r>
      <w:r>
        <w:t xml:space="preserve">disposizioni </w:t>
      </w:r>
      <w:r>
        <w:t xml:space="preserve">della </w:t>
      </w:r>
      <w:r>
        <w:t xml:space="preserve">Convenzione delle </w:t>
      </w:r>
      <w:r>
        <w:t xml:space="preserve">Nazioni </w:t>
      </w:r>
      <w:r>
        <w:t xml:space="preserve">Unite </w:t>
      </w:r>
      <w:r>
        <w:t xml:space="preserve">sui </w:t>
      </w:r>
      <w:r>
        <w:t xml:space="preserve">contratti </w:t>
      </w:r>
      <w:r>
        <w:t xml:space="preserve">di </w:t>
      </w:r>
      <w:r>
        <w:t xml:space="preserve">compravendita internazionale di </w:t>
      </w:r>
      <w:r>
        <w:t xml:space="preserve">merci </w:t>
      </w:r>
      <w:r>
        <w:t xml:space="preserve">(CISG).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8_For" w:id="208"/>
      <w:bookmarkEnd w:id="208"/>
      <w:r>
        <w:rPr>
          <w:sz w:val="14"/>
        </w:rPr>
        <w:t xml:space="preserve">Per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12" w:hanging="1"/>
        <w:jc w:val="both"/>
      </w:pPr>
      <w:bookmarkStart w:name="Le_for_exclusif_est_constitué_des_tribun" w:id="209"/>
      <w:bookmarkEnd w:id="209"/>
      <w:r>
        <w:t xml:space="preserve">Il foro competente esclusivo è il tribunale ordinario della </w:t>
      </w:r>
      <w:r>
        <w:rPr>
          <w:b/>
        </w:rPr>
        <w:t xml:space="preserve">sede di </w:t>
      </w:r>
      <w:r w:rsidR="005255C3">
        <w:rPr>
          <w:b/>
          <w:lang w:val="en-CH"/>
        </w:rPr>
        <w:t xml:space="preserve">GA Conseils Sàrl</w:t>
      </w:r>
      <w:r>
        <w:rPr>
          <w:b/>
        </w:rPr>
        <w:t xml:space="preserve">. </w:t>
      </w:r>
      <w:r w:rsidR="0026627C">
        <w:t xml:space="preserve">MaxiHoster ha </w:t>
      </w:r>
      <w:r>
        <w:t xml:space="preserve">inoltre il diritto di </w:t>
      </w:r>
      <w:r>
        <w:t xml:space="preserve">citare in giudizio </w:t>
      </w:r>
      <w:r>
        <w:t xml:space="preserve">il </w:t>
      </w:r>
      <w:r>
        <w:t xml:space="preserve">Cliente </w:t>
      </w:r>
      <w:r>
        <w:t xml:space="preserve">presso il </w:t>
      </w:r>
      <w:r>
        <w:t xml:space="preserve">suo </w:t>
      </w:r>
      <w:r>
        <w:t xml:space="preserve">domicilio.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11"/>
        <w:rPr>
          <w:sz w:val="21"/>
        </w:rPr>
      </w:pPr>
    </w:p>
    <w:p>
      <w:pPr>
        <w:pStyle w:val="Corpsdetexte"/>
        <w:spacing w:before="1"/>
        <w:ind w:start="118"/>
      </w:pPr>
      <w:r>
        <w:rPr>
          <w:lang w:val="en-CH"/>
        </w:rPr>
        <w:t xml:space="preserve">Orsonnens</w:t>
      </w:r>
      <w:r w:rsidR="000B6271">
        <w:t xml:space="preserve">, </w:t>
      </w:r>
      <w:r>
        <w:rPr>
          <w:lang w:val="en-CH"/>
        </w:rPr>
        <w:t xml:space="preserve">settembre 2021</w:t>
      </w:r>
    </w:p>
    <w:sectPr w:rsidR="00C44606">
      <w:pgSz w:w="11910" w:h="16840"/>
      <w:pgMar w:top="1360" w:right="880" w:bottom="880" w:left="130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00" w:rsidRDefault="00F11900">
      <w:r>
        <w:separator/>
      </w:r>
    </w:p>
  </w:endnote>
  <w:endnote w:type="continuationSeparator" w:id="0">
    <w:p w:rsidR="00F11900" w:rsidRDefault="00F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271" w:rsidRDefault="00F1190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69.9pt;margin-top:796.4pt;width:234.8pt;height:10.55pt;z-index:-16088064;mso-position-horizontal-relative:page;mso-position-vertical-relative:page" o:spid="_x0000_s2050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GA Conseils Sàrl </w:t>
                </w:r>
                <w:r>
                  <w:rPr>
                    <w:color w:val="222222"/>
                  </w:rPr>
                  <w:t xml:space="preserve">- </w:t>
                </w:r>
                <w:r>
                  <w:rPr>
                    <w:color w:val="808080"/>
                  </w:rPr>
                  <w:t xml:space="preserve">Condizioni </w:t>
                </w:r>
                <w:r>
                  <w:rPr>
                    <w:color w:val="808080"/>
                  </w:rPr>
                  <w:t xml:space="preserve">di </w:t>
                </w:r>
                <w:r>
                  <w:rPr>
                    <w:color w:val="808080"/>
                  </w:rPr>
                  <w:t xml:space="preserve">vendita</w:t>
                </w:r>
              </w:p>
            </w:txbxContent>
          </v:textbox>
          <w10:wrap anchorx="page" anchory="page"/>
        </v:shape>
      </w:pict>
    </w:r>
    <w:r>
      <w:pict>
        <v:shape id="docshape2" style="position:absolute;margin-left:516.4pt;margin-top:796.4pt;width:33.4pt;height:10.55pt;z-index:-16087552;mso-position-horizontal-relative:page;mso-position-vertical-relative:page" o:spid="_x0000_s2049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Pagina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 xml:space="preserve"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00" w:rsidRDefault="00F11900">
      <w:r>
        <w:separator/>
      </w:r>
    </w:p>
  </w:footnote>
  <w:footnote w:type="continuationSeparator" w:id="0">
    <w:p w:rsidR="00F11900" w:rsidRDefault="00F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547"/>
    <w:multiLevelType w:val="hybridMultilevel"/>
    <w:tmpl w:val="390A9A3C"/>
    <w:lvl w:ilvl="0" w:tplc="6F9C1BE0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A78A046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296C9AB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E2C8946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A84C0DE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E89643E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2684FD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4D900A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91E0BE3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1" w15:restartNumberingAfterBreak="0">
    <w:nsid w:val="102459F0"/>
    <w:multiLevelType w:val="multilevel"/>
    <w:tmpl w:val="5FD84E5A"/>
    <w:lvl w:ilvl="0">
      <w:start w:val="1"/>
      <w:numFmt w:val="decimal"/>
      <w:lvlText w:val="%1."/>
      <w:lvlJc w:val="left"/>
      <w:pPr>
        <w:ind w:left="969" w:hanging="851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4"/>
        <w:szCs w:val="14"/>
      </w:rPr>
    </w:lvl>
    <w:lvl w:ilvl="1">
      <w:start w:val="1"/>
      <w:numFmt w:val="decimal"/>
      <w:lvlText w:val="%1.%2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2">
      <w:start w:val="1"/>
      <w:numFmt w:val="decimal"/>
      <w:lvlText w:val="%1.%2.%3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3">
      <w:start w:val="1"/>
      <w:numFmt w:val="decimal"/>
      <w:lvlText w:val="%1.%2.%3.%4"/>
      <w:lvlJc w:val="left"/>
      <w:pPr>
        <w:ind w:left="982" w:hanging="86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start w:val="1"/>
      <w:numFmt w:val="decimal"/>
      <w:lvlText w:val="%5)"/>
      <w:lvlJc w:val="left"/>
      <w:pPr>
        <w:ind w:left="1394" w:hanging="4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5">
      <w:numFmt w:val="bullet"/>
      <w:lvlText w:val="•"/>
      <w:lvlJc w:val="left"/>
      <w:pPr>
        <w:ind w:left="4522" w:hanging="426"/>
      </w:pPr>
      <w:rPr>
        <w:rFonts w:hint="default"/>
      </w:rPr>
    </w:lvl>
    <w:lvl w:ilvl="6">
      <w:numFmt w:val="bullet"/>
      <w:lvlText w:val="•"/>
      <w:lvlJc w:val="left"/>
      <w:pPr>
        <w:ind w:left="5563" w:hanging="426"/>
      </w:pPr>
      <w:rPr>
        <w:rFonts w:hint="default"/>
      </w:rPr>
    </w:lvl>
    <w:lvl w:ilvl="7">
      <w:numFmt w:val="bullet"/>
      <w:lvlText w:val="•"/>
      <w:lvlJc w:val="left"/>
      <w:pPr>
        <w:ind w:left="6604" w:hanging="426"/>
      </w:pPr>
      <w:rPr>
        <w:rFonts w:hint="default"/>
      </w:rPr>
    </w:lvl>
    <w:lvl w:ilvl="8">
      <w:numFmt w:val="bullet"/>
      <w:lvlText w:val="•"/>
      <w:lvlJc w:val="left"/>
      <w:pPr>
        <w:ind w:left="7644" w:hanging="426"/>
      </w:pPr>
      <w:rPr>
        <w:rFonts w:hint="default"/>
      </w:rPr>
    </w:lvl>
  </w:abstractNum>
  <w:abstractNum w:abstractNumId="2" w15:restartNumberingAfterBreak="0">
    <w:nsid w:val="13B66B52"/>
    <w:multiLevelType w:val="hybridMultilevel"/>
    <w:tmpl w:val="FBB4EFEE"/>
    <w:lvl w:ilvl="0" w:tplc="40545E86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054EB9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CA022E9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B8E306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C6B0EF0C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344E18C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9E52422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A2BA6328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53123AD2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3" w15:restartNumberingAfterBreak="0">
    <w:nsid w:val="30D22746"/>
    <w:multiLevelType w:val="multilevel"/>
    <w:tmpl w:val="4836A636"/>
    <w:lvl w:ilvl="0">
      <w:start w:val="12"/>
      <w:numFmt w:val="decimal"/>
      <w:lvlText w:val="%1"/>
      <w:lvlJc w:val="left"/>
      <w:pPr>
        <w:ind w:left="982" w:hanging="8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2"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2" w:hanging="8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numFmt w:val="bullet"/>
      <w:lvlText w:val="•"/>
      <w:lvlJc w:val="left"/>
      <w:pPr>
        <w:ind w:left="4478" w:hanging="864"/>
      </w:pPr>
      <w:rPr>
        <w:rFonts w:hint="default"/>
      </w:rPr>
    </w:lvl>
    <w:lvl w:ilvl="5">
      <w:numFmt w:val="bullet"/>
      <w:lvlText w:val="•"/>
      <w:lvlJc w:val="left"/>
      <w:pPr>
        <w:ind w:left="5353" w:hanging="864"/>
      </w:pPr>
      <w:rPr>
        <w:rFonts w:hint="default"/>
      </w:rPr>
    </w:lvl>
    <w:lvl w:ilvl="6">
      <w:numFmt w:val="bullet"/>
      <w:lvlText w:val="•"/>
      <w:lvlJc w:val="left"/>
      <w:pPr>
        <w:ind w:left="6227" w:hanging="864"/>
      </w:pPr>
      <w:rPr>
        <w:rFonts w:hint="default"/>
      </w:rPr>
    </w:lvl>
    <w:lvl w:ilvl="7">
      <w:numFmt w:val="bullet"/>
      <w:lvlText w:val="•"/>
      <w:lvlJc w:val="left"/>
      <w:pPr>
        <w:ind w:left="7102" w:hanging="864"/>
      </w:pPr>
      <w:rPr>
        <w:rFonts w:hint="default"/>
      </w:rPr>
    </w:lvl>
    <w:lvl w:ilvl="8">
      <w:numFmt w:val="bullet"/>
      <w:lvlText w:val="•"/>
      <w:lvlJc w:val="left"/>
      <w:pPr>
        <w:ind w:left="7977" w:hanging="864"/>
      </w:pPr>
      <w:rPr>
        <w:rFonts w:hint="default"/>
      </w:rPr>
    </w:lvl>
  </w:abstractNum>
  <w:abstractNum w:abstractNumId="4" w15:restartNumberingAfterBreak="0">
    <w:nsid w:val="46487513"/>
    <w:multiLevelType w:val="hybridMultilevel"/>
    <w:tmpl w:val="5BBA61E4"/>
    <w:lvl w:ilvl="0" w:tplc="C13A843E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5F00E4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BE2518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ADF4E43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21B2189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C68A4C8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486770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02F8385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F4C604A0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5" w15:restartNumberingAfterBreak="0">
    <w:nsid w:val="4E6778B1"/>
    <w:multiLevelType w:val="hybridMultilevel"/>
    <w:tmpl w:val="E66415D8"/>
    <w:lvl w:ilvl="0" w:tplc="714830C8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DE29550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ABA207D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DAEAEE5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12ADD64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8AB526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F6A541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38546796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64F6CF74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6" w15:restartNumberingAfterBreak="0">
    <w:nsid w:val="543C36D0"/>
    <w:multiLevelType w:val="hybridMultilevel"/>
    <w:tmpl w:val="012A21C0"/>
    <w:lvl w:ilvl="0" w:tplc="39B41B9A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43B2639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534CEC5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135C259E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6256D30E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45B82754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9F4BFC8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E0D8726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01AC8D28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7" w15:restartNumberingAfterBreak="0">
    <w:nsid w:val="677E169E"/>
    <w:multiLevelType w:val="hybridMultilevel"/>
    <w:tmpl w:val="D57811D8"/>
    <w:lvl w:ilvl="0" w:tplc="E68C252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133063EA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470A38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C032CC58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AAA24E2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53CAFE0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59BC123E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15AA89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11788E2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8" w15:restartNumberingAfterBreak="0">
    <w:nsid w:val="6ED37161"/>
    <w:multiLevelType w:val="hybridMultilevel"/>
    <w:tmpl w:val="C94AA014"/>
    <w:lvl w:ilvl="0" w:tplc="B11C01F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3BBC17F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EA88DFF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4FA4D220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B3D8ECE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D58018C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77E2A96A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F9D8564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2338979A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9" w15:restartNumberingAfterBreak="0">
    <w:nsid w:val="7C342E90"/>
    <w:multiLevelType w:val="hybridMultilevel"/>
    <w:tmpl w:val="16A62C20"/>
    <w:lvl w:ilvl="0" w:tplc="3F74AC24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8780DF54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19A2C108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0A4C6512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560618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E2C092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E5CC55C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CFF0BC9E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73260764">
      <w:numFmt w:val="bullet"/>
      <w:lvlText w:val="•"/>
      <w:lvlJc w:val="left"/>
      <w:pPr>
        <w:ind w:left="8061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606"/>
    <w:rsid w:val="000B6271"/>
    <w:rsid w:val="001B7760"/>
    <w:rsid w:val="0026627C"/>
    <w:rsid w:val="005255C3"/>
    <w:rsid w:val="00531801"/>
    <w:rsid w:val="005F0ED3"/>
    <w:rsid w:val="00646428"/>
    <w:rsid w:val="00A42BF3"/>
    <w:rsid w:val="00B31968"/>
    <w:rsid w:val="00B8201E"/>
    <w:rsid w:val="00C44606"/>
    <w:rsid w:val="00C77EE1"/>
    <w:rsid w:val="00CB714C"/>
    <w:rsid w:val="00DC1636"/>
    <w:rsid w:val="00E968A4"/>
    <w:rsid w:val="00EC4CB5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E924C37"/>
  <w15:docId w15:val="{3F65012A-7006-4D7D-AE9F-8A8B17F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968" w:hanging="852"/>
      <w:outlineLvl w:val="0"/>
    </w:pPr>
    <w:rPr>
      <w:b/>
      <w:bCs/>
      <w:sz w:val="14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4"/>
      <w:szCs w:val="14"/>
    </w:rPr>
  </w:style>
  <w:style w:type="paragraph" w:styleId="Titre">
    <w:name w:val="Title"/>
    <w:basedOn w:val="Normal"/>
    <w:uiPriority w:val="10"/>
    <w:qFormat/>
    <w:pPr>
      <w:spacing w:before="80"/>
      <w:ind w:left="1807" w:right="1801"/>
      <w:jc w:val="center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68" w:hanging="8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77EE1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7EE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1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hyperlink" Target="http://www.kreativmedia.ch/" TargetMode="External" Id="rId7" /><Relationship Type="http://schemas.openxmlformats.org/officeDocument/2006/relationships/hyperlink" Target="http://www.kreativmedia.ch/" TargetMode="External" Id="rId9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43</ap:TotalTime>
  <ap:Pages>13</ap:Pages>
  <ap:Words>8579</ap:Words>
  <ap:Characters>47188</ap:Characters>
  <ap:Application>Microsoft Office Word</ap:Application>
  <ap:DocSecurity>0</ap:DocSecurity>
  <ap:Lines>393</ap:Lines>
  <ap:Paragraphs>111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55656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Olivier Meylan</dc:creator>
  <lastModifiedBy>Anthony Galliot</lastModifiedBy>
  <revision>11</revision>
  <dcterms:created xsi:type="dcterms:W3CDTF">2022-01-15T19:21:00.0000000Z</dcterms:created>
  <dcterms:modified xsi:type="dcterms:W3CDTF">2022-01-15T20:06:00.0000000Z</dcterms:modified>
  <keywords>, docId:0C53CDF9A48C5E42FE8BA55F5425FD42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Acrobat PDFMaker 20 für Word</vt:lpwstr>
  </property>
  <property fmtid="{D5CDD505-2E9C-101B-9397-08002B2CF9AE}" pid="4" name="LastSaved">
    <vt:filetime>2022-01-15T00:00:00Z</vt:filetime>
  </property>
</Properties>
</file>