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965A4" w14:textId="77777777" w:rsidR="00E36A75" w:rsidRPr="00E36A75" w:rsidRDefault="00E36A75" w:rsidP="00E36A75">
      <w:r w:rsidRPr="00E36A75">
        <w:br/>
        <w:t>The Ever-Evolving Landscape: Emerging Trends in AI and Machine Learning</w:t>
      </w:r>
    </w:p>
    <w:p w14:paraId="193D150E" w14:textId="77777777" w:rsidR="00E36A75" w:rsidRPr="00E36A75" w:rsidRDefault="00E36A75" w:rsidP="00E36A75">
      <w:r w:rsidRPr="00E36A75">
        <w:t>The field of artificial intelligence (AI) and machine learning (ML) is a dynamic one, constantly pushing the boundaries of what's possible. As we hurtle towards 2024, several exciting trends are emerging, promising to revolutionize various aspects of our lives. Let's delve into some of the most noteworthy developments:</w:t>
      </w:r>
    </w:p>
    <w:p w14:paraId="575D70B5" w14:textId="77777777" w:rsidR="00E36A75" w:rsidRPr="00E36A75" w:rsidRDefault="00E36A75" w:rsidP="00E36A75">
      <w:r w:rsidRPr="00E36A75">
        <w:t>1. Multimodal AI: Breaking Down Sensory Silos</w:t>
      </w:r>
    </w:p>
    <w:p w14:paraId="36B9B98E" w14:textId="77777777" w:rsidR="00E36A75" w:rsidRPr="00E36A75" w:rsidRDefault="00E36A75" w:rsidP="00E36A75">
      <w:r w:rsidRPr="00E36A75">
        <w:t>Imagine an AI that can not only analyze text but also interpret images, sounds, and even smells. That's the promise of multimodal AI, which moves beyond traditional single-mode data processing to encompass a symphony of sensory information. This approach mimics the human brain's ability to integrate inputs from various sources, leading to richer understanding and more robust decision-making.</w:t>
      </w:r>
    </w:p>
    <w:p w14:paraId="0E104259" w14:textId="77777777" w:rsidR="00E36A75" w:rsidRPr="00E36A75" w:rsidRDefault="00E36A75" w:rsidP="00E36A75">
      <w:r w:rsidRPr="00E36A75">
        <w:t>2. Explainable AI: Demystifying the Black Box</w:t>
      </w:r>
    </w:p>
    <w:p w14:paraId="20CE07EE" w14:textId="77777777" w:rsidR="00E36A75" w:rsidRPr="00E36A75" w:rsidRDefault="00E36A75" w:rsidP="00E36A75">
      <w:r w:rsidRPr="00E36A75">
        <w:t xml:space="preserve">As AI models become increasingly complex, the question of </w:t>
      </w:r>
      <w:proofErr w:type="spellStart"/>
      <w:r w:rsidRPr="00E36A75">
        <w:t>explainability</w:t>
      </w:r>
      <w:proofErr w:type="spellEnd"/>
      <w:r w:rsidRPr="00E36A75">
        <w:t xml:space="preserve"> looms large. Traditional "black box" models, while effective, leave us in the dark about how they arrive at their conclusions. Explainable AI (XAI) aims to shed light on these inner workings, providing transparency and building trust. This is crucial for applications in high-stakes domains like healthcare and finance.</w:t>
      </w:r>
    </w:p>
    <w:p w14:paraId="1B1306C3" w14:textId="77777777" w:rsidR="00E36A75" w:rsidRPr="00E36A75" w:rsidRDefault="00E36A75" w:rsidP="00E36A75">
      <w:r w:rsidRPr="00E36A75">
        <w:t xml:space="preserve">3. Democratizing AI: </w:t>
      </w:r>
      <w:proofErr w:type="spellStart"/>
      <w:r w:rsidRPr="00E36A75">
        <w:t>AutoML</w:t>
      </w:r>
      <w:proofErr w:type="spellEnd"/>
      <w:r w:rsidRPr="00E36A75">
        <w:t xml:space="preserve"> and Beyond</w:t>
      </w:r>
    </w:p>
    <w:p w14:paraId="43F71D63" w14:textId="77777777" w:rsidR="00E36A75" w:rsidRPr="00E36A75" w:rsidRDefault="00E36A75" w:rsidP="00E36A75">
      <w:r w:rsidRPr="00E36A75">
        <w:t>Developing and deploying AI models used to be the domain of a select few experts. But the tide is turning. Automated machine learning (</w:t>
      </w:r>
      <w:proofErr w:type="spellStart"/>
      <w:r w:rsidRPr="00E36A75">
        <w:t>AutoML</w:t>
      </w:r>
      <w:proofErr w:type="spellEnd"/>
      <w:r w:rsidRPr="00E36A75">
        <w:t>) tools are simplifying the process, allowing even non-programmers to train basic models. This democratization of AI opens doors for wider innovation and empowers individuals and small businesses to leverage its power.</w:t>
      </w:r>
    </w:p>
    <w:p w14:paraId="7A2F41CB" w14:textId="77777777" w:rsidR="00E36A75" w:rsidRPr="00E36A75" w:rsidRDefault="00E36A75" w:rsidP="00E36A75">
      <w:r w:rsidRPr="00E36A75">
        <w:t>4. Edge Computing: AI at the Brink</w:t>
      </w:r>
    </w:p>
    <w:p w14:paraId="01FBF8FE" w14:textId="77777777" w:rsidR="00E36A75" w:rsidRPr="00E36A75" w:rsidRDefault="00E36A75" w:rsidP="00E36A75">
      <w:r w:rsidRPr="00E36A75">
        <w:t>The traditional model of sending data to the cloud for AI processing is giving way to edge computing. This approach places intelligence at the edge of the network, closer to where the data is generated. This decentralized architecture enables faster response times, lower latency, and improved privacy, making it ideal for applications like real-time traffic management and autonomous vehicles.</w:t>
      </w:r>
    </w:p>
    <w:p w14:paraId="3A8BDFA5" w14:textId="77777777" w:rsidR="00E36A75" w:rsidRPr="00E36A75" w:rsidRDefault="00E36A75" w:rsidP="00E36A75">
      <w:r w:rsidRPr="00E36A75">
        <w:t>5. Generative AI: Shaping the World, Pixel by Pixel</w:t>
      </w:r>
    </w:p>
    <w:p w14:paraId="230F9FB4" w14:textId="77777777" w:rsidR="00E36A75" w:rsidRPr="00E36A75" w:rsidRDefault="00E36A75" w:rsidP="00E36A75">
      <w:r w:rsidRPr="00E36A75">
        <w:t>Generative AI models are no longer just churning out quirky cat videos. They're now creating photorealistic images, composing music that rivals human-made pieces, and even writing compelling narratives. This ability to generate novel content has implications for various industries, from personalized medicine to entertainment and design.</w:t>
      </w:r>
    </w:p>
    <w:p w14:paraId="296E6FF1" w14:textId="77777777" w:rsidR="00E36A75" w:rsidRPr="00E36A75" w:rsidRDefault="00E36A75" w:rsidP="00E36A75">
      <w:r w:rsidRPr="00E36A75">
        <w:t>6. AI for Good: Tackling the World's Challenges</w:t>
      </w:r>
    </w:p>
    <w:p w14:paraId="0CC94932" w14:textId="77777777" w:rsidR="00E36A75" w:rsidRPr="00E36A75" w:rsidRDefault="00E36A75" w:rsidP="00E36A75">
      <w:r w:rsidRPr="00E36A75">
        <w:t>AI isn't just about shiny gadgets and entertainment. It's increasingly being harnessed to tackle some of the world's most pressing challenges. From predicting and mitigating natural disasters to developing new drugs and therapies, AI is playing a crucial role in making the world a better place.</w:t>
      </w:r>
    </w:p>
    <w:p w14:paraId="0C11DC02" w14:textId="77777777" w:rsidR="002622F6" w:rsidRDefault="002622F6"/>
    <w:sectPr w:rsidR="00262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55"/>
    <w:rsid w:val="002622F6"/>
    <w:rsid w:val="00312B55"/>
    <w:rsid w:val="00E36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C0E373-6B9F-43B5-87B3-611080384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408924">
      <w:bodyDiv w:val="1"/>
      <w:marLeft w:val="0"/>
      <w:marRight w:val="0"/>
      <w:marTop w:val="0"/>
      <w:marBottom w:val="0"/>
      <w:divBdr>
        <w:top w:val="none" w:sz="0" w:space="0" w:color="auto"/>
        <w:left w:val="none" w:sz="0" w:space="0" w:color="auto"/>
        <w:bottom w:val="none" w:sz="0" w:space="0" w:color="auto"/>
        <w:right w:val="none" w:sz="0" w:space="0" w:color="auto"/>
      </w:divBdr>
    </w:div>
    <w:div w:id="75512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423</Words>
  <Characters>2416</Characters>
  <Application>Microsoft Office Word</Application>
  <DocSecurity>0</DocSecurity>
  <Lines>20</Lines>
  <Paragraphs>5</Paragraphs>
  <ScaleCrop>false</ScaleCrop>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Thomas</dc:creator>
  <cp:keywords/>
  <dc:description/>
  <cp:lastModifiedBy>Amy Thomas</cp:lastModifiedBy>
  <cp:revision>2</cp:revision>
  <dcterms:created xsi:type="dcterms:W3CDTF">2024-01-22T06:09:00Z</dcterms:created>
  <dcterms:modified xsi:type="dcterms:W3CDTF">2024-01-22T06:14:00Z</dcterms:modified>
</cp:coreProperties>
</file>