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7D614325" w:rsidR="00894F33" w:rsidRDefault="00F1652B" w:rsidP="002A534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6CB9DAB9" w14:textId="698B3BA3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 w:rsidR="00DD5CA9">
        <w:rPr>
          <w:rFonts w:ascii="Verdana" w:hAnsi="Verdana"/>
          <w:sz w:val="18"/>
          <w:szCs w:val="18"/>
        </w:rPr>
        <w:tab/>
      </w:r>
      <w:r w:rsidR="00DD5CA9">
        <w:rPr>
          <w:rFonts w:ascii="Verdana" w:hAnsi="Verdana"/>
          <w:sz w:val="18"/>
          <w:szCs w:val="18"/>
        </w:rPr>
        <w:tab/>
      </w:r>
      <w:r w:rsidR="004937E3" w:rsidRPr="001A6632">
        <w:rPr>
          <w:rFonts w:ascii="Verdana" w:hAnsi="Verdana"/>
          <w:sz w:val="18"/>
          <w:szCs w:val="18"/>
        </w:rPr>
        <w:t xml:space="preserve">manish.ki@outlook.com              </w:t>
      </w:r>
    </w:p>
    <w:p w14:paraId="370EEB54" w14:textId="13AB29D8" w:rsidR="00F1652B" w:rsidRPr="00B63C4B" w:rsidRDefault="004A2D87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6A1E3FA5" w:rsidR="00DA5DB8" w:rsidRPr="00B63C4B" w:rsidRDefault="0019170A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Software Module Lead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4A2D87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211B624B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Pr="00B63C4B">
        <w:rPr>
          <w:rFonts w:ascii="Verdana" w:hAnsi="Verdana"/>
          <w:sz w:val="18"/>
          <w:szCs w:val="18"/>
        </w:rPr>
        <w:t>Spring (IOC &amp; MVC)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77777777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 xml:space="preserve">SOAP Based &amp; REST,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1B136F4E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EXPERIENCE</w:t>
      </w:r>
    </w:p>
    <w:p w14:paraId="7DE6D1D8" w14:textId="2C174CB6" w:rsidR="00504338" w:rsidRDefault="004A2D87" w:rsidP="00C95D54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6DEE8F6A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Hibu</w:t>
      </w:r>
      <w:r w:rsidR="00986175">
        <w:rPr>
          <w:rFonts w:ascii="Verdana" w:hAnsi="Verdana"/>
          <w:b/>
          <w:sz w:val="18"/>
          <w:szCs w:val="18"/>
        </w:rPr>
        <w:t>/Wipro</w:t>
      </w:r>
      <w:bookmarkStart w:id="0" w:name="_GoBack"/>
      <w:bookmarkEnd w:id="0"/>
      <w:r w:rsidR="00986175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F50ED3">
        <w:rPr>
          <w:rFonts w:ascii="Verdana" w:hAnsi="Verdana"/>
          <w:b/>
          <w:sz w:val="18"/>
          <w:szCs w:val="18"/>
        </w:rPr>
        <w:t xml:space="preserve">Module Lead </w:t>
      </w:r>
      <w:r w:rsidR="00F50ED3">
        <w:rPr>
          <w:rFonts w:ascii="Verdana" w:hAnsi="Verdana"/>
          <w:b/>
          <w:sz w:val="18"/>
          <w:szCs w:val="18"/>
        </w:rPr>
        <w:tab/>
      </w:r>
      <w:r w:rsidR="00F50ED3">
        <w:rPr>
          <w:rFonts w:ascii="Verdana" w:hAnsi="Verdana"/>
          <w:b/>
          <w:sz w:val="18"/>
          <w:szCs w:val="18"/>
        </w:rPr>
        <w:tab/>
      </w:r>
      <w:r w:rsidR="001B5D32">
        <w:rPr>
          <w:rFonts w:ascii="Verdana" w:hAnsi="Verdana"/>
          <w:b/>
          <w:sz w:val="18"/>
          <w:szCs w:val="18"/>
        </w:rPr>
        <w:tab/>
      </w:r>
      <w:r w:rsidR="00986175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 xml:space="preserve">Feb 2014 – </w:t>
      </w:r>
      <w:r w:rsidR="00986175">
        <w:rPr>
          <w:rFonts w:ascii="Verdana" w:hAnsi="Verdana"/>
          <w:b/>
          <w:sz w:val="18"/>
          <w:szCs w:val="18"/>
        </w:rPr>
        <w:t>Jan 2016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4159C6F4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8E1D48">
        <w:rPr>
          <w:rFonts w:ascii="Verdana" w:hAnsi="Verdana"/>
          <w:sz w:val="18"/>
          <w:szCs w:val="18"/>
        </w:rPr>
        <w:t xml:space="preserve"> &amp; </w:t>
      </w:r>
      <w:r w:rsidR="005611CA" w:rsidRPr="00B63C4B">
        <w:rPr>
          <w:rFonts w:ascii="Verdana" w:hAnsi="Verdana"/>
          <w:sz w:val="18"/>
          <w:szCs w:val="18"/>
        </w:rPr>
        <w:t xml:space="preserve">MVC),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25F8B18D" w14:textId="7B5A14B9" w:rsidR="00C6225A" w:rsidRDefault="00C6225A" w:rsidP="0029020A">
      <w:pPr>
        <w:jc w:val="both"/>
        <w:rPr>
          <w:rFonts w:ascii="Verdana" w:hAnsi="Verdana"/>
          <w:sz w:val="18"/>
          <w:szCs w:val="18"/>
        </w:rPr>
      </w:pPr>
    </w:p>
    <w:p w14:paraId="370EEB83" w14:textId="79B68517" w:rsidR="001A31EF" w:rsidRPr="00B63C4B" w:rsidRDefault="00C6225A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HCL Tech -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Senior Software Engineer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 w:rsidR="00DA58BD">
        <w:rPr>
          <w:rFonts w:ascii="Verdana" w:hAnsi="Verdana"/>
          <w:b/>
          <w:sz w:val="18"/>
          <w:szCs w:val="18"/>
        </w:rPr>
        <w:t xml:space="preserve">  </w:t>
      </w:r>
      <w:r w:rsidR="00DA58BD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51D3B94F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4B415716" w:rsidR="003978AF" w:rsidRPr="00B63C4B" w:rsidRDefault="0050616B" w:rsidP="0029020A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HCL Tech -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Software Engineer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004E6307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and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7777777" w:rsidR="00FD5305" w:rsidRPr="00B63C4B" w:rsidRDefault="00657107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DML SQL using Oracle SQL Developer to query Oracle </w:t>
      </w:r>
      <w:r w:rsidR="00B1040E" w:rsidRPr="00B63C4B">
        <w:rPr>
          <w:rFonts w:ascii="Verdana" w:hAnsi="Verdana"/>
          <w:sz w:val="18"/>
          <w:szCs w:val="18"/>
        </w:rPr>
        <w:t>8</w:t>
      </w:r>
      <w:r w:rsidRPr="00B63C4B">
        <w:rPr>
          <w:rFonts w:ascii="Verdana" w:hAnsi="Verdana"/>
          <w:sz w:val="18"/>
          <w:szCs w:val="18"/>
        </w:rPr>
        <w:t>i database.</w:t>
      </w:r>
    </w:p>
    <w:p w14:paraId="370EEBA0" w14:textId="77777777" w:rsidR="00FD5305" w:rsidRPr="00B63C4B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0E434CC4" w:rsidR="00BC54A5" w:rsidRPr="00B63C4B" w:rsidRDefault="00680B60" w:rsidP="00AA1774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HCL Tech -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Software Engineer</w:t>
      </w:r>
      <w:r w:rsidR="007C5F2A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4934DE52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370EEBAD" w14:textId="77777777" w:rsidR="0020601E" w:rsidRPr="00B63C4B" w:rsidRDefault="00270148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70EEBAE" w14:textId="77777777" w:rsidR="00D802DA" w:rsidRPr="00B63C4B" w:rsidRDefault="00DF61B2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</w:t>
      </w:r>
      <w:r w:rsidR="00D802DA" w:rsidRPr="00B63C4B">
        <w:rPr>
          <w:rFonts w:ascii="Verdana" w:hAnsi="Verdana"/>
          <w:sz w:val="18"/>
          <w:szCs w:val="18"/>
        </w:rPr>
        <w:t xml:space="preserve"> ANT scripts for </w:t>
      </w:r>
      <w:r w:rsidR="002774F1" w:rsidRPr="00B63C4B">
        <w:rPr>
          <w:rFonts w:ascii="Verdana" w:hAnsi="Verdana"/>
          <w:sz w:val="18"/>
          <w:szCs w:val="18"/>
        </w:rPr>
        <w:t xml:space="preserve">couple of </w:t>
      </w:r>
      <w:r w:rsidR="00D802DA" w:rsidRPr="00B63C4B">
        <w:rPr>
          <w:rFonts w:ascii="Verdana" w:hAnsi="Verdana"/>
          <w:sz w:val="18"/>
          <w:szCs w:val="18"/>
        </w:rPr>
        <w:t>module of the application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77777777" w:rsidR="00225F60" w:rsidRPr="00B63C4B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4A2D87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4A2D87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 India, 2001-04</w:t>
      </w:r>
    </w:p>
    <w:p w14:paraId="370EEBDD" w14:textId="77777777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Bachelor of Science (B’Sc) [Computer Science, Electronics, Mathematics], University of Mysore, N I E College of Science, Mysore, 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4A2D87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77777777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India) (May – Aug 2005)</w:t>
      </w:r>
    </w:p>
    <w:p w14:paraId="370EEBE3" w14:textId="777777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5E009EEF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>, Mysore, 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38F16A02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A575C0">
        <w:rPr>
          <w:rFonts w:ascii="Verdana" w:hAnsi="Verdana"/>
          <w:sz w:val="18"/>
          <w:szCs w:val="18"/>
        </w:rPr>
        <w:t>Banking &amp;</w:t>
      </w:r>
      <w:r w:rsidR="00257FF8">
        <w:rPr>
          <w:rFonts w:ascii="Verdana" w:hAnsi="Verdana"/>
          <w:sz w:val="18"/>
          <w:szCs w:val="18"/>
        </w:rPr>
        <w:t xml:space="preserve"> </w:t>
      </w:r>
      <w:r w:rsidR="000E4B9A">
        <w:rPr>
          <w:rFonts w:ascii="Verdana" w:hAnsi="Verdana"/>
          <w:sz w:val="18"/>
          <w:szCs w:val="18"/>
        </w:rPr>
        <w:t>Financial Services, Advertisement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54BFE" w14:textId="77777777" w:rsidR="004A2D87" w:rsidRDefault="004A2D87" w:rsidP="00F1652B">
      <w:r>
        <w:separator/>
      </w:r>
    </w:p>
  </w:endnote>
  <w:endnote w:type="continuationSeparator" w:id="0">
    <w:p w14:paraId="6028B3FE" w14:textId="77777777" w:rsidR="004A2D87" w:rsidRDefault="004A2D87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12BD3" w14:textId="77777777" w:rsidR="004A2D87" w:rsidRDefault="004A2D87" w:rsidP="00F1652B">
      <w:r>
        <w:separator/>
      </w:r>
    </w:p>
  </w:footnote>
  <w:footnote w:type="continuationSeparator" w:id="0">
    <w:p w14:paraId="41E931AE" w14:textId="77777777" w:rsidR="004A2D87" w:rsidRDefault="004A2D87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115E4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3FE1"/>
    <w:rsid w:val="00184122"/>
    <w:rsid w:val="001841EC"/>
    <w:rsid w:val="00184760"/>
    <w:rsid w:val="00191306"/>
    <w:rsid w:val="0019170A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55EA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610"/>
    <w:rsid w:val="00280D5F"/>
    <w:rsid w:val="00281ADD"/>
    <w:rsid w:val="00282E7D"/>
    <w:rsid w:val="002857D7"/>
    <w:rsid w:val="00287AE0"/>
    <w:rsid w:val="0029020A"/>
    <w:rsid w:val="002A38B7"/>
    <w:rsid w:val="002A41AD"/>
    <w:rsid w:val="002A5342"/>
    <w:rsid w:val="002A53BC"/>
    <w:rsid w:val="002A6706"/>
    <w:rsid w:val="002A7C98"/>
    <w:rsid w:val="002B163E"/>
    <w:rsid w:val="002B2C4F"/>
    <w:rsid w:val="002B46E6"/>
    <w:rsid w:val="002C0D7C"/>
    <w:rsid w:val="002D2020"/>
    <w:rsid w:val="002E1ADE"/>
    <w:rsid w:val="002E2EA2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62A80"/>
    <w:rsid w:val="003642CB"/>
    <w:rsid w:val="003646EB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0E7E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A2D87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6EAF"/>
    <w:rsid w:val="004E7D18"/>
    <w:rsid w:val="004E7D26"/>
    <w:rsid w:val="004F3DA1"/>
    <w:rsid w:val="004F70E3"/>
    <w:rsid w:val="00501B44"/>
    <w:rsid w:val="00502970"/>
    <w:rsid w:val="00504338"/>
    <w:rsid w:val="0050468E"/>
    <w:rsid w:val="0050616B"/>
    <w:rsid w:val="005071AF"/>
    <w:rsid w:val="00510F1E"/>
    <w:rsid w:val="00514B2D"/>
    <w:rsid w:val="00517914"/>
    <w:rsid w:val="00521B50"/>
    <w:rsid w:val="00523B01"/>
    <w:rsid w:val="0053063F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A4F"/>
    <w:rsid w:val="0057334F"/>
    <w:rsid w:val="00574CD7"/>
    <w:rsid w:val="005771ED"/>
    <w:rsid w:val="00577CBE"/>
    <w:rsid w:val="0058224B"/>
    <w:rsid w:val="00583959"/>
    <w:rsid w:val="0058571D"/>
    <w:rsid w:val="00585AD8"/>
    <w:rsid w:val="00587CC4"/>
    <w:rsid w:val="00590FE3"/>
    <w:rsid w:val="00591166"/>
    <w:rsid w:val="005A26A4"/>
    <w:rsid w:val="005A6623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77182"/>
    <w:rsid w:val="00680B60"/>
    <w:rsid w:val="00682EF8"/>
    <w:rsid w:val="006A1BCA"/>
    <w:rsid w:val="006A6176"/>
    <w:rsid w:val="006A7488"/>
    <w:rsid w:val="006A7BE1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42E82"/>
    <w:rsid w:val="0085317A"/>
    <w:rsid w:val="00863E14"/>
    <w:rsid w:val="00864F74"/>
    <w:rsid w:val="00880B8D"/>
    <w:rsid w:val="0088149B"/>
    <w:rsid w:val="00883C3E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86175"/>
    <w:rsid w:val="00993B4A"/>
    <w:rsid w:val="00995C18"/>
    <w:rsid w:val="009A1F45"/>
    <w:rsid w:val="009A253F"/>
    <w:rsid w:val="009A5193"/>
    <w:rsid w:val="009B0A23"/>
    <w:rsid w:val="009B4F9E"/>
    <w:rsid w:val="009B56D4"/>
    <w:rsid w:val="009C3D9D"/>
    <w:rsid w:val="009C57D9"/>
    <w:rsid w:val="009C5F9D"/>
    <w:rsid w:val="009D0816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23E4"/>
    <w:rsid w:val="00AB2FD9"/>
    <w:rsid w:val="00AB5443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E0CC1"/>
    <w:rsid w:val="00BE1FC5"/>
    <w:rsid w:val="00BE2E7C"/>
    <w:rsid w:val="00BE3159"/>
    <w:rsid w:val="00BE479D"/>
    <w:rsid w:val="00BE549C"/>
    <w:rsid w:val="00BF1C71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225A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5D54"/>
    <w:rsid w:val="00C96F4C"/>
    <w:rsid w:val="00CA418B"/>
    <w:rsid w:val="00CB0815"/>
    <w:rsid w:val="00CB54A6"/>
    <w:rsid w:val="00CB5DC8"/>
    <w:rsid w:val="00CB7159"/>
    <w:rsid w:val="00CB78E3"/>
    <w:rsid w:val="00CB79A7"/>
    <w:rsid w:val="00CC283C"/>
    <w:rsid w:val="00CC2912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8BD"/>
    <w:rsid w:val="00DA5DB8"/>
    <w:rsid w:val="00DC28DD"/>
    <w:rsid w:val="00DC6FE5"/>
    <w:rsid w:val="00DD4552"/>
    <w:rsid w:val="00DD5CA9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4DEC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771CD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7402"/>
    <w:rsid w:val="00EC3CA6"/>
    <w:rsid w:val="00EC74CD"/>
    <w:rsid w:val="00ED4191"/>
    <w:rsid w:val="00EE1298"/>
    <w:rsid w:val="00EE2C1F"/>
    <w:rsid w:val="00EF09C1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ED3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70B2"/>
    <w:rsid w:val="00FC1369"/>
    <w:rsid w:val="00FC1C49"/>
    <w:rsid w:val="00FC1D92"/>
    <w:rsid w:val="00FC58A7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28"/>
        <o:r id="V:Rule4" type="connector" idref="#_x0000_s1034"/>
        <o:r id="V:Rule5" type="connector" idref="#_x0000_s1033"/>
        <o:r id="V:Rule6" type="connector" idref="#_x0000_s1031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D2BA1-70B7-44AD-A81D-E156F2A3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3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851</cp:revision>
  <dcterms:created xsi:type="dcterms:W3CDTF">2016-01-24T19:03:00Z</dcterms:created>
  <dcterms:modified xsi:type="dcterms:W3CDTF">2016-05-31T21:25:00Z</dcterms:modified>
</cp:coreProperties>
</file>