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735D" w14:textId="50E43F8C" w:rsidR="001D0EEF" w:rsidRPr="00626695" w:rsidRDefault="00626695" w:rsidP="00626695">
      <w:r>
        <w:rPr>
          <w:noProof/>
        </w:rPr>
        <mc:AlternateContent>
          <mc:Choice Requires="wps">
            <w:drawing>
              <wp:anchor distT="0" distB="0" distL="114300" distR="114300" simplePos="0" relativeHeight="251659264" behindDoc="0" locked="0" layoutInCell="1" allowOverlap="1" wp14:anchorId="5F66BD8B" wp14:editId="443809B0">
                <wp:simplePos x="0" y="0"/>
                <wp:positionH relativeFrom="column">
                  <wp:posOffset>285008</wp:posOffset>
                </wp:positionH>
                <wp:positionV relativeFrom="paragraph">
                  <wp:posOffset>771896</wp:posOffset>
                </wp:positionV>
                <wp:extent cx="5818826" cy="5937382"/>
                <wp:effectExtent l="0" t="0" r="10795" b="25400"/>
                <wp:wrapNone/>
                <wp:docPr id="735437273" name="Text Box 2"/>
                <wp:cNvGraphicFramePr/>
                <a:graphic xmlns:a="http://schemas.openxmlformats.org/drawingml/2006/main">
                  <a:graphicData uri="http://schemas.microsoft.com/office/word/2010/wordprocessingShape">
                    <wps:wsp>
                      <wps:cNvSpPr txBox="1"/>
                      <wps:spPr>
                        <a:xfrm>
                          <a:off x="0" y="0"/>
                          <a:ext cx="5818826" cy="5937382"/>
                        </a:xfrm>
                        <a:prstGeom prst="rect">
                          <a:avLst/>
                        </a:prstGeom>
                        <a:solidFill>
                          <a:schemeClr val="lt1"/>
                        </a:solidFill>
                        <a:ln w="6350">
                          <a:solidFill>
                            <a:prstClr val="black"/>
                          </a:solidFill>
                        </a:ln>
                      </wps:spPr>
                      <wps:txbx>
                        <w:txbxContent>
                          <w:p w14:paraId="4FF34C34" w14:textId="3327E1E1" w:rsidR="00626695" w:rsidRPr="00F2456F" w:rsidRDefault="00626695" w:rsidP="00626695">
                            <w:pPr>
                              <w:jc w:val="center"/>
                              <w:rPr>
                                <w:rFonts w:ascii="Bookman Old Style" w:hAnsi="Bookman Old Style"/>
                                <w:b/>
                                <w:bCs/>
                                <w:color w:val="7030A0"/>
                                <w:sz w:val="36"/>
                                <w:szCs w:val="36"/>
                                <w:u w:val="single"/>
                              </w:rPr>
                            </w:pPr>
                            <w:r w:rsidRPr="00F2456F">
                              <w:rPr>
                                <w:rFonts w:ascii="Bookman Old Style" w:hAnsi="Bookman Old Style"/>
                                <w:b/>
                                <w:bCs/>
                                <w:color w:val="7030A0"/>
                                <w:sz w:val="36"/>
                                <w:szCs w:val="36"/>
                                <w:u w:val="single"/>
                              </w:rPr>
                              <w:t>ABOUT TASK 1</w:t>
                            </w:r>
                          </w:p>
                          <w:p w14:paraId="43BF4839" w14:textId="77777777" w:rsidR="00626695" w:rsidRDefault="00626695" w:rsidP="00626695"/>
                          <w:p w14:paraId="1C428AAD" w14:textId="77777777" w:rsidR="00626695" w:rsidRPr="00F2456F" w:rsidRDefault="00626695" w:rsidP="00626695">
                            <w:pPr>
                              <w:rPr>
                                <w:rFonts w:ascii="Book Antiqua" w:hAnsi="Book Antiqua"/>
                                <w:color w:val="595959" w:themeColor="text1" w:themeTint="A6"/>
                                <w:sz w:val="28"/>
                                <w:szCs w:val="28"/>
                              </w:rPr>
                            </w:pPr>
                            <w:r w:rsidRPr="00F2456F">
                              <w:rPr>
                                <w:rFonts w:ascii="Book Antiqua" w:hAnsi="Book Antiqua"/>
                                <w:color w:val="595959" w:themeColor="text1" w:themeTint="A6"/>
                                <w:sz w:val="28"/>
                                <w:szCs w:val="28"/>
                              </w:rPr>
                              <w:t>I designed a digital literacy awareness infographic using Canva. The infographic was designed to provide an effortless and direct demonstration to the students about digital literacy and its educational value. The infographic has key sections that provide definitions for digital literacy and showcase essential digital tools using Google Docs and GitHub while providing safe internet usage and email etiquette guidelines.</w:t>
                            </w:r>
                          </w:p>
                          <w:p w14:paraId="3FCECBC4" w14:textId="77777777" w:rsidR="00626695" w:rsidRPr="00F2456F" w:rsidRDefault="00626695" w:rsidP="00626695">
                            <w:pPr>
                              <w:rPr>
                                <w:rFonts w:ascii="Book Antiqua" w:hAnsi="Book Antiqua"/>
                                <w:color w:val="595959" w:themeColor="text1" w:themeTint="A6"/>
                                <w:sz w:val="28"/>
                                <w:szCs w:val="28"/>
                              </w:rPr>
                            </w:pPr>
                          </w:p>
                          <w:p w14:paraId="7B6BEB87" w14:textId="77777777" w:rsidR="00626695" w:rsidRPr="00F2456F" w:rsidRDefault="00626695" w:rsidP="00626695">
                            <w:pPr>
                              <w:rPr>
                                <w:rFonts w:ascii="Book Antiqua" w:hAnsi="Book Antiqua"/>
                                <w:color w:val="595959" w:themeColor="text1" w:themeTint="A6"/>
                                <w:sz w:val="28"/>
                                <w:szCs w:val="28"/>
                              </w:rPr>
                            </w:pPr>
                            <w:r w:rsidRPr="00F2456F">
                              <w:rPr>
                                <w:rFonts w:ascii="Book Antiqua" w:hAnsi="Book Antiqua"/>
                                <w:color w:val="595959" w:themeColor="text1" w:themeTint="A6"/>
                                <w:sz w:val="28"/>
                                <w:szCs w:val="28"/>
                              </w:rPr>
                              <w:t>The design process for my infographic involved keeping the design clean. I was able to do this by using bullet points to keep the text short. This helped the viewers to see the information in a way that was appealing. I have discovered that the role of design is that it acts as a vital component that helps in conveying messages to people. When the information is presented in the correct way, everything will be fine.</w:t>
                            </w:r>
                          </w:p>
                          <w:p w14:paraId="76378543" w14:textId="77777777" w:rsidR="00626695" w:rsidRPr="00F2456F" w:rsidRDefault="00626695" w:rsidP="00626695">
                            <w:pPr>
                              <w:rPr>
                                <w:rFonts w:ascii="Book Antiqua" w:hAnsi="Book Antiqua"/>
                                <w:color w:val="595959" w:themeColor="text1" w:themeTint="A6"/>
                                <w:sz w:val="28"/>
                                <w:szCs w:val="28"/>
                              </w:rPr>
                            </w:pPr>
                          </w:p>
                          <w:p w14:paraId="3A1B32E4" w14:textId="4B0058D8" w:rsidR="00626695" w:rsidRPr="00F2456F" w:rsidRDefault="00626695" w:rsidP="00626695">
                            <w:pPr>
                              <w:rPr>
                                <w:rFonts w:ascii="Book Antiqua" w:hAnsi="Book Antiqua"/>
                                <w:color w:val="595959" w:themeColor="text1" w:themeTint="A6"/>
                                <w:sz w:val="28"/>
                                <w:szCs w:val="28"/>
                              </w:rPr>
                            </w:pPr>
                            <w:r w:rsidRPr="00F2456F">
                              <w:rPr>
                                <w:rFonts w:ascii="Book Antiqua" w:hAnsi="Book Antiqua"/>
                                <w:color w:val="595959" w:themeColor="text1" w:themeTint="A6"/>
                                <w:sz w:val="28"/>
                                <w:szCs w:val="28"/>
                              </w:rPr>
                              <w:t>The process of selecting the appropriate layout for the infographic to fit into the restricted space was difficult. I was able to understand the concept of digital literacy and communication using visual elements.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66BD8B" id="_x0000_t202" coordsize="21600,21600" o:spt="202" path="m,l,21600r21600,l21600,xe">
                <v:stroke joinstyle="miter"/>
                <v:path gradientshapeok="t" o:connecttype="rect"/>
              </v:shapetype>
              <v:shape id="Text Box 2" o:spid="_x0000_s1026" type="#_x0000_t202" style="position:absolute;margin-left:22.45pt;margin-top:60.8pt;width:458.2pt;height:4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F0jOAIAAH0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" fillcolor="white [3201]" strokeweight=".5pt">
                <v:textbox>
                  <w:txbxContent>
                    <w:p w14:paraId="4FF34C34" w14:textId="3327E1E1" w:rsidR="00626695" w:rsidRPr="00F2456F" w:rsidRDefault="00626695" w:rsidP="00626695">
                      <w:pPr>
                        <w:jc w:val="center"/>
                        <w:rPr>
                          <w:rFonts w:ascii="Bookman Old Style" w:hAnsi="Bookman Old Style"/>
                          <w:b/>
                          <w:bCs/>
                          <w:color w:val="7030A0"/>
                          <w:sz w:val="36"/>
                          <w:szCs w:val="36"/>
                          <w:u w:val="single"/>
                        </w:rPr>
                      </w:pPr>
                      <w:r w:rsidRPr="00F2456F">
                        <w:rPr>
                          <w:rFonts w:ascii="Bookman Old Style" w:hAnsi="Bookman Old Style"/>
                          <w:b/>
                          <w:bCs/>
                          <w:color w:val="7030A0"/>
                          <w:sz w:val="36"/>
                          <w:szCs w:val="36"/>
                          <w:u w:val="single"/>
                        </w:rPr>
                        <w:t>ABOUT TASK 1</w:t>
                      </w:r>
                    </w:p>
                    <w:p w14:paraId="43BF4839" w14:textId="77777777" w:rsidR="00626695" w:rsidRDefault="00626695" w:rsidP="00626695"/>
                    <w:p w14:paraId="1C428AAD" w14:textId="77777777" w:rsidR="00626695" w:rsidRPr="00F2456F" w:rsidRDefault="00626695" w:rsidP="00626695">
                      <w:pPr>
                        <w:rPr>
                          <w:rFonts w:ascii="Book Antiqua" w:hAnsi="Book Antiqua"/>
                          <w:color w:val="595959" w:themeColor="text1" w:themeTint="A6"/>
                          <w:sz w:val="28"/>
                          <w:szCs w:val="28"/>
                        </w:rPr>
                      </w:pPr>
                      <w:r w:rsidRPr="00F2456F">
                        <w:rPr>
                          <w:rFonts w:ascii="Book Antiqua" w:hAnsi="Book Antiqua"/>
                          <w:color w:val="595959" w:themeColor="text1" w:themeTint="A6"/>
                          <w:sz w:val="28"/>
                          <w:szCs w:val="28"/>
                        </w:rPr>
                        <w:t>I designed a digital literacy awareness infographic using Canva. The infographic was designed to provide an effortless and direct demonstration to the students about digital literacy and its educational value. The infographic has key sections that provide definitions for digital literacy and showcase essential digital tools using Google Docs and GitHub while providing safe internet usage and email etiquette guidelines.</w:t>
                      </w:r>
                    </w:p>
                    <w:p w14:paraId="3FCECBC4" w14:textId="77777777" w:rsidR="00626695" w:rsidRPr="00F2456F" w:rsidRDefault="00626695" w:rsidP="00626695">
                      <w:pPr>
                        <w:rPr>
                          <w:rFonts w:ascii="Book Antiqua" w:hAnsi="Book Antiqua"/>
                          <w:color w:val="595959" w:themeColor="text1" w:themeTint="A6"/>
                          <w:sz w:val="28"/>
                          <w:szCs w:val="28"/>
                        </w:rPr>
                      </w:pPr>
                    </w:p>
                    <w:p w14:paraId="7B6BEB87" w14:textId="77777777" w:rsidR="00626695" w:rsidRPr="00F2456F" w:rsidRDefault="00626695" w:rsidP="00626695">
                      <w:pPr>
                        <w:rPr>
                          <w:rFonts w:ascii="Book Antiqua" w:hAnsi="Book Antiqua"/>
                          <w:color w:val="595959" w:themeColor="text1" w:themeTint="A6"/>
                          <w:sz w:val="28"/>
                          <w:szCs w:val="28"/>
                        </w:rPr>
                      </w:pPr>
                      <w:r w:rsidRPr="00F2456F">
                        <w:rPr>
                          <w:rFonts w:ascii="Book Antiqua" w:hAnsi="Book Antiqua"/>
                          <w:color w:val="595959" w:themeColor="text1" w:themeTint="A6"/>
                          <w:sz w:val="28"/>
                          <w:szCs w:val="28"/>
                        </w:rPr>
                        <w:t>The design process for my infographic involved keeping the design clean. I was able to do this by using bullet points to keep the text short. This helped the viewers to see the information in a way that was appealing. I have discovered that the role of design is that it acts as a vital component that helps in conveying messages to people. When the information is presented in the correct way, everything will be fine.</w:t>
                      </w:r>
                    </w:p>
                    <w:p w14:paraId="76378543" w14:textId="77777777" w:rsidR="00626695" w:rsidRPr="00F2456F" w:rsidRDefault="00626695" w:rsidP="00626695">
                      <w:pPr>
                        <w:rPr>
                          <w:rFonts w:ascii="Book Antiqua" w:hAnsi="Book Antiqua"/>
                          <w:color w:val="595959" w:themeColor="text1" w:themeTint="A6"/>
                          <w:sz w:val="28"/>
                          <w:szCs w:val="28"/>
                        </w:rPr>
                      </w:pPr>
                    </w:p>
                    <w:p w14:paraId="3A1B32E4" w14:textId="4B0058D8" w:rsidR="00626695" w:rsidRPr="00F2456F" w:rsidRDefault="00626695" w:rsidP="00626695">
                      <w:pPr>
                        <w:rPr>
                          <w:rFonts w:ascii="Book Antiqua" w:hAnsi="Book Antiqua"/>
                          <w:color w:val="595959" w:themeColor="text1" w:themeTint="A6"/>
                          <w:sz w:val="28"/>
                          <w:szCs w:val="28"/>
                        </w:rPr>
                      </w:pPr>
                      <w:r w:rsidRPr="00F2456F">
                        <w:rPr>
                          <w:rFonts w:ascii="Book Antiqua" w:hAnsi="Book Antiqua"/>
                          <w:color w:val="595959" w:themeColor="text1" w:themeTint="A6"/>
                          <w:sz w:val="28"/>
                          <w:szCs w:val="28"/>
                        </w:rPr>
                        <w:t>The process of selecting the appropriate layout for the infographic to fit into the restricted space was difficult. I was able to understand the concept of digital literacy and communication using visual elements.</w:t>
                      </w:r>
                    </w:p>
                  </w:txbxContent>
                </v:textbox>
              </v:shape>
            </w:pict>
          </mc:Fallback>
        </mc:AlternateContent>
      </w:r>
      <w:r>
        <w:rPr>
          <w:noProof/>
        </w:rPr>
        <w:drawing>
          <wp:anchor distT="0" distB="0" distL="114300" distR="114300" simplePos="0" relativeHeight="251658240" behindDoc="0" locked="0" layoutInCell="1" allowOverlap="1" wp14:anchorId="1FF1AB48" wp14:editId="5D5CE3A1">
            <wp:simplePos x="0" y="0"/>
            <wp:positionH relativeFrom="page">
              <wp:align>left</wp:align>
            </wp:positionH>
            <wp:positionV relativeFrom="paragraph">
              <wp:posOffset>-902525</wp:posOffset>
            </wp:positionV>
            <wp:extent cx="7777285" cy="10022774"/>
            <wp:effectExtent l="0" t="0" r="0" b="0"/>
            <wp:wrapNone/>
            <wp:docPr id="591187024" name="Picture 1"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 pin 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83973" cy="10031392"/>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D0EEF" w:rsidRPr="00626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695"/>
    <w:rsid w:val="001D0EEF"/>
    <w:rsid w:val="0053745E"/>
    <w:rsid w:val="005B454B"/>
    <w:rsid w:val="00626695"/>
    <w:rsid w:val="007800B0"/>
    <w:rsid w:val="00E04A56"/>
    <w:rsid w:val="00F24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161F"/>
  <w15:chartTrackingRefBased/>
  <w15:docId w15:val="{27C02F95-FBA8-4616-AC67-852A630B2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6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6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6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6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6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6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6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6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695"/>
    <w:rPr>
      <w:rFonts w:eastAsiaTheme="majorEastAsia" w:cstheme="majorBidi"/>
      <w:color w:val="272727" w:themeColor="text1" w:themeTint="D8"/>
    </w:rPr>
  </w:style>
  <w:style w:type="paragraph" w:styleId="Title">
    <w:name w:val="Title"/>
    <w:basedOn w:val="Normal"/>
    <w:next w:val="Normal"/>
    <w:link w:val="TitleChar"/>
    <w:uiPriority w:val="10"/>
    <w:qFormat/>
    <w:rsid w:val="00626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695"/>
    <w:pPr>
      <w:spacing w:before="160"/>
      <w:jc w:val="center"/>
    </w:pPr>
    <w:rPr>
      <w:i/>
      <w:iCs/>
      <w:color w:val="404040" w:themeColor="text1" w:themeTint="BF"/>
    </w:rPr>
  </w:style>
  <w:style w:type="character" w:customStyle="1" w:styleId="QuoteChar">
    <w:name w:val="Quote Char"/>
    <w:basedOn w:val="DefaultParagraphFont"/>
    <w:link w:val="Quote"/>
    <w:uiPriority w:val="29"/>
    <w:rsid w:val="00626695"/>
    <w:rPr>
      <w:i/>
      <w:iCs/>
      <w:color w:val="404040" w:themeColor="text1" w:themeTint="BF"/>
    </w:rPr>
  </w:style>
  <w:style w:type="paragraph" w:styleId="ListParagraph">
    <w:name w:val="List Paragraph"/>
    <w:basedOn w:val="Normal"/>
    <w:uiPriority w:val="34"/>
    <w:qFormat/>
    <w:rsid w:val="00626695"/>
    <w:pPr>
      <w:ind w:left="720"/>
      <w:contextualSpacing/>
    </w:pPr>
  </w:style>
  <w:style w:type="character" w:styleId="IntenseEmphasis">
    <w:name w:val="Intense Emphasis"/>
    <w:basedOn w:val="DefaultParagraphFont"/>
    <w:uiPriority w:val="21"/>
    <w:qFormat/>
    <w:rsid w:val="00626695"/>
    <w:rPr>
      <w:i/>
      <w:iCs/>
      <w:color w:val="2F5496" w:themeColor="accent1" w:themeShade="BF"/>
    </w:rPr>
  </w:style>
  <w:style w:type="paragraph" w:styleId="IntenseQuote">
    <w:name w:val="Intense Quote"/>
    <w:basedOn w:val="Normal"/>
    <w:next w:val="Normal"/>
    <w:link w:val="IntenseQuoteChar"/>
    <w:uiPriority w:val="30"/>
    <w:qFormat/>
    <w:rsid w:val="00626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695"/>
    <w:rPr>
      <w:i/>
      <w:iCs/>
      <w:color w:val="2F5496" w:themeColor="accent1" w:themeShade="BF"/>
    </w:rPr>
  </w:style>
  <w:style w:type="character" w:styleId="IntenseReference">
    <w:name w:val="Intense Reference"/>
    <w:basedOn w:val="DefaultParagraphFont"/>
    <w:uiPriority w:val="32"/>
    <w:qFormat/>
    <w:rsid w:val="006266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Manishika ✌️</dc:creator>
  <cp:keywords/>
  <dc:description/>
  <cp:lastModifiedBy>Manishika ✌️</cp:lastModifiedBy>
  <cp:revision>1</cp:revision>
  <dcterms:created xsi:type="dcterms:W3CDTF">2026-03-26T06:32:00Z</dcterms:created>
  <dcterms:modified xsi:type="dcterms:W3CDTF">2026-03-26T06:52:00Z</dcterms:modified>
</cp:coreProperties>
</file>