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653ED" w14:textId="3D90B307" w:rsidR="00B3600C" w:rsidRDefault="00021DE4" w:rsidP="00B3600C">
      <w:r>
        <w:rPr>
          <w:b/>
          <w:bCs/>
        </w:rPr>
        <w:t>Instead of</w:t>
      </w:r>
      <w:r w:rsidR="00B3600C" w:rsidRPr="00021DE4">
        <w:rPr>
          <w:b/>
          <w:bCs/>
        </w:rPr>
        <w:t xml:space="preserve"> Sorry</w:t>
      </w:r>
      <w:r>
        <w:rPr>
          <w:b/>
          <w:bCs/>
        </w:rPr>
        <w:t>:</w:t>
      </w:r>
      <w:r w:rsidR="00B3600C">
        <w:br/>
        <w:t>thank for pointing that out. I missed it.</w:t>
      </w:r>
      <w:r w:rsidR="00B3600C">
        <w:br/>
        <w:t>Good catch. I overlooked that aspect.</w:t>
      </w:r>
      <w:r w:rsidR="00B3600C">
        <w:br/>
        <w:t>I appreciate you for bringing this to my attention.</w:t>
      </w:r>
      <w:r w:rsidR="00B3600C">
        <w:br/>
        <w:t>then thank you for noticing this error.</w:t>
      </w:r>
      <w:r w:rsidR="00B3600C">
        <w:br/>
        <w:t>I am grateful for your keen eye in spotting this mistake.</w:t>
      </w:r>
      <w:r w:rsidR="00B3600C">
        <w:br/>
        <w:t>I will make necessary corrections right away.</w:t>
      </w:r>
    </w:p>
    <w:p w14:paraId="75DFD670" w14:textId="77777777" w:rsidR="00021DE4" w:rsidRDefault="00021DE4" w:rsidP="00B3600C"/>
    <w:p w14:paraId="706D37EE" w14:textId="0C25B952" w:rsidR="00447490" w:rsidRDefault="00447490" w:rsidP="00B3600C">
      <w:r w:rsidRPr="00021DE4">
        <w:rPr>
          <w:b/>
          <w:bCs/>
        </w:rPr>
        <w:t>Interview</w:t>
      </w:r>
      <w:r w:rsidR="00021DE4" w:rsidRPr="00021DE4">
        <w:rPr>
          <w:b/>
          <w:bCs/>
        </w:rPr>
        <w:t>:</w:t>
      </w:r>
      <w:r>
        <w:br/>
        <w:t>I consistently go above and beyond my tasks -&gt; hardworking</w:t>
      </w:r>
      <w:r>
        <w:br/>
        <w:t>I have a keen eye for spotting and flagging the errors-&gt; detail oriented</w:t>
      </w:r>
      <w:r>
        <w:br/>
        <w:t>I adapt swiftly to new technology and resources -&gt; quick learner</w:t>
      </w:r>
      <w:r>
        <w:br/>
        <w:t>I adapt easily to change circumstances and environment -&gt; Flexible</w:t>
      </w:r>
      <w:r w:rsidR="0059499F">
        <w:br/>
        <w:t>I enjoy tackling complex problems and give solution -&gt; problem solver</w:t>
      </w:r>
      <w:r w:rsidR="0059499F">
        <w:br/>
        <w:t>I articulate my ideas very clearly, concisely and with lot of courtesy -&gt; great communicator</w:t>
      </w:r>
      <w:r w:rsidR="0059499F">
        <w:br/>
        <w:t>I am self-driven and consistently strive for excellence -&gt; motivated</w:t>
      </w:r>
    </w:p>
    <w:p w14:paraId="4BDA521E" w14:textId="12A44F9C" w:rsidR="00447490" w:rsidRDefault="0059499F" w:rsidP="00B3600C">
      <w:r>
        <w:br/>
      </w:r>
      <w:r w:rsidR="00021DE4" w:rsidRPr="00021DE4">
        <w:rPr>
          <w:b/>
          <w:bCs/>
        </w:rPr>
        <w:t>R</w:t>
      </w:r>
      <w:r w:rsidRPr="00021DE4">
        <w:rPr>
          <w:b/>
          <w:bCs/>
        </w:rPr>
        <w:t>ude vs kind</w:t>
      </w:r>
      <w:r w:rsidRPr="00021DE4">
        <w:rPr>
          <w:b/>
          <w:bCs/>
        </w:rPr>
        <w:br/>
      </w:r>
      <w:r>
        <w:t>I see differently, here’s my perspective-&gt; you are wrong</w:t>
      </w:r>
      <w:r>
        <w:br/>
        <w:t>I am sorry you are dealing with this; how can I help you -&gt; that’s not my problem</w:t>
      </w:r>
      <w:r>
        <w:br/>
        <w:t>I understand you are upset, let’s talk through it -&gt; you need to calm down</w:t>
      </w:r>
      <w:r>
        <w:br/>
        <w:t>how can I assist you -&gt; what do you want now</w:t>
      </w:r>
      <w:r>
        <w:br/>
        <w:t>I have notice this happens often, can we work th</w:t>
      </w:r>
      <w:r w:rsidR="00021DE4">
        <w:t>rough it</w:t>
      </w:r>
      <w:r>
        <w:t xml:space="preserve"> -&gt; you always do this</w:t>
      </w:r>
      <w:r w:rsidR="00021DE4">
        <w:br/>
        <w:t>could we speed things up a bit, I will appreciate it -&gt; hurry up</w:t>
      </w:r>
      <w:r w:rsidR="00021DE4">
        <w:br/>
        <w:t>that’s not my area of focus, maybe someone else could help -&gt; I don’t care</w:t>
      </w:r>
      <w:r w:rsidR="00021DE4">
        <w:br/>
        <w:t>I feel like my point is not being heard, could we please discuss it -&gt; you never listen</w:t>
      </w:r>
      <w:r w:rsidR="00021DE4">
        <w:br/>
        <w:t>There might have been misunderstanding, let’s figure it out -&gt; that’s your fault</w:t>
      </w:r>
    </w:p>
    <w:p w14:paraId="3F4AF76D" w14:textId="77777777" w:rsidR="0059499F" w:rsidRDefault="0059499F" w:rsidP="00B3600C"/>
    <w:p w14:paraId="2278B39F" w14:textId="6871E1C2" w:rsidR="00B3600C" w:rsidRDefault="00B3600C" w:rsidP="00B3600C">
      <w:r w:rsidRPr="00021DE4">
        <w:rPr>
          <w:b/>
          <w:bCs/>
        </w:rPr>
        <w:t>Effective mail writing:</w:t>
      </w:r>
      <w:r>
        <w:br/>
        <w:t xml:space="preserve">persist </w:t>
      </w:r>
      <w:r w:rsidR="00021DE4">
        <w:t>-&gt;</w:t>
      </w:r>
      <w:r>
        <w:t xml:space="preserve"> continue</w:t>
      </w:r>
      <w:r>
        <w:br/>
        <w:t xml:space="preserve">procure </w:t>
      </w:r>
      <w:r w:rsidR="00021DE4">
        <w:t>-&gt;</w:t>
      </w:r>
      <w:r>
        <w:t xml:space="preserve"> get</w:t>
      </w:r>
      <w:r>
        <w:br/>
        <w:t>prompt</w:t>
      </w:r>
      <w:r>
        <w:t xml:space="preserve"> </w:t>
      </w:r>
      <w:r w:rsidR="00021DE4">
        <w:t>-&gt;</w:t>
      </w:r>
      <w:r>
        <w:t xml:space="preserve"> </w:t>
      </w:r>
      <w:r>
        <w:t>quick</w:t>
      </w:r>
      <w:r>
        <w:br/>
      </w:r>
      <w:r>
        <w:t>recollect</w:t>
      </w:r>
      <w:r>
        <w:t xml:space="preserve"> </w:t>
      </w:r>
      <w:r w:rsidR="00021DE4">
        <w:t>-&gt;</w:t>
      </w:r>
      <w:r>
        <w:t xml:space="preserve"> </w:t>
      </w:r>
      <w:r>
        <w:t>remember</w:t>
      </w:r>
      <w:r>
        <w:br/>
        <w:t>remedy</w:t>
      </w:r>
      <w:r>
        <w:t xml:space="preserve"> </w:t>
      </w:r>
      <w:r w:rsidR="00021DE4">
        <w:t>-&gt;</w:t>
      </w:r>
      <w:r>
        <w:t xml:space="preserve"> </w:t>
      </w:r>
      <w:r>
        <w:t>fix</w:t>
      </w:r>
      <w:r>
        <w:br/>
      </w:r>
      <w:r>
        <w:t>retrieve</w:t>
      </w:r>
      <w:r>
        <w:t xml:space="preserve"> </w:t>
      </w:r>
      <w:r w:rsidR="00021DE4">
        <w:t>-&gt;</w:t>
      </w:r>
      <w:r>
        <w:t xml:space="preserve"> get</w:t>
      </w:r>
      <w:r>
        <w:br/>
        <w:t xml:space="preserve">simplify </w:t>
      </w:r>
      <w:r w:rsidR="00021DE4">
        <w:t>-&gt;</w:t>
      </w:r>
      <w:r>
        <w:t xml:space="preserve"> </w:t>
      </w:r>
      <w:r>
        <w:t>make easier</w:t>
      </w:r>
      <w:r>
        <w:br/>
      </w:r>
      <w:r>
        <w:t>substantial</w:t>
      </w:r>
      <w:r>
        <w:t xml:space="preserve"> </w:t>
      </w:r>
      <w:r w:rsidR="00021DE4">
        <w:t>-&gt;</w:t>
      </w:r>
      <w:r>
        <w:t xml:space="preserve"> </w:t>
      </w:r>
      <w:r>
        <w:t>large</w:t>
      </w:r>
      <w:r>
        <w:br/>
        <w:t xml:space="preserve">uncover </w:t>
      </w:r>
      <w:r w:rsidR="00021DE4">
        <w:t>-&gt;</w:t>
      </w:r>
      <w:r>
        <w:t xml:space="preserve"> </w:t>
      </w:r>
      <w:r>
        <w:t>discover</w:t>
      </w:r>
      <w:r>
        <w:br/>
      </w:r>
      <w:r w:rsidR="00940A27">
        <w:t xml:space="preserve">vanquish </w:t>
      </w:r>
      <w:r w:rsidR="00021DE4">
        <w:t>-&gt;</w:t>
      </w:r>
      <w:r>
        <w:t xml:space="preserve"> </w:t>
      </w:r>
      <w:r w:rsidR="00940A27">
        <w:t>defeat</w:t>
      </w:r>
      <w:r>
        <w:br/>
      </w:r>
      <w:r w:rsidR="00940A27">
        <w:t xml:space="preserve">relinquish </w:t>
      </w:r>
      <w:r w:rsidR="00021DE4">
        <w:t>-&gt;</w:t>
      </w:r>
      <w:r>
        <w:t xml:space="preserve"> </w:t>
      </w:r>
      <w:r w:rsidR="00940A27">
        <w:t>give up</w:t>
      </w:r>
      <w:r>
        <w:br/>
      </w:r>
      <w:r w:rsidR="00940A27">
        <w:t>therefore</w:t>
      </w:r>
      <w:r>
        <w:t xml:space="preserve"> </w:t>
      </w:r>
      <w:r w:rsidR="00021DE4">
        <w:t>-&gt;</w:t>
      </w:r>
      <w:r>
        <w:t xml:space="preserve"> </w:t>
      </w:r>
      <w:r w:rsidR="00940A27">
        <w:t>so</w:t>
      </w:r>
      <w:r w:rsidR="00940A27">
        <w:br/>
        <w:t xml:space="preserve">subsequently </w:t>
      </w:r>
      <w:r w:rsidR="00021DE4">
        <w:t>-&gt;</w:t>
      </w:r>
      <w:r w:rsidR="00940A27">
        <w:t xml:space="preserve"> </w:t>
      </w:r>
      <w:r w:rsidR="00940A27">
        <w:t>later</w:t>
      </w:r>
      <w:r w:rsidR="00940A27">
        <w:br/>
      </w:r>
      <w:r w:rsidR="00940A27">
        <w:t xml:space="preserve">yield </w:t>
      </w:r>
      <w:r w:rsidR="00021DE4">
        <w:t>-&gt;</w:t>
      </w:r>
      <w:r w:rsidR="00940A27">
        <w:t xml:space="preserve"> </w:t>
      </w:r>
      <w:r w:rsidR="00940A27">
        <w:t>produce</w:t>
      </w:r>
      <w:r w:rsidR="00940A27">
        <w:br/>
      </w:r>
      <w:r w:rsidR="00940A27">
        <w:t xml:space="preserve">viable </w:t>
      </w:r>
      <w:r w:rsidR="00021DE4">
        <w:t>-&gt;</w:t>
      </w:r>
      <w:r w:rsidR="00940A27">
        <w:t xml:space="preserve"> </w:t>
      </w:r>
      <w:r w:rsidR="00940A27">
        <w:t>feasible</w:t>
      </w:r>
    </w:p>
    <w:p w14:paraId="5EB44512" w14:textId="594426A2" w:rsidR="00940A27" w:rsidRDefault="00940A27" w:rsidP="00B3600C">
      <w:r>
        <w:lastRenderedPageBreak/>
        <w:t>Predominantly, Essentially, Mainly -&gt; Actually, basically</w:t>
      </w:r>
      <w:r>
        <w:br/>
        <w:t>happy to help -&gt; no problem</w:t>
      </w:r>
      <w:r>
        <w:br/>
        <w:t>do you have any question for me -&gt; are you understanding, do I make sense</w:t>
      </w:r>
      <w:r>
        <w:br/>
        <w:t>I believe we should -&gt; I think we should</w:t>
      </w:r>
      <w:r>
        <w:br/>
      </w:r>
      <w:r>
        <w:tab/>
      </w:r>
      <w:r>
        <w:br/>
      </w:r>
      <w:proofErr w:type="spellStart"/>
      <w:r>
        <w:t>i</w:t>
      </w:r>
      <w:proofErr w:type="spellEnd"/>
      <w:r>
        <w:t xml:space="preserve"> see eye to eye</w:t>
      </w:r>
      <w:r>
        <w:tab/>
        <w:t xml:space="preserve"> -&gt; I agree</w:t>
      </w:r>
      <w:r>
        <w:br/>
        <w:t>to make waves -&gt; to cause trouble</w:t>
      </w:r>
      <w:r>
        <w:br/>
        <w:t>food for thought -&gt; Something to think about</w:t>
      </w:r>
      <w:r>
        <w:br/>
      </w:r>
      <w:r w:rsidR="00447490">
        <w:t>scale back -&gt; reduce something</w:t>
      </w:r>
      <w:r w:rsidR="00447490">
        <w:br/>
        <w:t>skyrocketing -&gt; Increase rapidly</w:t>
      </w:r>
      <w:r w:rsidR="00447490">
        <w:br/>
        <w:t>Back burner -&gt; leave something for now and deal later</w:t>
      </w:r>
      <w:r w:rsidR="00447490">
        <w:br/>
        <w:t>your guess is as good as mine -&gt; I don’t know</w:t>
      </w:r>
      <w:r w:rsidR="00447490">
        <w:br/>
        <w:t>it costs a pretty penny -&gt;  it’s expensive</w:t>
      </w:r>
      <w:r w:rsidR="00447490">
        <w:br/>
        <w:t>In no time -&gt; quickly</w:t>
      </w:r>
      <w:r w:rsidR="00447490">
        <w:br/>
        <w:t>a lot on my plate -&gt; lot of responsibilities</w:t>
      </w:r>
      <w:r w:rsidR="00447490">
        <w:br/>
        <w:t>step up to the plate -&gt; take responsibility</w:t>
      </w:r>
      <w:r w:rsidR="00447490">
        <w:br/>
        <w:t>to get something started -&gt; up and running</w:t>
      </w:r>
    </w:p>
    <w:p w14:paraId="79AEFC85" w14:textId="77777777" w:rsidR="00B3600C" w:rsidRDefault="00B3600C"/>
    <w:p w14:paraId="61FA66E4" w14:textId="19FB42B2" w:rsidR="00F7004B" w:rsidRDefault="00F7004B" w:rsidP="00F7004B">
      <w:r w:rsidRPr="008C6963">
        <w:t>Effective Interpersonal Skills:</w:t>
      </w:r>
    </w:p>
    <w:p w14:paraId="5193D669" w14:textId="3E6CDE8A" w:rsidR="00E74105" w:rsidRPr="008C6963" w:rsidRDefault="00E74105" w:rsidP="00F7004B">
      <w:r w:rsidRPr="0032325D">
        <w:rPr>
          <w:b/>
          <w:bCs/>
        </w:rPr>
        <w:t>Strengths</w:t>
      </w:r>
      <w:r>
        <w:rPr>
          <w:b/>
          <w:bCs/>
        </w:rPr>
        <w:t>:</w:t>
      </w:r>
    </w:p>
    <w:p w14:paraId="5E4A1EE1" w14:textId="77777777" w:rsidR="00F7004B" w:rsidRPr="008C6963" w:rsidRDefault="00F7004B" w:rsidP="00F7004B">
      <w:pPr>
        <w:numPr>
          <w:ilvl w:val="0"/>
          <w:numId w:val="1"/>
        </w:numPr>
      </w:pPr>
      <w:r w:rsidRPr="008C6963">
        <w:rPr>
          <w:b/>
          <w:bCs/>
        </w:rPr>
        <w:t>Active Listening</w:t>
      </w:r>
      <w:r w:rsidRPr="008C6963">
        <w:t>:</w:t>
      </w:r>
    </w:p>
    <w:p w14:paraId="5C8F9459" w14:textId="4F0E452C" w:rsidR="00F7004B" w:rsidRPr="008C6963" w:rsidRDefault="00F7004B" w:rsidP="00F7004B">
      <w:pPr>
        <w:numPr>
          <w:ilvl w:val="1"/>
          <w:numId w:val="1"/>
        </w:numPr>
      </w:pPr>
      <w:r w:rsidRPr="008C6963">
        <w:rPr>
          <w:b/>
          <w:bCs/>
        </w:rPr>
        <w:t>Techniques</w:t>
      </w:r>
      <w:r w:rsidRPr="008C6963">
        <w:t>: Learn to focus fully on the speaker, understand their message, respond thoughtfully, and remember what was said.</w:t>
      </w:r>
      <w:r>
        <w:t xml:space="preserve"> </w:t>
      </w:r>
      <w:r w:rsidRPr="008C6963">
        <w:t>This includes maintaining eye contact, nodding, summarizing what the speaker has said, and asking clarifying questions. The goal is to fully understand the speaker’s message and show that you are engaged</w:t>
      </w:r>
      <w:r>
        <w:t>.</w:t>
      </w:r>
    </w:p>
    <w:p w14:paraId="0B3B08C8" w14:textId="6326C425" w:rsidR="00F7004B" w:rsidRDefault="00F7004B" w:rsidP="00F7004B">
      <w:pPr>
        <w:numPr>
          <w:ilvl w:val="1"/>
          <w:numId w:val="1"/>
        </w:numPr>
      </w:pPr>
      <w:r w:rsidRPr="008C6963">
        <w:rPr>
          <w:b/>
          <w:bCs/>
        </w:rPr>
        <w:t>Benefits</w:t>
      </w:r>
      <w:r w:rsidRPr="008C6963">
        <w:t>: Enhances understanding, reduces misunderstandings, and builds stronger relationships.</w:t>
      </w:r>
      <w:r>
        <w:t xml:space="preserve"> </w:t>
      </w:r>
      <w:r w:rsidRPr="008C6963">
        <w:t>Active listening helps in reducing misunderstandings, building trust, and fostering a collaborative environment</w:t>
      </w:r>
      <w:r>
        <w:t>.</w:t>
      </w:r>
    </w:p>
    <w:p w14:paraId="0F979ECF" w14:textId="77777777" w:rsidR="00E56C04" w:rsidRPr="0032325D" w:rsidRDefault="00E56C04" w:rsidP="00E56C04">
      <w:pPr>
        <w:numPr>
          <w:ilvl w:val="1"/>
          <w:numId w:val="1"/>
        </w:numPr>
      </w:pPr>
      <w:r w:rsidRPr="0032325D">
        <w:rPr>
          <w:b/>
          <w:bCs/>
        </w:rPr>
        <w:t>Strength</w:t>
      </w:r>
      <w:r w:rsidRPr="0032325D">
        <w:t>: Enhances understanding and reduces misunderstandings. It shows respect and builds trust.</w:t>
      </w:r>
    </w:p>
    <w:p w14:paraId="62526FCB" w14:textId="05675315" w:rsidR="00E56C04" w:rsidRPr="008C6963" w:rsidRDefault="00E56C04" w:rsidP="00E56C04">
      <w:pPr>
        <w:numPr>
          <w:ilvl w:val="1"/>
          <w:numId w:val="1"/>
        </w:numPr>
      </w:pPr>
      <w:r w:rsidRPr="0032325D">
        <w:rPr>
          <w:b/>
          <w:bCs/>
        </w:rPr>
        <w:t>Weakness</w:t>
      </w:r>
      <w:r w:rsidRPr="0032325D">
        <w:t>: Can be time-consuming and may be challenging in fast-paced environments.</w:t>
      </w:r>
    </w:p>
    <w:p w14:paraId="72CC8A17" w14:textId="77777777" w:rsidR="00F7004B" w:rsidRPr="008C6963" w:rsidRDefault="00F7004B" w:rsidP="00F7004B">
      <w:pPr>
        <w:numPr>
          <w:ilvl w:val="0"/>
          <w:numId w:val="1"/>
        </w:numPr>
      </w:pPr>
      <w:r w:rsidRPr="008C6963">
        <w:rPr>
          <w:b/>
          <w:bCs/>
        </w:rPr>
        <w:t>Effective Communication</w:t>
      </w:r>
      <w:r w:rsidRPr="008C6963">
        <w:t>:</w:t>
      </w:r>
    </w:p>
    <w:p w14:paraId="2BDA7F5B" w14:textId="0DCFFDC9" w:rsidR="00F7004B" w:rsidRPr="008C6963" w:rsidRDefault="00F7004B" w:rsidP="00F7004B">
      <w:pPr>
        <w:numPr>
          <w:ilvl w:val="1"/>
          <w:numId w:val="1"/>
        </w:numPr>
      </w:pPr>
      <w:r w:rsidRPr="008C6963">
        <w:rPr>
          <w:b/>
          <w:bCs/>
        </w:rPr>
        <w:t>Verbal Communication</w:t>
      </w:r>
      <w:r w:rsidRPr="008C6963">
        <w:t>: Strategies for clear and concise speaking, using appropriate tone and language.</w:t>
      </w:r>
      <w:r>
        <w:t xml:space="preserve"> </w:t>
      </w:r>
      <w:r w:rsidRPr="008C6963">
        <w:t>Focuses on clarity, brevity, and the appropriate use of tone and language. It also covers how to structure your messages for maximum impact</w:t>
      </w:r>
      <w:r>
        <w:t>.</w:t>
      </w:r>
    </w:p>
    <w:p w14:paraId="78548838" w14:textId="336E145F" w:rsidR="00F7004B" w:rsidRDefault="00F7004B" w:rsidP="00F7004B">
      <w:pPr>
        <w:numPr>
          <w:ilvl w:val="1"/>
          <w:numId w:val="1"/>
        </w:numPr>
      </w:pPr>
      <w:r w:rsidRPr="008C6963">
        <w:rPr>
          <w:b/>
          <w:bCs/>
        </w:rPr>
        <w:t>Non-Verbal Communication</w:t>
      </w:r>
      <w:r w:rsidRPr="008C6963">
        <w:t>: Understanding body language, facial expressions, and gestures to complement verbal messages.</w:t>
      </w:r>
      <w:r>
        <w:t xml:space="preserve"> </w:t>
      </w:r>
      <w:r w:rsidRPr="008C6963">
        <w:t>This involves understanding and using body language, facial expressions, and gestures to reinforce your verbal messages. It also includes being aware of the non-verbal cues of others</w:t>
      </w:r>
      <w:r>
        <w:t>.</w:t>
      </w:r>
    </w:p>
    <w:p w14:paraId="7426C857" w14:textId="77777777" w:rsidR="00E56C04" w:rsidRPr="0032325D" w:rsidRDefault="00E56C04" w:rsidP="00E56C04">
      <w:pPr>
        <w:numPr>
          <w:ilvl w:val="1"/>
          <w:numId w:val="1"/>
        </w:numPr>
      </w:pPr>
      <w:r w:rsidRPr="0032325D">
        <w:rPr>
          <w:b/>
          <w:bCs/>
        </w:rPr>
        <w:lastRenderedPageBreak/>
        <w:t>Strength</w:t>
      </w:r>
      <w:r w:rsidRPr="0032325D">
        <w:t>: Ensures clear and concise exchange of information, reducing errors and improving collaboration.</w:t>
      </w:r>
    </w:p>
    <w:p w14:paraId="798EBE48" w14:textId="57FD6600" w:rsidR="00E56C04" w:rsidRPr="008C6963" w:rsidRDefault="00E56C04" w:rsidP="00E56C04">
      <w:pPr>
        <w:numPr>
          <w:ilvl w:val="1"/>
          <w:numId w:val="1"/>
        </w:numPr>
      </w:pPr>
      <w:r w:rsidRPr="0032325D">
        <w:rPr>
          <w:b/>
          <w:bCs/>
        </w:rPr>
        <w:t>Weakness</w:t>
      </w:r>
      <w:r w:rsidRPr="0032325D">
        <w:t>: Miscommunication can still occur if non-verbal cues are misinterpreted or if the message isn’t tailored to the audience.</w:t>
      </w:r>
    </w:p>
    <w:p w14:paraId="5DFAB518" w14:textId="77777777" w:rsidR="00F7004B" w:rsidRPr="008C6963" w:rsidRDefault="00F7004B" w:rsidP="00F7004B">
      <w:pPr>
        <w:numPr>
          <w:ilvl w:val="0"/>
          <w:numId w:val="1"/>
        </w:numPr>
      </w:pPr>
      <w:r w:rsidRPr="008C6963">
        <w:rPr>
          <w:b/>
          <w:bCs/>
        </w:rPr>
        <w:t>Conflict Resolution</w:t>
      </w:r>
      <w:r w:rsidRPr="008C6963">
        <w:t>:</w:t>
      </w:r>
    </w:p>
    <w:p w14:paraId="76023128" w14:textId="693CD983" w:rsidR="00F7004B" w:rsidRPr="008C6963" w:rsidRDefault="00F7004B" w:rsidP="00F7004B">
      <w:pPr>
        <w:numPr>
          <w:ilvl w:val="1"/>
          <w:numId w:val="1"/>
        </w:numPr>
      </w:pPr>
      <w:r w:rsidRPr="008C6963">
        <w:rPr>
          <w:b/>
          <w:bCs/>
        </w:rPr>
        <w:t>Approaches</w:t>
      </w:r>
      <w:r w:rsidRPr="008C6963">
        <w:t>: Techniques such as negotiation, mediation, and</w:t>
      </w:r>
      <w:r>
        <w:t xml:space="preserve"> </w:t>
      </w:r>
      <w:r w:rsidRPr="008C6963">
        <w:t>collaborative problem-solving to address and resolve conflicts. It emphasizes understanding the root causes of conflict and addressing them constructively</w:t>
      </w:r>
      <w:r>
        <w:t>.</w:t>
      </w:r>
    </w:p>
    <w:p w14:paraId="4D24CAC2" w14:textId="657251B7" w:rsidR="00F7004B" w:rsidRDefault="00F7004B" w:rsidP="00F7004B">
      <w:pPr>
        <w:numPr>
          <w:ilvl w:val="1"/>
          <w:numId w:val="1"/>
        </w:numPr>
      </w:pPr>
      <w:r w:rsidRPr="008C6963">
        <w:rPr>
          <w:b/>
          <w:bCs/>
        </w:rPr>
        <w:t>Outcomes</w:t>
      </w:r>
      <w:r w:rsidRPr="008C6963">
        <w:t>: Promotes a harmonious work environment and improves team collaboration.</w:t>
      </w:r>
      <w:r>
        <w:t xml:space="preserve"> </w:t>
      </w:r>
      <w:r w:rsidRPr="008C6963">
        <w:t>Effective conflict resolution leads to a more harmonious work environment, better teamwork, and increased productivity</w:t>
      </w:r>
      <w:r>
        <w:t>.</w:t>
      </w:r>
    </w:p>
    <w:p w14:paraId="293B3B31" w14:textId="77777777" w:rsidR="00E56C04" w:rsidRPr="0032325D" w:rsidRDefault="00E56C04" w:rsidP="00E56C04">
      <w:pPr>
        <w:numPr>
          <w:ilvl w:val="1"/>
          <w:numId w:val="1"/>
        </w:numPr>
      </w:pPr>
      <w:r w:rsidRPr="0032325D">
        <w:rPr>
          <w:b/>
          <w:bCs/>
        </w:rPr>
        <w:t>Strength</w:t>
      </w:r>
      <w:r w:rsidRPr="0032325D">
        <w:t>: Helps in resolving disputes amicably, fostering a positive work environment.</w:t>
      </w:r>
    </w:p>
    <w:p w14:paraId="1CE21B3A" w14:textId="605A8657" w:rsidR="00E56C04" w:rsidRPr="008C6963" w:rsidRDefault="00E56C04" w:rsidP="00E56C04">
      <w:pPr>
        <w:numPr>
          <w:ilvl w:val="1"/>
          <w:numId w:val="1"/>
        </w:numPr>
      </w:pPr>
      <w:r w:rsidRPr="0032325D">
        <w:rPr>
          <w:b/>
          <w:bCs/>
        </w:rPr>
        <w:t>Weakness</w:t>
      </w:r>
      <w:r w:rsidRPr="0032325D">
        <w:t>: Can be difficult to remain neutral and manage emotions during conflicts.</w:t>
      </w:r>
    </w:p>
    <w:p w14:paraId="17835ECD" w14:textId="77777777" w:rsidR="00F7004B" w:rsidRPr="008C6963" w:rsidRDefault="00F7004B" w:rsidP="00F7004B">
      <w:pPr>
        <w:numPr>
          <w:ilvl w:val="0"/>
          <w:numId w:val="1"/>
        </w:numPr>
      </w:pPr>
      <w:r w:rsidRPr="008C6963">
        <w:rPr>
          <w:b/>
          <w:bCs/>
        </w:rPr>
        <w:t>Building Trust</w:t>
      </w:r>
      <w:r w:rsidRPr="008C6963">
        <w:t>:</w:t>
      </w:r>
    </w:p>
    <w:p w14:paraId="25D8AEA6" w14:textId="4B41C3AB" w:rsidR="00F7004B" w:rsidRPr="008C6963" w:rsidRDefault="00F7004B" w:rsidP="00F7004B">
      <w:pPr>
        <w:numPr>
          <w:ilvl w:val="1"/>
          <w:numId w:val="1"/>
        </w:numPr>
      </w:pPr>
      <w:r w:rsidRPr="008C6963">
        <w:rPr>
          <w:b/>
          <w:bCs/>
        </w:rPr>
        <w:t>Methods</w:t>
      </w:r>
      <w:r w:rsidRPr="008C6963">
        <w:t>: Consistency, reliability, and transparency in actions and communication.</w:t>
      </w:r>
      <w:r w:rsidRPr="00F7004B">
        <w:t xml:space="preserve"> </w:t>
      </w:r>
      <w:r w:rsidRPr="008C6963">
        <w:t>This includes being consistent, reliable, and transparent in your actions and communication. It also involves showing empathy and understanding towards others</w:t>
      </w:r>
      <w:r>
        <w:t>.</w:t>
      </w:r>
    </w:p>
    <w:p w14:paraId="04B0D76C" w14:textId="5868EB8D" w:rsidR="00F7004B" w:rsidRDefault="00F7004B" w:rsidP="00F7004B">
      <w:pPr>
        <w:numPr>
          <w:ilvl w:val="1"/>
          <w:numId w:val="1"/>
        </w:numPr>
      </w:pPr>
      <w:r w:rsidRPr="008C6963">
        <w:rPr>
          <w:b/>
          <w:bCs/>
        </w:rPr>
        <w:t>Impact</w:t>
      </w:r>
      <w:r w:rsidRPr="008C6963">
        <w:t>: Establishes a foundation of trust, which is crucial for effective teamwork and leadership.</w:t>
      </w:r>
      <w:r w:rsidRPr="00F7004B">
        <w:t xml:space="preserve"> </w:t>
      </w:r>
      <w:r w:rsidRPr="008C6963">
        <w:t>Trust is the foundation of strong relationships and effective teamwork. Building trust helps in creating a supportive and cooperative work environment</w:t>
      </w:r>
      <w:r>
        <w:t>.</w:t>
      </w:r>
    </w:p>
    <w:p w14:paraId="16CC49EE" w14:textId="77777777" w:rsidR="00E56C04" w:rsidRPr="0032325D" w:rsidRDefault="00E56C04" w:rsidP="00E56C04">
      <w:pPr>
        <w:numPr>
          <w:ilvl w:val="1"/>
          <w:numId w:val="1"/>
        </w:numPr>
      </w:pPr>
      <w:r w:rsidRPr="0032325D">
        <w:rPr>
          <w:b/>
          <w:bCs/>
        </w:rPr>
        <w:t>Strength</w:t>
      </w:r>
      <w:r w:rsidRPr="0032325D">
        <w:t>: Creates a reliable and supportive atmosphere, essential for teamwork and leadership.</w:t>
      </w:r>
    </w:p>
    <w:p w14:paraId="719C5DED" w14:textId="15192640" w:rsidR="00E56C04" w:rsidRPr="008C6963" w:rsidRDefault="00E56C04" w:rsidP="00E56C04">
      <w:pPr>
        <w:numPr>
          <w:ilvl w:val="1"/>
          <w:numId w:val="1"/>
        </w:numPr>
      </w:pPr>
      <w:r w:rsidRPr="0032325D">
        <w:rPr>
          <w:b/>
          <w:bCs/>
        </w:rPr>
        <w:t>Weakness</w:t>
      </w:r>
      <w:r w:rsidRPr="0032325D">
        <w:t>: Trust can be easily broken and hard to rebuild if not maintained consistently</w:t>
      </w:r>
      <w:r>
        <w:t>.</w:t>
      </w:r>
    </w:p>
    <w:p w14:paraId="0F44F7CB" w14:textId="77777777" w:rsidR="00F7004B" w:rsidRPr="008C6963" w:rsidRDefault="00F7004B" w:rsidP="00F7004B">
      <w:pPr>
        <w:numPr>
          <w:ilvl w:val="0"/>
          <w:numId w:val="1"/>
        </w:numPr>
      </w:pPr>
      <w:r w:rsidRPr="008C6963">
        <w:rPr>
          <w:b/>
          <w:bCs/>
        </w:rPr>
        <w:t>Questioning and Reflection</w:t>
      </w:r>
      <w:r w:rsidRPr="008C6963">
        <w:t>:</w:t>
      </w:r>
    </w:p>
    <w:p w14:paraId="63E2EB01" w14:textId="3037D030" w:rsidR="00F7004B" w:rsidRPr="008C6963" w:rsidRDefault="00F7004B" w:rsidP="00F7004B">
      <w:pPr>
        <w:numPr>
          <w:ilvl w:val="1"/>
          <w:numId w:val="1"/>
        </w:numPr>
      </w:pPr>
      <w:r w:rsidRPr="008C6963">
        <w:rPr>
          <w:b/>
          <w:bCs/>
        </w:rPr>
        <w:t>Skills</w:t>
      </w:r>
      <w:r w:rsidRPr="008C6963">
        <w:t>: Asking open-ended questions, probing for deeper understanding, and reflecting on responses.</w:t>
      </w:r>
      <w:r w:rsidR="00E56C04">
        <w:t xml:space="preserve"> </w:t>
      </w:r>
      <w:r w:rsidR="00E56C04" w:rsidRPr="008C6963">
        <w:t>This involves asking open-ended questions that encourage detailed responses, probing for deeper understanding, and reflecting on what has been said to ensure comprehension</w:t>
      </w:r>
      <w:r w:rsidR="00E56C04">
        <w:t>.</w:t>
      </w:r>
    </w:p>
    <w:p w14:paraId="135E716A" w14:textId="6C6123A7" w:rsidR="00F7004B" w:rsidRDefault="00F7004B" w:rsidP="00F7004B">
      <w:pPr>
        <w:numPr>
          <w:ilvl w:val="1"/>
          <w:numId w:val="1"/>
        </w:numPr>
      </w:pPr>
      <w:r w:rsidRPr="008C6963">
        <w:rPr>
          <w:b/>
          <w:bCs/>
        </w:rPr>
        <w:t>Advantages</w:t>
      </w:r>
      <w:r w:rsidRPr="008C6963">
        <w:t>: Enhances critical thinking and ensures comprehensive understanding of issues.</w:t>
      </w:r>
      <w:r w:rsidR="00E56C04">
        <w:t xml:space="preserve"> </w:t>
      </w:r>
      <w:r w:rsidR="00E56C04" w:rsidRPr="008C6963">
        <w:t>These skills enhance critical thinking, improve problem-solving abilities, and ensure that all perspectives are considered</w:t>
      </w:r>
    </w:p>
    <w:p w14:paraId="756D743F" w14:textId="77777777" w:rsidR="00E56C04" w:rsidRPr="0032325D" w:rsidRDefault="00E56C04" w:rsidP="00E56C04">
      <w:pPr>
        <w:numPr>
          <w:ilvl w:val="1"/>
          <w:numId w:val="1"/>
        </w:numPr>
      </w:pPr>
      <w:r w:rsidRPr="0032325D">
        <w:rPr>
          <w:b/>
          <w:bCs/>
        </w:rPr>
        <w:t>Strength</w:t>
      </w:r>
      <w:r w:rsidRPr="0032325D">
        <w:t>: Encourages deeper understanding and critical thinking, leading to better decision-making.</w:t>
      </w:r>
    </w:p>
    <w:p w14:paraId="1F4000DA" w14:textId="26F943AB" w:rsidR="00E56C04" w:rsidRPr="008C6963" w:rsidRDefault="00E56C04" w:rsidP="00E56C04">
      <w:pPr>
        <w:numPr>
          <w:ilvl w:val="1"/>
          <w:numId w:val="1"/>
        </w:numPr>
      </w:pPr>
      <w:r w:rsidRPr="0032325D">
        <w:rPr>
          <w:b/>
          <w:bCs/>
        </w:rPr>
        <w:lastRenderedPageBreak/>
        <w:t>Weakness</w:t>
      </w:r>
      <w:r w:rsidRPr="0032325D">
        <w:t>: May be perceived as intrusive or time-consuming if not done tactfully.</w:t>
      </w:r>
    </w:p>
    <w:p w14:paraId="2931A023" w14:textId="77777777" w:rsidR="00F7004B" w:rsidRPr="008C6963" w:rsidRDefault="00F7004B" w:rsidP="00F7004B">
      <w:pPr>
        <w:numPr>
          <w:ilvl w:val="0"/>
          <w:numId w:val="1"/>
        </w:numPr>
      </w:pPr>
      <w:r w:rsidRPr="008C6963">
        <w:rPr>
          <w:b/>
          <w:bCs/>
        </w:rPr>
        <w:t>Assertiveness</w:t>
      </w:r>
      <w:r w:rsidRPr="008C6963">
        <w:t>:</w:t>
      </w:r>
    </w:p>
    <w:p w14:paraId="6FD93421" w14:textId="6DB97580" w:rsidR="00F7004B" w:rsidRPr="008C6963" w:rsidRDefault="00F7004B" w:rsidP="00F7004B">
      <w:pPr>
        <w:numPr>
          <w:ilvl w:val="1"/>
          <w:numId w:val="1"/>
        </w:numPr>
      </w:pPr>
      <w:r w:rsidRPr="008C6963">
        <w:rPr>
          <w:b/>
          <w:bCs/>
        </w:rPr>
        <w:t>Techniques</w:t>
      </w:r>
      <w:r w:rsidRPr="008C6963">
        <w:t>: Communicating</w:t>
      </w:r>
      <w:r w:rsidR="00E56C04">
        <w:t>/</w:t>
      </w:r>
      <w:r w:rsidR="00E56C04" w:rsidRPr="00E56C04">
        <w:t xml:space="preserve"> </w:t>
      </w:r>
      <w:r w:rsidR="00E56C04" w:rsidRPr="008C6963">
        <w:t>express</w:t>
      </w:r>
      <w:r w:rsidR="00E56C04">
        <w:t>ing</w:t>
      </w:r>
      <w:r w:rsidRPr="008C6963">
        <w:t xml:space="preserve"> your needs</w:t>
      </w:r>
      <w:r w:rsidR="00E56C04">
        <w:t xml:space="preserve">, </w:t>
      </w:r>
      <w:r w:rsidRPr="008C6963">
        <w:t xml:space="preserve">opinions </w:t>
      </w:r>
      <w:r w:rsidR="00E56C04" w:rsidRPr="008C6963">
        <w:t xml:space="preserve">and </w:t>
      </w:r>
      <w:r w:rsidR="00E56C04" w:rsidRPr="008C6963">
        <w:t xml:space="preserve">feelings </w:t>
      </w:r>
      <w:r w:rsidR="00E56C04">
        <w:t>confidently</w:t>
      </w:r>
      <w:r w:rsidRPr="008C6963">
        <w:t xml:space="preserve"> and respectfully</w:t>
      </w:r>
      <w:r w:rsidR="00E56C04">
        <w:t>.</w:t>
      </w:r>
      <w:r w:rsidR="00E56C04" w:rsidRPr="008C6963">
        <w:t xml:space="preserve"> </w:t>
      </w:r>
      <w:r w:rsidR="00E56C04">
        <w:t>H</w:t>
      </w:r>
      <w:r w:rsidR="00E56C04" w:rsidRPr="008C6963">
        <w:t>ow to set boundaries and say no without feeling guilty</w:t>
      </w:r>
      <w:r w:rsidR="00E56C04">
        <w:t>.</w:t>
      </w:r>
    </w:p>
    <w:p w14:paraId="7AB1D8E2" w14:textId="72FFF870" w:rsidR="00F7004B" w:rsidRDefault="00F7004B" w:rsidP="00F7004B">
      <w:pPr>
        <w:numPr>
          <w:ilvl w:val="1"/>
          <w:numId w:val="1"/>
        </w:numPr>
      </w:pPr>
      <w:r w:rsidRPr="00F7004B">
        <w:rPr>
          <w:b/>
          <w:bCs/>
        </w:rPr>
        <w:t>Benefits</w:t>
      </w:r>
      <w:r w:rsidRPr="00F7004B">
        <w:t>: Helps in setting boundaries, reducing stress, and improving self-esteem</w:t>
      </w:r>
      <w:r w:rsidRPr="008C6963">
        <w:t>.</w:t>
      </w:r>
      <w:r w:rsidR="00E56C04">
        <w:t xml:space="preserve"> </w:t>
      </w:r>
      <w:r w:rsidR="00E56C04" w:rsidRPr="00E56C04">
        <w:t>Being assertive helps in reducing stress, improving self-esteem, and ensuring that your rights are respected while respecting others</w:t>
      </w:r>
      <w:r w:rsidR="00E56C04">
        <w:t>.</w:t>
      </w:r>
    </w:p>
    <w:p w14:paraId="06CCFCF8" w14:textId="77777777" w:rsidR="00E56C04" w:rsidRPr="0032325D" w:rsidRDefault="00E56C04" w:rsidP="00E56C04">
      <w:pPr>
        <w:numPr>
          <w:ilvl w:val="1"/>
          <w:numId w:val="1"/>
        </w:numPr>
      </w:pPr>
      <w:r w:rsidRPr="0032325D">
        <w:rPr>
          <w:b/>
          <w:bCs/>
        </w:rPr>
        <w:t>Strength</w:t>
      </w:r>
      <w:r w:rsidRPr="0032325D">
        <w:t>: Helps in expressing needs and opinions confidently, leading to better personal and professional boundaries.</w:t>
      </w:r>
    </w:p>
    <w:p w14:paraId="20375BE4" w14:textId="2D4A3DB2" w:rsidR="00E56C04" w:rsidRDefault="00E56C04" w:rsidP="00E56C04">
      <w:pPr>
        <w:numPr>
          <w:ilvl w:val="1"/>
          <w:numId w:val="1"/>
        </w:numPr>
      </w:pPr>
      <w:r w:rsidRPr="00E56C04">
        <w:rPr>
          <w:b/>
          <w:bCs/>
        </w:rPr>
        <w:t>Weakness</w:t>
      </w:r>
      <w:r w:rsidRPr="00E56C04">
        <w:t>: Can be mistaken for aggression if not balanced with empathy and respect</w:t>
      </w:r>
      <w:r w:rsidR="00E74105">
        <w:t>.</w:t>
      </w:r>
    </w:p>
    <w:p w14:paraId="614E7E50" w14:textId="77777777" w:rsidR="00E74105" w:rsidRPr="0032325D" w:rsidRDefault="00E74105" w:rsidP="00E74105">
      <w:pPr>
        <w:rPr>
          <w:b/>
          <w:bCs/>
        </w:rPr>
      </w:pPr>
      <w:r w:rsidRPr="0032325D">
        <w:rPr>
          <w:b/>
          <w:bCs/>
        </w:rPr>
        <w:t>Weaknesses:</w:t>
      </w:r>
    </w:p>
    <w:p w14:paraId="1B50A06D" w14:textId="77777777" w:rsidR="00E74105" w:rsidRPr="0032325D" w:rsidRDefault="00E74105" w:rsidP="00E74105">
      <w:pPr>
        <w:numPr>
          <w:ilvl w:val="0"/>
          <w:numId w:val="3"/>
        </w:numPr>
      </w:pPr>
      <w:r w:rsidRPr="0032325D">
        <w:rPr>
          <w:b/>
          <w:bCs/>
        </w:rPr>
        <w:t>Over-Dependence on Verbal Communication</w:t>
      </w:r>
      <w:r w:rsidRPr="0032325D">
        <w:t>:</w:t>
      </w:r>
    </w:p>
    <w:p w14:paraId="7F273582" w14:textId="77777777" w:rsidR="00E74105" w:rsidRPr="0032325D" w:rsidRDefault="00E74105" w:rsidP="00E74105">
      <w:pPr>
        <w:numPr>
          <w:ilvl w:val="1"/>
          <w:numId w:val="3"/>
        </w:numPr>
      </w:pPr>
      <w:r w:rsidRPr="0032325D">
        <w:rPr>
          <w:b/>
          <w:bCs/>
        </w:rPr>
        <w:t>Weakness</w:t>
      </w:r>
      <w:r w:rsidRPr="0032325D">
        <w:t>: Relying too much on verbal communication can overlook the importance of non-verbal cues, leading to misunderstandings.</w:t>
      </w:r>
    </w:p>
    <w:p w14:paraId="1E3CBA1C" w14:textId="77777777" w:rsidR="00E74105" w:rsidRPr="0032325D" w:rsidRDefault="00E74105" w:rsidP="00E74105">
      <w:pPr>
        <w:numPr>
          <w:ilvl w:val="0"/>
          <w:numId w:val="3"/>
        </w:numPr>
      </w:pPr>
      <w:r w:rsidRPr="0032325D">
        <w:rPr>
          <w:b/>
          <w:bCs/>
        </w:rPr>
        <w:t>Difficulty in Managing Emotions</w:t>
      </w:r>
      <w:r w:rsidRPr="0032325D">
        <w:t>:</w:t>
      </w:r>
    </w:p>
    <w:p w14:paraId="1ABC7DA5" w14:textId="77777777" w:rsidR="00E74105" w:rsidRPr="0032325D" w:rsidRDefault="00E74105" w:rsidP="00E74105">
      <w:pPr>
        <w:numPr>
          <w:ilvl w:val="1"/>
          <w:numId w:val="3"/>
        </w:numPr>
      </w:pPr>
      <w:r w:rsidRPr="0032325D">
        <w:rPr>
          <w:b/>
          <w:bCs/>
        </w:rPr>
        <w:t>Weakness</w:t>
      </w:r>
      <w:r w:rsidRPr="0032325D">
        <w:t>: Struggling to manage emotions can hinder effective communication and conflict resolution.</w:t>
      </w:r>
    </w:p>
    <w:p w14:paraId="4C2CE2A1" w14:textId="77777777" w:rsidR="00E74105" w:rsidRPr="0032325D" w:rsidRDefault="00E74105" w:rsidP="00E74105">
      <w:pPr>
        <w:numPr>
          <w:ilvl w:val="0"/>
          <w:numId w:val="3"/>
        </w:numPr>
      </w:pPr>
      <w:r w:rsidRPr="0032325D">
        <w:rPr>
          <w:b/>
          <w:bCs/>
        </w:rPr>
        <w:t>Inconsistent Application</w:t>
      </w:r>
      <w:r w:rsidRPr="0032325D">
        <w:t>:</w:t>
      </w:r>
    </w:p>
    <w:p w14:paraId="70FF2376" w14:textId="77777777" w:rsidR="00E74105" w:rsidRPr="0032325D" w:rsidRDefault="00E74105" w:rsidP="00E74105">
      <w:pPr>
        <w:numPr>
          <w:ilvl w:val="1"/>
          <w:numId w:val="3"/>
        </w:numPr>
      </w:pPr>
      <w:r w:rsidRPr="0032325D">
        <w:rPr>
          <w:b/>
          <w:bCs/>
        </w:rPr>
        <w:t>Weakness</w:t>
      </w:r>
      <w:r w:rsidRPr="0032325D">
        <w:t>: Inconsistent use of interpersonal skills can lead to trust issues and ineffective communication.</w:t>
      </w:r>
    </w:p>
    <w:p w14:paraId="07005211" w14:textId="77777777" w:rsidR="00E74105" w:rsidRPr="0032325D" w:rsidRDefault="00E74105" w:rsidP="00E74105">
      <w:pPr>
        <w:numPr>
          <w:ilvl w:val="0"/>
          <w:numId w:val="3"/>
        </w:numPr>
      </w:pPr>
      <w:r w:rsidRPr="0032325D">
        <w:rPr>
          <w:b/>
          <w:bCs/>
        </w:rPr>
        <w:t>Cultural Sensitivity</w:t>
      </w:r>
      <w:r w:rsidRPr="0032325D">
        <w:t>:</w:t>
      </w:r>
    </w:p>
    <w:p w14:paraId="325914BE" w14:textId="77777777" w:rsidR="00E74105" w:rsidRPr="0032325D" w:rsidRDefault="00E74105" w:rsidP="00E74105">
      <w:pPr>
        <w:numPr>
          <w:ilvl w:val="1"/>
          <w:numId w:val="3"/>
        </w:numPr>
      </w:pPr>
      <w:r w:rsidRPr="0032325D">
        <w:rPr>
          <w:b/>
          <w:bCs/>
        </w:rPr>
        <w:t>Weakness</w:t>
      </w:r>
      <w:r w:rsidRPr="0032325D">
        <w:t>: Lack of cultural sensitivity can result in miscommunication and conflicts in diverse environments.</w:t>
      </w:r>
    </w:p>
    <w:p w14:paraId="1E7D8A34" w14:textId="77777777" w:rsidR="00E74105" w:rsidRPr="0032325D" w:rsidRDefault="00E74105" w:rsidP="00E74105">
      <w:pPr>
        <w:numPr>
          <w:ilvl w:val="0"/>
          <w:numId w:val="3"/>
        </w:numPr>
      </w:pPr>
      <w:r w:rsidRPr="0032325D">
        <w:rPr>
          <w:b/>
          <w:bCs/>
        </w:rPr>
        <w:t>Feedback Handling</w:t>
      </w:r>
      <w:r w:rsidRPr="0032325D">
        <w:t>:</w:t>
      </w:r>
    </w:p>
    <w:p w14:paraId="761659E7" w14:textId="4BF979EF" w:rsidR="00E74105" w:rsidRPr="008C6963" w:rsidRDefault="00E74105" w:rsidP="00E74105">
      <w:pPr>
        <w:numPr>
          <w:ilvl w:val="1"/>
          <w:numId w:val="3"/>
        </w:numPr>
      </w:pPr>
      <w:r w:rsidRPr="0032325D">
        <w:rPr>
          <w:b/>
          <w:bCs/>
        </w:rPr>
        <w:t>Weakness</w:t>
      </w:r>
      <w:r w:rsidRPr="0032325D">
        <w:t>: Difficulty in giving and receiving feedback constructively can impede personal and professional growth.</w:t>
      </w:r>
    </w:p>
    <w:p w14:paraId="41ACB558" w14:textId="256E77EB" w:rsidR="004B236C" w:rsidRDefault="00F7004B" w:rsidP="00F7004B">
      <w:r w:rsidRPr="008C6963">
        <w:t>These skills are designed to create a more collaborative and productive work environment by improving how individuals interact and communicate with each other</w:t>
      </w:r>
      <w:r w:rsidR="00E56C04">
        <w:t>.</w:t>
      </w:r>
      <w:r w:rsidR="00E56C04" w:rsidRPr="00E56C04">
        <w:t xml:space="preserve"> </w:t>
      </w:r>
      <w:r w:rsidR="00E56C04" w:rsidRPr="008C6963">
        <w:t>These skills are designed to help you navigate and improve your interactions in the workplace, leading to better communication, stronger relationships, and a more productive work environment</w:t>
      </w:r>
      <w:r w:rsidR="00E56C04">
        <w:t>.</w:t>
      </w:r>
    </w:p>
    <w:sectPr w:rsidR="004B2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E0F04"/>
    <w:multiLevelType w:val="multilevel"/>
    <w:tmpl w:val="69A45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100D36"/>
    <w:multiLevelType w:val="multilevel"/>
    <w:tmpl w:val="035C3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C10993"/>
    <w:multiLevelType w:val="multilevel"/>
    <w:tmpl w:val="164E0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6048002">
    <w:abstractNumId w:val="0"/>
  </w:num>
  <w:num w:numId="2" w16cid:durableId="1244029123">
    <w:abstractNumId w:val="2"/>
  </w:num>
  <w:num w:numId="3" w16cid:durableId="1458186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F4D"/>
    <w:rsid w:val="00021DE4"/>
    <w:rsid w:val="00442171"/>
    <w:rsid w:val="00447490"/>
    <w:rsid w:val="004B236C"/>
    <w:rsid w:val="0059499F"/>
    <w:rsid w:val="0083797D"/>
    <w:rsid w:val="00940A27"/>
    <w:rsid w:val="00B3600C"/>
    <w:rsid w:val="00B56F4D"/>
    <w:rsid w:val="00E56C04"/>
    <w:rsid w:val="00E74105"/>
    <w:rsid w:val="00F70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9A12"/>
  <w15:chartTrackingRefBased/>
  <w15:docId w15:val="{E34DC185-F945-4376-9225-102369F3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4B"/>
  </w:style>
  <w:style w:type="paragraph" w:styleId="Heading1">
    <w:name w:val="heading 1"/>
    <w:basedOn w:val="Normal"/>
    <w:next w:val="Normal"/>
    <w:link w:val="Heading1Char"/>
    <w:uiPriority w:val="9"/>
    <w:qFormat/>
    <w:rsid w:val="00B56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6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6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6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6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6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6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6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6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6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6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6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6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6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6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6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6F4D"/>
    <w:rPr>
      <w:rFonts w:eastAsiaTheme="majorEastAsia" w:cstheme="majorBidi"/>
      <w:color w:val="272727" w:themeColor="text1" w:themeTint="D8"/>
    </w:rPr>
  </w:style>
  <w:style w:type="paragraph" w:styleId="Title">
    <w:name w:val="Title"/>
    <w:basedOn w:val="Normal"/>
    <w:next w:val="Normal"/>
    <w:link w:val="TitleChar"/>
    <w:uiPriority w:val="10"/>
    <w:qFormat/>
    <w:rsid w:val="00B56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6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6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6F4D"/>
    <w:pPr>
      <w:spacing w:before="160"/>
      <w:jc w:val="center"/>
    </w:pPr>
    <w:rPr>
      <w:i/>
      <w:iCs/>
      <w:color w:val="404040" w:themeColor="text1" w:themeTint="BF"/>
    </w:rPr>
  </w:style>
  <w:style w:type="character" w:customStyle="1" w:styleId="QuoteChar">
    <w:name w:val="Quote Char"/>
    <w:basedOn w:val="DefaultParagraphFont"/>
    <w:link w:val="Quote"/>
    <w:uiPriority w:val="29"/>
    <w:rsid w:val="00B56F4D"/>
    <w:rPr>
      <w:i/>
      <w:iCs/>
      <w:color w:val="404040" w:themeColor="text1" w:themeTint="BF"/>
    </w:rPr>
  </w:style>
  <w:style w:type="paragraph" w:styleId="ListParagraph">
    <w:name w:val="List Paragraph"/>
    <w:basedOn w:val="Normal"/>
    <w:uiPriority w:val="34"/>
    <w:qFormat/>
    <w:rsid w:val="00B56F4D"/>
    <w:pPr>
      <w:ind w:left="720"/>
      <w:contextualSpacing/>
    </w:pPr>
  </w:style>
  <w:style w:type="character" w:styleId="IntenseEmphasis">
    <w:name w:val="Intense Emphasis"/>
    <w:basedOn w:val="DefaultParagraphFont"/>
    <w:uiPriority w:val="21"/>
    <w:qFormat/>
    <w:rsid w:val="00B56F4D"/>
    <w:rPr>
      <w:i/>
      <w:iCs/>
      <w:color w:val="0F4761" w:themeColor="accent1" w:themeShade="BF"/>
    </w:rPr>
  </w:style>
  <w:style w:type="paragraph" w:styleId="IntenseQuote">
    <w:name w:val="Intense Quote"/>
    <w:basedOn w:val="Normal"/>
    <w:next w:val="Normal"/>
    <w:link w:val="IntenseQuoteChar"/>
    <w:uiPriority w:val="30"/>
    <w:qFormat/>
    <w:rsid w:val="00B56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6F4D"/>
    <w:rPr>
      <w:i/>
      <w:iCs/>
      <w:color w:val="0F4761" w:themeColor="accent1" w:themeShade="BF"/>
    </w:rPr>
  </w:style>
  <w:style w:type="character" w:styleId="IntenseReference">
    <w:name w:val="Intense Reference"/>
    <w:basedOn w:val="DefaultParagraphFont"/>
    <w:uiPriority w:val="32"/>
    <w:qFormat/>
    <w:rsid w:val="00B56F4D"/>
    <w:rPr>
      <w:b/>
      <w:bCs/>
      <w:smallCaps/>
      <w:color w:val="0F4761" w:themeColor="accent1" w:themeShade="BF"/>
      <w:spacing w:val="5"/>
    </w:rPr>
  </w:style>
  <w:style w:type="character" w:styleId="Hyperlink">
    <w:name w:val="Hyperlink"/>
    <w:basedOn w:val="DefaultParagraphFont"/>
    <w:uiPriority w:val="99"/>
    <w:unhideWhenUsed/>
    <w:rsid w:val="00F7004B"/>
    <w:rPr>
      <w:color w:val="467886" w:themeColor="hyperlink"/>
      <w:u w:val="single"/>
    </w:rPr>
  </w:style>
  <w:style w:type="character" w:styleId="FollowedHyperlink">
    <w:name w:val="FollowedHyperlink"/>
    <w:basedOn w:val="DefaultParagraphFont"/>
    <w:uiPriority w:val="99"/>
    <w:semiHidden/>
    <w:unhideWhenUsed/>
    <w:rsid w:val="00F700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Khadria</dc:creator>
  <cp:keywords/>
  <dc:description/>
  <cp:lastModifiedBy>Manish Khadria</cp:lastModifiedBy>
  <cp:revision>4</cp:revision>
  <dcterms:created xsi:type="dcterms:W3CDTF">2024-11-05T09:45:00Z</dcterms:created>
  <dcterms:modified xsi:type="dcterms:W3CDTF">2024-11-05T10:53:00Z</dcterms:modified>
</cp:coreProperties>
</file>