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C8" w:rsidRDefault="006019C8" w:rsidP="006019C8">
      <w:pPr>
        <w:pStyle w:val="Heading1"/>
      </w:pPr>
      <w:r>
        <w:t>JSX</w:t>
      </w:r>
    </w:p>
    <w:p w:rsidR="004B5428" w:rsidRDefault="006019C8" w:rsidP="006019C8">
      <w:r w:rsidRPr="006019C8">
        <w:t>JSX stands for JavaScript XML</w:t>
      </w:r>
      <w:r>
        <w:t xml:space="preserve"> and it</w:t>
      </w:r>
      <w:r w:rsidRPr="006019C8">
        <w:t xml:space="preserve"> allows us to write HTML in React.</w:t>
      </w:r>
    </w:p>
    <w:p w:rsidR="00D83128" w:rsidRDefault="00D83128" w:rsidP="006019C8">
      <w:r>
        <w:t xml:space="preserve">All the components of react app must have extension </w:t>
      </w:r>
      <w:proofErr w:type="spellStart"/>
      <w:r>
        <w:t>jsx</w:t>
      </w:r>
      <w:proofErr w:type="spellEnd"/>
      <w:r>
        <w:t>.</w:t>
      </w:r>
    </w:p>
    <w:p w:rsidR="00952A44" w:rsidRDefault="00952A44" w:rsidP="00952A44">
      <w:pPr>
        <w:pStyle w:val="Heading1"/>
      </w:pPr>
      <w:r>
        <w:t>VITE</w:t>
      </w:r>
    </w:p>
    <w:p w:rsidR="00952A44" w:rsidRDefault="00952A44" w:rsidP="006019C8">
      <w:proofErr w:type="spellStart"/>
      <w:r w:rsidRPr="00952A44">
        <w:t>Vite</w:t>
      </w:r>
      <w:proofErr w:type="spellEnd"/>
      <w:r w:rsidRPr="00952A44">
        <w:t xml:space="preserve"> optimizes code compilation and execution, which can result in a better end-user experience due to faster loading times and lower resource usage.</w:t>
      </w:r>
      <w:r w:rsidR="00EB7699">
        <w:t xml:space="preserve"> It is </w:t>
      </w:r>
      <w:proofErr w:type="spellStart"/>
      <w:r w:rsidR="005D613D">
        <w:t xml:space="preserve">super </w:t>
      </w:r>
      <w:r w:rsidR="00EB7699">
        <w:t>fast</w:t>
      </w:r>
      <w:proofErr w:type="spellEnd"/>
      <w:r w:rsidR="00EB7699">
        <w:t>.</w:t>
      </w:r>
    </w:p>
    <w:p w:rsidR="00952A44" w:rsidRDefault="00952A44" w:rsidP="006019C8">
      <w:r>
        <w:t xml:space="preserve">Step 1: </w:t>
      </w:r>
      <w:proofErr w:type="spellStart"/>
      <w:r>
        <w:t>npm</w:t>
      </w:r>
      <w:proofErr w:type="spellEnd"/>
      <w:r>
        <w:t xml:space="preserve"> create </w:t>
      </w:r>
      <w:r w:rsidR="00B20018" w:rsidRPr="006856C4">
        <w:t>vite@</w:t>
      </w:r>
      <w:r w:rsidR="006856C4">
        <w:t>5.4.0</w:t>
      </w:r>
    </w:p>
    <w:p w:rsidR="00B20018" w:rsidRDefault="00B20018" w:rsidP="006019C8">
      <w:r>
        <w:tab/>
        <w:t>Project name:</w:t>
      </w:r>
    </w:p>
    <w:p w:rsidR="00B20018" w:rsidRDefault="00B20018" w:rsidP="006019C8">
      <w:r>
        <w:tab/>
        <w:t>Select a framework: react</w:t>
      </w:r>
    </w:p>
    <w:p w:rsidR="00B20018" w:rsidRDefault="00B20018" w:rsidP="006019C8">
      <w:r>
        <w:tab/>
        <w:t xml:space="preserve">Select a variant: </w:t>
      </w:r>
      <w:proofErr w:type="spellStart"/>
      <w:r>
        <w:t>javascript</w:t>
      </w:r>
      <w:proofErr w:type="spellEnd"/>
    </w:p>
    <w:p w:rsidR="00D9582D" w:rsidRDefault="00D9582D" w:rsidP="006019C8">
      <w:r>
        <w:t>Step 2: cd directory</w:t>
      </w:r>
    </w:p>
    <w:p w:rsidR="00D9582D" w:rsidRDefault="00D9582D" w:rsidP="006019C8">
      <w:r>
        <w:t xml:space="preserve">Step 3: </w:t>
      </w:r>
      <w:proofErr w:type="spellStart"/>
      <w:r>
        <w:t>npm</w:t>
      </w:r>
      <w:proofErr w:type="spellEnd"/>
      <w:r>
        <w:t xml:space="preserve"> install</w:t>
      </w:r>
    </w:p>
    <w:p w:rsidR="00D9582D" w:rsidRDefault="00D9582D" w:rsidP="006019C8">
      <w:r>
        <w:t xml:space="preserve">Step 4: </w:t>
      </w:r>
      <w:proofErr w:type="spellStart"/>
      <w:r>
        <w:t>npm</w:t>
      </w:r>
      <w:proofErr w:type="spellEnd"/>
      <w:r>
        <w:t xml:space="preserve"> run dev</w:t>
      </w:r>
    </w:p>
    <w:p w:rsidR="00D9582D" w:rsidRDefault="009541E9" w:rsidP="006019C8">
      <w:r>
        <w:t>Step 5: ctrl + C to stop the server.</w:t>
      </w:r>
    </w:p>
    <w:p w:rsidR="00814605" w:rsidRDefault="00814605" w:rsidP="006019C8"/>
    <w:p w:rsidR="00CE4D94" w:rsidRDefault="00814605" w:rsidP="006019C8">
      <w:r>
        <w:rPr>
          <w:noProof/>
          <w:lang w:bidi="ne-NP"/>
        </w:rPr>
        <w:drawing>
          <wp:inline distT="0" distB="0" distL="0" distR="0" wp14:anchorId="01A0399E" wp14:editId="68FA1A4B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5" w:rsidRDefault="006A2E05" w:rsidP="006019C8"/>
    <w:p w:rsidR="00952A44" w:rsidRDefault="00814605" w:rsidP="006019C8">
      <w:r>
        <w:t>Create a component directory and manage all the components in the same directory.</w:t>
      </w:r>
    </w:p>
    <w:p w:rsidR="00814605" w:rsidRDefault="00814605" w:rsidP="006019C8">
      <w:r>
        <w:t>The component name must be started with a capital letter and also the function inside the file must be of the same name as of the file.</w:t>
      </w:r>
    </w:p>
    <w:p w:rsidR="00A031A8" w:rsidRDefault="00A031A8" w:rsidP="006019C8"/>
    <w:p w:rsidR="00A031A8" w:rsidRDefault="00A031A8" w:rsidP="006019C8">
      <w:r>
        <w:t>We have to export the function before we import in some file.</w:t>
      </w:r>
    </w:p>
    <w:p w:rsidR="005453ED" w:rsidRDefault="005453ED" w:rsidP="006019C8">
      <w:r>
        <w:rPr>
          <w:noProof/>
          <w:lang w:bidi="ne-NP"/>
        </w:rPr>
        <w:drawing>
          <wp:inline distT="0" distB="0" distL="0" distR="0" wp14:anchorId="114F41D2" wp14:editId="7A5B6A48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ED" w:rsidRDefault="005453ED" w:rsidP="005453ED">
      <w:r>
        <w:rPr>
          <w:noProof/>
          <w:lang w:bidi="ne-NP"/>
        </w:rPr>
        <w:lastRenderedPageBreak/>
        <w:drawing>
          <wp:inline distT="0" distB="0" distL="0" distR="0" wp14:anchorId="1B72F356" wp14:editId="2143EE56">
            <wp:extent cx="5943600" cy="3656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F0" w:rsidRDefault="008375D2" w:rsidP="008375D2">
      <w:pPr>
        <w:pStyle w:val="Heading1"/>
      </w:pPr>
      <w:r>
        <w:t xml:space="preserve">Use of </w:t>
      </w:r>
      <w:proofErr w:type="spellStart"/>
      <w:r>
        <w:t>jsx</w:t>
      </w:r>
      <w:proofErr w:type="spellEnd"/>
      <w:r>
        <w:t>.</w:t>
      </w:r>
    </w:p>
    <w:p w:rsidR="008375D2" w:rsidRDefault="008375D2" w:rsidP="005453ED">
      <w:r>
        <w:t xml:space="preserve">JSX allows us to write </w:t>
      </w:r>
      <w:proofErr w:type="spellStart"/>
      <w:r>
        <w:t>javascript</w:t>
      </w:r>
      <w:proofErr w:type="spellEnd"/>
      <w:r>
        <w:t xml:space="preserve"> code inside the html.</w:t>
      </w:r>
      <w:r w:rsidR="001E6BFD">
        <w:t xml:space="preserve"> And using </w:t>
      </w:r>
      <w:proofErr w:type="spellStart"/>
      <w:r w:rsidR="001E6BFD">
        <w:t>jsx</w:t>
      </w:r>
      <w:proofErr w:type="spellEnd"/>
      <w:r w:rsidR="001E6BFD">
        <w:t>, we can only return 1 element.</w:t>
      </w:r>
      <w:r w:rsidR="003E06DB">
        <w:t xml:space="preserve"> </w:t>
      </w:r>
      <w:proofErr w:type="spellStart"/>
      <w:r w:rsidR="007624EF">
        <w:t>i</w:t>
      </w:r>
      <w:r w:rsidR="003E06DB">
        <w:t>e</w:t>
      </w:r>
      <w:proofErr w:type="spellEnd"/>
      <w:r w:rsidR="003E06DB">
        <w:t>. We use div containers.</w:t>
      </w:r>
    </w:p>
    <w:p w:rsidR="00915250" w:rsidRDefault="00915250" w:rsidP="005453ED">
      <w:r>
        <w:rPr>
          <w:noProof/>
          <w:lang w:bidi="ne-NP"/>
        </w:rPr>
        <w:drawing>
          <wp:inline distT="0" distB="0" distL="0" distR="0" wp14:anchorId="167F86C5" wp14:editId="3EC32048">
            <wp:extent cx="594360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50" w:rsidRDefault="00915250" w:rsidP="00915250">
      <w:pPr>
        <w:pStyle w:val="Heading1"/>
      </w:pPr>
      <w:r>
        <w:t>Reusability of component</w:t>
      </w:r>
    </w:p>
    <w:p w:rsidR="00915250" w:rsidRDefault="007A67A0" w:rsidP="00915250">
      <w:r>
        <w:t>It helps in making the application modular.</w:t>
      </w:r>
    </w:p>
    <w:p w:rsidR="00B642E7" w:rsidRDefault="00B642E7" w:rsidP="00915250">
      <w:r>
        <w:t>We can manage each component individually and use any where needed</w:t>
      </w:r>
      <w:r w:rsidR="00946446">
        <w:t xml:space="preserve"> for multiple times</w:t>
      </w:r>
      <w:r>
        <w:t>.</w:t>
      </w:r>
    </w:p>
    <w:p w:rsidR="00AC65D2" w:rsidRDefault="006E7404" w:rsidP="00915250">
      <w:r>
        <w:lastRenderedPageBreak/>
        <w:t>Abstraction: Hiding away the complexity of codes.</w:t>
      </w:r>
    </w:p>
    <w:p w:rsidR="00175B51" w:rsidRDefault="00175B51" w:rsidP="00915250">
      <w:r>
        <w:t>We can use the components as shown below</w:t>
      </w:r>
      <w:r w:rsidR="006A15DB">
        <w:t xml:space="preserve"> in our application.</w:t>
      </w:r>
    </w:p>
    <w:p w:rsidR="00166419" w:rsidRDefault="00175B51" w:rsidP="00915250">
      <w:r>
        <w:rPr>
          <w:noProof/>
          <w:lang w:bidi="ne-NP"/>
        </w:rPr>
        <w:drawing>
          <wp:inline distT="0" distB="0" distL="0" distR="0" wp14:anchorId="71A87061" wp14:editId="474423A2">
            <wp:extent cx="45720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19" w:rsidRDefault="00166419" w:rsidP="00166419">
      <w:pPr>
        <w:pStyle w:val="Heading1"/>
      </w:pPr>
      <w:r>
        <w:t>What are props in React?</w:t>
      </w:r>
    </w:p>
    <w:p w:rsidR="008F7E07" w:rsidRDefault="00166419" w:rsidP="00166419">
      <w:r w:rsidRPr="00166419">
        <w:t>Props are arguments passed into React components. Props are passed to c</w:t>
      </w:r>
      <w:r w:rsidR="00B21208">
        <w:t>omponents via HTML attributes</w:t>
      </w:r>
      <w:r w:rsidR="00EE4C26">
        <w:t xml:space="preserve"> from one component to another</w:t>
      </w:r>
      <w:r w:rsidR="00B21208">
        <w:t>. P</w:t>
      </w:r>
      <w:r w:rsidRPr="00166419">
        <w:t>rops stands for properties.</w:t>
      </w:r>
      <w:r w:rsidR="002C0856">
        <w:t xml:space="preserve"> It helps use of dynamic components to get different results.</w:t>
      </w:r>
    </w:p>
    <w:p w:rsidR="000A4A68" w:rsidRDefault="000A4A68" w:rsidP="00166419">
      <w:r>
        <w:t>We can pass any data types using props.</w:t>
      </w:r>
    </w:p>
    <w:p w:rsidR="001E1911" w:rsidRDefault="002C0856" w:rsidP="00166419">
      <w:r>
        <w:rPr>
          <w:noProof/>
          <w:lang w:bidi="ne-NP"/>
        </w:rPr>
        <w:lastRenderedPageBreak/>
        <w:drawing>
          <wp:inline distT="0" distB="0" distL="0" distR="0" wp14:anchorId="297C7CEE" wp14:editId="1D828C06">
            <wp:extent cx="501015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56" w:rsidRDefault="002C0856" w:rsidP="00166419">
      <w:r>
        <w:rPr>
          <w:noProof/>
          <w:lang w:bidi="ne-NP"/>
        </w:rPr>
        <w:drawing>
          <wp:inline distT="0" distB="0" distL="0" distR="0" wp14:anchorId="221D37C6" wp14:editId="49CFE1E7">
            <wp:extent cx="528637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11" w:rsidRDefault="001E1911" w:rsidP="001E1911">
      <w:pPr>
        <w:pStyle w:val="Heading1"/>
      </w:pPr>
      <w:r>
        <w:lastRenderedPageBreak/>
        <w:t>Strict mode in react</w:t>
      </w:r>
    </w:p>
    <w:p w:rsidR="001E1911" w:rsidRDefault="001E1911" w:rsidP="00166419">
      <w:r>
        <w:rPr>
          <w:noProof/>
          <w:lang w:bidi="ne-NP"/>
        </w:rPr>
        <w:drawing>
          <wp:inline distT="0" distB="0" distL="0" distR="0" wp14:anchorId="40CBA09F" wp14:editId="321CAA80">
            <wp:extent cx="55530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11" w:rsidRDefault="001E1911" w:rsidP="001E1911">
      <w:r>
        <w:t xml:space="preserve">Strict mode is used in dev mode which runs the application 2 times </w:t>
      </w:r>
      <w:r w:rsidR="00493B29">
        <w:t>for safety purpose.</w:t>
      </w:r>
    </w:p>
    <w:p w:rsidR="00493B29" w:rsidRDefault="00493B29" w:rsidP="001E1911">
      <w:r>
        <w:t>It is removed while application goes to production.</w:t>
      </w:r>
    </w:p>
    <w:p w:rsidR="003945EE" w:rsidRDefault="003945EE" w:rsidP="003945EE">
      <w:pPr>
        <w:pStyle w:val="Heading1"/>
      </w:pPr>
      <w:proofErr w:type="spellStart"/>
      <w:r>
        <w:t>Destructuring</w:t>
      </w:r>
      <w:proofErr w:type="spellEnd"/>
      <w:r>
        <w:t xml:space="preserve"> props</w:t>
      </w:r>
    </w:p>
    <w:p w:rsidR="00B660C8" w:rsidRDefault="00B660C8" w:rsidP="003945EE">
      <w:r>
        <w:rPr>
          <w:noProof/>
          <w:lang w:bidi="ne-NP"/>
        </w:rPr>
        <w:drawing>
          <wp:inline distT="0" distB="0" distL="0" distR="0" wp14:anchorId="3F5D9070" wp14:editId="3B411E19">
            <wp:extent cx="53625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EE" w:rsidRPr="00B660C8" w:rsidRDefault="00B660C8" w:rsidP="00B660C8">
      <w:r>
        <w:t>We can directly store the arguments to the variabl</w:t>
      </w:r>
      <w:r w:rsidR="00DC79FD">
        <w:t xml:space="preserve">es and use it in the component by </w:t>
      </w:r>
      <w:proofErr w:type="spellStart"/>
      <w:r w:rsidR="00DC79FD">
        <w:t>destructuring</w:t>
      </w:r>
      <w:proofErr w:type="spellEnd"/>
      <w:r w:rsidR="00DC79FD">
        <w:t xml:space="preserve"> the props.</w:t>
      </w:r>
    </w:p>
    <w:p w:rsidR="00713290" w:rsidRDefault="00B660C8" w:rsidP="003945EE">
      <w:r>
        <w:rPr>
          <w:noProof/>
          <w:lang w:bidi="ne-NP"/>
        </w:rPr>
        <w:lastRenderedPageBreak/>
        <w:drawing>
          <wp:inline distT="0" distB="0" distL="0" distR="0" wp14:anchorId="0A068ADC" wp14:editId="575D24A4">
            <wp:extent cx="37623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F0" w:rsidRDefault="00713290" w:rsidP="00713290">
      <w:r>
        <w:t xml:space="preserve">We can also directly </w:t>
      </w:r>
      <w:proofErr w:type="spellStart"/>
      <w:r>
        <w:t>destructure</w:t>
      </w:r>
      <w:proofErr w:type="spellEnd"/>
      <w:r>
        <w:t xml:space="preserve"> the props up in the function argument.</w:t>
      </w:r>
      <w:r w:rsidR="000140C0">
        <w:t xml:space="preserve"> All the methods give the same result.</w:t>
      </w:r>
    </w:p>
    <w:p w:rsidR="00B660C8" w:rsidRDefault="00E035F0" w:rsidP="00E035F0">
      <w:pPr>
        <w:pStyle w:val="Heading1"/>
      </w:pPr>
      <w:r>
        <w:t>Immutability of props</w:t>
      </w:r>
    </w:p>
    <w:p w:rsidR="00E035F0" w:rsidRDefault="00CF146B" w:rsidP="00E035F0">
      <w:r>
        <w:t>We cannot change the value or reassign value</w:t>
      </w:r>
      <w:r w:rsidR="00E035F0">
        <w:t xml:space="preserve"> of the variables used to store argument in the components.</w:t>
      </w:r>
    </w:p>
    <w:p w:rsidR="006B7F0F" w:rsidRDefault="00292B42" w:rsidP="00292B42">
      <w:pPr>
        <w:pStyle w:val="Heading1"/>
      </w:pPr>
      <w:r>
        <w:lastRenderedPageBreak/>
        <w:t>Passing Arrays and Object to Components using Props</w:t>
      </w:r>
    </w:p>
    <w:p w:rsidR="00A77BCE" w:rsidRDefault="00A77BCE" w:rsidP="006B7F0F">
      <w:r>
        <w:rPr>
          <w:noProof/>
          <w:lang w:bidi="ne-NP"/>
        </w:rPr>
        <w:drawing>
          <wp:inline distT="0" distB="0" distL="0" distR="0" wp14:anchorId="4AD67CFB" wp14:editId="147480ED">
            <wp:extent cx="5943600" cy="4846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CE" w:rsidRDefault="00A77BCE" w:rsidP="00A77BCE">
      <w:r>
        <w:rPr>
          <w:noProof/>
          <w:lang w:bidi="ne-NP"/>
        </w:rPr>
        <w:lastRenderedPageBreak/>
        <w:drawing>
          <wp:inline distT="0" distB="0" distL="0" distR="0" wp14:anchorId="69F19AE8" wp14:editId="7E15F2E2">
            <wp:extent cx="5943600" cy="5758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CE" w:rsidRDefault="005D3695" w:rsidP="005D3695">
      <w:pPr>
        <w:pStyle w:val="Heading1"/>
      </w:pPr>
      <w:r>
        <w:t>Using of map function</w:t>
      </w:r>
    </w:p>
    <w:p w:rsidR="00292B42" w:rsidRDefault="005D3695" w:rsidP="00A77BC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5D3695" w:rsidRDefault="005D3695" w:rsidP="00A77BC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3695" w:rsidRDefault="005D3695" w:rsidP="00A77BC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5D3695" w:rsidRDefault="005D3695" w:rsidP="005D3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lastRenderedPageBreak/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creates a new array from calling a function for every array element.</w:t>
      </w:r>
    </w:p>
    <w:p w:rsidR="005D3695" w:rsidRDefault="005D3695" w:rsidP="005D3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does not execute the function for empty elements.</w:t>
      </w:r>
    </w:p>
    <w:p w:rsidR="005D3695" w:rsidRDefault="005D3695" w:rsidP="005D3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:rsidR="005D3695" w:rsidRDefault="005D3695" w:rsidP="00A77BCE">
      <w:r>
        <w:rPr>
          <w:noProof/>
          <w:lang w:bidi="ne-NP"/>
        </w:rPr>
        <w:drawing>
          <wp:inline distT="0" distB="0" distL="0" distR="0" wp14:anchorId="35799AEF" wp14:editId="37F4512C">
            <wp:extent cx="5943600" cy="3422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95" w:rsidRDefault="005D3695" w:rsidP="005D3695">
      <w:r>
        <w:t>We can just make ach array item unique by using key as follows:</w:t>
      </w:r>
    </w:p>
    <w:p w:rsidR="00EF0663" w:rsidRDefault="005D3695" w:rsidP="005D3695">
      <w:r>
        <w:rPr>
          <w:noProof/>
          <w:lang w:bidi="ne-NP"/>
        </w:rPr>
        <w:drawing>
          <wp:inline distT="0" distB="0" distL="0" distR="0" wp14:anchorId="313BB41E" wp14:editId="5970C2C8">
            <wp:extent cx="4695825" cy="2676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95" w:rsidRDefault="005D3695" w:rsidP="005D3695"/>
    <w:p w:rsidR="005D3695" w:rsidRDefault="00EF0663" w:rsidP="00EF0663">
      <w:pPr>
        <w:pStyle w:val="Heading1"/>
      </w:pPr>
      <w:r>
        <w:lastRenderedPageBreak/>
        <w:t>Rendering array of Objects</w:t>
      </w:r>
    </w:p>
    <w:p w:rsidR="003207C4" w:rsidRDefault="00CA5DE3" w:rsidP="00EF0663">
      <w:r>
        <w:rPr>
          <w:noProof/>
          <w:lang w:bidi="ne-NP"/>
        </w:rPr>
        <w:drawing>
          <wp:inline distT="0" distB="0" distL="0" distR="0" wp14:anchorId="74AE64FA" wp14:editId="4F48C167">
            <wp:extent cx="5943600" cy="3727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63" w:rsidRDefault="003207C4" w:rsidP="003207C4">
      <w:pPr>
        <w:pStyle w:val="Heading1"/>
      </w:pPr>
      <w:r>
        <w:lastRenderedPageBreak/>
        <w:t>Rendering components inside a loop</w:t>
      </w:r>
    </w:p>
    <w:p w:rsidR="003207C4" w:rsidRDefault="002A6EAA" w:rsidP="003207C4">
      <w:r>
        <w:rPr>
          <w:noProof/>
          <w:lang w:bidi="ne-NP"/>
        </w:rPr>
        <w:drawing>
          <wp:inline distT="0" distB="0" distL="0" distR="0" wp14:anchorId="2D353A6E" wp14:editId="378DB37D">
            <wp:extent cx="5943600" cy="5081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AA" w:rsidRDefault="002A6EAA" w:rsidP="003207C4">
      <w:r>
        <w:rPr>
          <w:noProof/>
          <w:lang w:bidi="ne-NP"/>
        </w:rPr>
        <w:drawing>
          <wp:inline distT="0" distB="0" distL="0" distR="0" wp14:anchorId="0D069D49" wp14:editId="34D2F912">
            <wp:extent cx="4619625" cy="2543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BE" w:rsidRDefault="007A2BBE" w:rsidP="007A2BBE">
      <w:pPr>
        <w:pStyle w:val="Heading1"/>
      </w:pPr>
      <w:r>
        <w:lastRenderedPageBreak/>
        <w:t>Conditionally Rendering JSX &amp; Components</w:t>
      </w:r>
    </w:p>
    <w:p w:rsidR="005937B9" w:rsidRDefault="005937B9" w:rsidP="003207C4">
      <w:r>
        <w:rPr>
          <w:noProof/>
          <w:lang w:bidi="ne-NP"/>
        </w:rPr>
        <w:drawing>
          <wp:inline distT="0" distB="0" distL="0" distR="0" wp14:anchorId="41A0F94E" wp14:editId="664532C6">
            <wp:extent cx="5791200" cy="532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BE" w:rsidRDefault="005937B9" w:rsidP="005937B9"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>
            <wp:simplePos x="914400" y="6629400"/>
            <wp:positionH relativeFrom="column">
              <wp:align>left</wp:align>
            </wp:positionH>
            <wp:positionV relativeFrom="paragraph">
              <wp:align>top</wp:align>
            </wp:positionV>
            <wp:extent cx="3467100" cy="22669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955B5" w:rsidRDefault="005937B9" w:rsidP="005937B9">
      <w:r>
        <w:rPr>
          <w:noProof/>
          <w:lang w:bidi="ne-NP"/>
        </w:rPr>
        <w:lastRenderedPageBreak/>
        <w:drawing>
          <wp:inline distT="0" distB="0" distL="0" distR="0" wp14:anchorId="2B180CC0" wp14:editId="2179C705">
            <wp:extent cx="3438525" cy="2085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B9" w:rsidRDefault="00473B87" w:rsidP="005955B5">
      <w:r>
        <w:t>It</w:t>
      </w:r>
      <w:r w:rsidR="00606C3C">
        <w:t>’</w:t>
      </w:r>
      <w:r>
        <w:t>s not good to have wo return statements in a single component.</w:t>
      </w:r>
    </w:p>
    <w:p w:rsidR="00E63C1D" w:rsidRDefault="00E63C1D" w:rsidP="00E63C1D">
      <w:pPr>
        <w:pStyle w:val="Heading1"/>
      </w:pPr>
      <w:r>
        <w:t>Conditional Rendering using Element Variables</w:t>
      </w:r>
    </w:p>
    <w:p w:rsidR="00593797" w:rsidRDefault="00593797" w:rsidP="00E63C1D">
      <w:r>
        <w:rPr>
          <w:noProof/>
          <w:lang w:bidi="ne-NP"/>
        </w:rPr>
        <w:drawing>
          <wp:inline distT="0" distB="0" distL="0" distR="0" wp14:anchorId="4EEAF8F0" wp14:editId="67027EB1">
            <wp:extent cx="5715000" cy="467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A1" w:rsidRDefault="00593797" w:rsidP="00593797">
      <w:pPr>
        <w:tabs>
          <w:tab w:val="left" w:pos="3885"/>
        </w:tabs>
      </w:pPr>
      <w:r>
        <w:t>Always use element variables to conditionally render JS elements.</w:t>
      </w:r>
    </w:p>
    <w:p w:rsidR="00EE2A3F" w:rsidRDefault="00EE2A3F">
      <w:r>
        <w:br w:type="page"/>
      </w:r>
    </w:p>
    <w:p w:rsidR="00EE2A3F" w:rsidRDefault="00EE2A3F" w:rsidP="00EE2A3F">
      <w:pPr>
        <w:pStyle w:val="Heading1"/>
      </w:pPr>
      <w:r>
        <w:lastRenderedPageBreak/>
        <w:t>Ternary Operators</w:t>
      </w:r>
    </w:p>
    <w:p w:rsidR="00EE2A3F" w:rsidRPr="00EE2A3F" w:rsidRDefault="00EE2A3F" w:rsidP="00EE2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E2A3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Using ternary operator</w:t>
      </w:r>
    </w:p>
    <w:p w:rsidR="00EE2A3F" w:rsidRPr="00EE2A3F" w:rsidRDefault="00EE2A3F" w:rsidP="00EE2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proofErr w:type="spellStart"/>
      <w:r w:rsidRPr="00EE2A3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EE2A3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display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EE2A3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EE2A3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EE2A3F" w:rsidRPr="00EE2A3F" w:rsidRDefault="00EE2A3F" w:rsidP="00EE2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EE2A3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gramStart"/>
      <w:r w:rsidRPr="00EE2A3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display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EE2A3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</w:t>
      </w:r>
      <w:proofErr w:type="gramEnd"/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EE2A3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Message 1</w:t>
      </w:r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EE2A3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proofErr w:type="gramStart"/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EE2A3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EE2A3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Message 2</w:t>
      </w:r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EE2A3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EE2A3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EE2A3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EE2A3F" w:rsidRDefault="00EE2A3F" w:rsidP="00593797">
      <w:pPr>
        <w:tabs>
          <w:tab w:val="left" w:pos="3885"/>
        </w:tabs>
      </w:pPr>
    </w:p>
    <w:p w:rsidR="00DB1DA9" w:rsidRDefault="00DB1DA9" w:rsidP="00593797">
      <w:pPr>
        <w:tabs>
          <w:tab w:val="left" w:pos="3885"/>
        </w:tabs>
      </w:pPr>
      <w:r>
        <w:t>Or we can also use components.</w:t>
      </w:r>
      <w:bookmarkStart w:id="0" w:name="_GoBack"/>
      <w:bookmarkEnd w:id="0"/>
    </w:p>
    <w:p w:rsidR="00DB1DA9" w:rsidRPr="00DB1DA9" w:rsidRDefault="00DB1DA9" w:rsidP="00DB1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DB1DA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Using ternary operator</w:t>
      </w:r>
    </w:p>
    <w:p w:rsidR="00DB1DA9" w:rsidRPr="00DB1DA9" w:rsidRDefault="00DB1DA9" w:rsidP="00DB1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proofErr w:type="spellStart"/>
      <w:r w:rsidRPr="00DB1DA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display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B1DA9" w:rsidRPr="00DB1DA9" w:rsidRDefault="00DB1DA9" w:rsidP="00DB1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DB1DA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gramStart"/>
      <w:r w:rsidRPr="00DB1DA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display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</w:t>
      </w:r>
      <w:proofErr w:type="gramEnd"/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B1DA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Welcome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proofErr w:type="gramStart"/>
      <w:r w:rsidRPr="00DB1DA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B1DA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Code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B1DA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  <w:r w:rsidRPr="00DB1DA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6B5AF4" w:rsidRDefault="006B5AF4" w:rsidP="00593797">
      <w:pPr>
        <w:tabs>
          <w:tab w:val="left" w:pos="3885"/>
        </w:tabs>
      </w:pPr>
    </w:p>
    <w:sectPr w:rsidR="006B5AF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706" w:rsidRDefault="00543706" w:rsidP="00814605">
      <w:pPr>
        <w:spacing w:after="0" w:line="240" w:lineRule="auto"/>
      </w:pPr>
      <w:r>
        <w:separator/>
      </w:r>
    </w:p>
  </w:endnote>
  <w:endnote w:type="continuationSeparator" w:id="0">
    <w:p w:rsidR="00543706" w:rsidRDefault="00543706" w:rsidP="0081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EA" w:rsidRDefault="00C46FEA">
    <w:pPr>
      <w:pStyle w:val="Footer"/>
    </w:pPr>
    <w:proofErr w:type="spellStart"/>
    <w:r>
      <w:t>Er</w:t>
    </w:r>
    <w:proofErr w:type="spellEnd"/>
    <w:r>
      <w:t>. Manish Kharbuja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706" w:rsidRDefault="00543706" w:rsidP="00814605">
      <w:pPr>
        <w:spacing w:after="0" w:line="240" w:lineRule="auto"/>
      </w:pPr>
      <w:r>
        <w:separator/>
      </w:r>
    </w:p>
  </w:footnote>
  <w:footnote w:type="continuationSeparator" w:id="0">
    <w:p w:rsidR="00543706" w:rsidRDefault="00543706" w:rsidP="0081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73"/>
    <w:rsid w:val="000140C0"/>
    <w:rsid w:val="000659EA"/>
    <w:rsid w:val="000A4A68"/>
    <w:rsid w:val="000B67A5"/>
    <w:rsid w:val="00166419"/>
    <w:rsid w:val="00175B51"/>
    <w:rsid w:val="0019496F"/>
    <w:rsid w:val="001E1911"/>
    <w:rsid w:val="001E6BFD"/>
    <w:rsid w:val="00215EF0"/>
    <w:rsid w:val="002541EE"/>
    <w:rsid w:val="00292B42"/>
    <w:rsid w:val="002A3586"/>
    <w:rsid w:val="002A6EAA"/>
    <w:rsid w:val="002C0856"/>
    <w:rsid w:val="003207C4"/>
    <w:rsid w:val="003945EE"/>
    <w:rsid w:val="003E06DB"/>
    <w:rsid w:val="00435441"/>
    <w:rsid w:val="00473B87"/>
    <w:rsid w:val="0048544C"/>
    <w:rsid w:val="00493B29"/>
    <w:rsid w:val="004B5428"/>
    <w:rsid w:val="00543706"/>
    <w:rsid w:val="005453ED"/>
    <w:rsid w:val="00593797"/>
    <w:rsid w:val="005937B9"/>
    <w:rsid w:val="005955B5"/>
    <w:rsid w:val="005D3695"/>
    <w:rsid w:val="005D613D"/>
    <w:rsid w:val="006019C8"/>
    <w:rsid w:val="00603C7B"/>
    <w:rsid w:val="00606C3C"/>
    <w:rsid w:val="006856C4"/>
    <w:rsid w:val="006A15DB"/>
    <w:rsid w:val="006A2E05"/>
    <w:rsid w:val="006B5AF4"/>
    <w:rsid w:val="006B7F0F"/>
    <w:rsid w:val="006E7404"/>
    <w:rsid w:val="00713290"/>
    <w:rsid w:val="007624EF"/>
    <w:rsid w:val="0077102F"/>
    <w:rsid w:val="007A2BBE"/>
    <w:rsid w:val="007A67A0"/>
    <w:rsid w:val="00814605"/>
    <w:rsid w:val="008375D2"/>
    <w:rsid w:val="00846673"/>
    <w:rsid w:val="008F7E07"/>
    <w:rsid w:val="00915250"/>
    <w:rsid w:val="00946446"/>
    <w:rsid w:val="00952A44"/>
    <w:rsid w:val="009541E9"/>
    <w:rsid w:val="00A031A8"/>
    <w:rsid w:val="00A5433F"/>
    <w:rsid w:val="00A77BCE"/>
    <w:rsid w:val="00A810A1"/>
    <w:rsid w:val="00AC65D2"/>
    <w:rsid w:val="00B20018"/>
    <w:rsid w:val="00B21208"/>
    <w:rsid w:val="00B54257"/>
    <w:rsid w:val="00B642E7"/>
    <w:rsid w:val="00B660C8"/>
    <w:rsid w:val="00BD0769"/>
    <w:rsid w:val="00C46FEA"/>
    <w:rsid w:val="00C90058"/>
    <w:rsid w:val="00CA5DE3"/>
    <w:rsid w:val="00CE4D94"/>
    <w:rsid w:val="00CF146B"/>
    <w:rsid w:val="00D4746D"/>
    <w:rsid w:val="00D80A31"/>
    <w:rsid w:val="00D83128"/>
    <w:rsid w:val="00D9582D"/>
    <w:rsid w:val="00DB1DA9"/>
    <w:rsid w:val="00DC79FD"/>
    <w:rsid w:val="00E035F0"/>
    <w:rsid w:val="00E47781"/>
    <w:rsid w:val="00E63C1D"/>
    <w:rsid w:val="00EB7699"/>
    <w:rsid w:val="00EC7539"/>
    <w:rsid w:val="00EE2A3F"/>
    <w:rsid w:val="00EE4C26"/>
    <w:rsid w:val="00EF0663"/>
    <w:rsid w:val="00F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FCE6"/>
  <w15:chartTrackingRefBased/>
  <w15:docId w15:val="{E5A65378-2E01-42B6-B793-D355A0E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00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05"/>
  </w:style>
  <w:style w:type="paragraph" w:styleId="Footer">
    <w:name w:val="footer"/>
    <w:basedOn w:val="Normal"/>
    <w:link w:val="FooterChar"/>
    <w:uiPriority w:val="99"/>
    <w:unhideWhenUsed/>
    <w:rsid w:val="0081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05"/>
  </w:style>
  <w:style w:type="character" w:customStyle="1" w:styleId="jskeywordcolor">
    <w:name w:val="jskeywordcolor"/>
    <w:basedOn w:val="DefaultParagraphFont"/>
    <w:rsid w:val="005D3695"/>
  </w:style>
  <w:style w:type="character" w:customStyle="1" w:styleId="jsnumbercolor">
    <w:name w:val="jsnumbercolor"/>
    <w:basedOn w:val="DefaultParagraphFont"/>
    <w:rsid w:val="005D3695"/>
  </w:style>
  <w:style w:type="character" w:customStyle="1" w:styleId="jspropertycolor">
    <w:name w:val="jspropertycolor"/>
    <w:basedOn w:val="DefaultParagraphFont"/>
    <w:rsid w:val="005D3695"/>
  </w:style>
  <w:style w:type="paragraph" w:styleId="NormalWeb">
    <w:name w:val="Normal (Web)"/>
    <w:basedOn w:val="Normal"/>
    <w:uiPriority w:val="99"/>
    <w:semiHidden/>
    <w:unhideWhenUsed/>
    <w:rsid w:val="005D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5D36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0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90</cp:revision>
  <dcterms:created xsi:type="dcterms:W3CDTF">2024-07-17T15:46:00Z</dcterms:created>
  <dcterms:modified xsi:type="dcterms:W3CDTF">2024-07-21T16:54:00Z</dcterms:modified>
</cp:coreProperties>
</file>