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7BCC7" w14:textId="5908A35E" w:rsidR="009A6031" w:rsidRPr="009A6031" w:rsidRDefault="009A6031" w:rsidP="009A6031">
      <w:r w:rsidRPr="009A6031">
        <w:t xml:space="preserve">Child Profile: </w:t>
      </w:r>
    </w:p>
    <w:p w14:paraId="17E210B6" w14:textId="6B6AA43E" w:rsidR="009A6031" w:rsidRPr="009A6031" w:rsidRDefault="009A6031" w:rsidP="009A6031">
      <w:pPr>
        <w:numPr>
          <w:ilvl w:val="0"/>
          <w:numId w:val="5"/>
        </w:numPr>
      </w:pPr>
      <w:r w:rsidRPr="009A6031">
        <w:t xml:space="preserve">Name: </w:t>
      </w:r>
      <w:r w:rsidR="00043F73">
        <w:t>Kid</w:t>
      </w:r>
    </w:p>
    <w:p w14:paraId="56A7D79A" w14:textId="77777777" w:rsidR="009A6031" w:rsidRPr="009A6031" w:rsidRDefault="009A6031" w:rsidP="009A6031">
      <w:pPr>
        <w:numPr>
          <w:ilvl w:val="0"/>
          <w:numId w:val="5"/>
        </w:numPr>
      </w:pPr>
      <w:r w:rsidRPr="009A6031">
        <w:t>Age: 9 years old</w:t>
      </w:r>
    </w:p>
    <w:p w14:paraId="2D3E66C6" w14:textId="4F781433" w:rsidR="009A6031" w:rsidRPr="009A6031" w:rsidRDefault="009A6031" w:rsidP="009A6031">
      <w:pPr>
        <w:numPr>
          <w:ilvl w:val="0"/>
          <w:numId w:val="5"/>
        </w:numPr>
      </w:pPr>
      <w:r w:rsidRPr="009A6031">
        <w:t>Diagnosis: Attention Deficit Hyperactivity Disorder (ADHD)</w:t>
      </w:r>
    </w:p>
    <w:p w14:paraId="77E96B6D" w14:textId="7002FC60" w:rsidR="009A6031" w:rsidRPr="009A6031" w:rsidRDefault="009A6031" w:rsidP="009A6031">
      <w:r w:rsidRPr="009A6031">
        <w:t>Cognitive Domain Profile</w:t>
      </w:r>
    </w:p>
    <w:p w14:paraId="50CB3EB1" w14:textId="3D98E02B" w:rsidR="009A6031" w:rsidRPr="009A6031" w:rsidRDefault="009A6031" w:rsidP="009A6031">
      <w:r w:rsidRPr="009A6031">
        <w:t xml:space="preserve"> Working Memory</w:t>
      </w:r>
    </w:p>
    <w:p w14:paraId="2030DD27" w14:textId="77777777" w:rsidR="009A6031" w:rsidRPr="009A6031" w:rsidRDefault="009A6031" w:rsidP="009A6031">
      <w:pPr>
        <w:numPr>
          <w:ilvl w:val="0"/>
          <w:numId w:val="6"/>
        </w:numPr>
      </w:pPr>
      <w:r w:rsidRPr="009A6031">
        <w:t>Score: 72 (Standard Scale, where 100 is average)</w:t>
      </w:r>
    </w:p>
    <w:p w14:paraId="0DA0D446" w14:textId="397A5B18" w:rsidR="009A6031" w:rsidRPr="009A6031" w:rsidRDefault="009A6031" w:rsidP="009A6031">
      <w:pPr>
        <w:numPr>
          <w:ilvl w:val="0"/>
          <w:numId w:val="6"/>
        </w:numPr>
      </w:pPr>
      <w:r w:rsidRPr="009A6031">
        <w:t xml:space="preserve">Level: </w:t>
      </w:r>
      <w:r w:rsidR="00043F73" w:rsidRPr="009A6031">
        <w:t>Below Average</w:t>
      </w:r>
    </w:p>
    <w:p w14:paraId="6DFC3042" w14:textId="2D5D2AB8" w:rsidR="009A6031" w:rsidRPr="009A6031" w:rsidRDefault="009A6031" w:rsidP="009A6031">
      <w:pPr>
        <w:numPr>
          <w:ilvl w:val="0"/>
          <w:numId w:val="6"/>
        </w:numPr>
      </w:pPr>
      <w:r w:rsidRPr="009A6031">
        <w:t xml:space="preserve">Description: </w:t>
      </w:r>
      <w:r w:rsidR="00043F73">
        <w:t>Kid</w:t>
      </w:r>
      <w:r w:rsidRPr="009A6031">
        <w:t xml:space="preserve"> struggles with holding multiple pieces of information in her mind at once. She often forgets multi-step directions, skips parts of assignments, and becomes overwhelmed when presented with too many details at once.</w:t>
      </w:r>
    </w:p>
    <w:p w14:paraId="7ED441F8" w14:textId="2CDC9DAD" w:rsidR="009A6031" w:rsidRPr="009A6031" w:rsidRDefault="009A6031" w:rsidP="009A6031">
      <w:r w:rsidRPr="009A6031">
        <w:t xml:space="preserve"> Processing Speed</w:t>
      </w:r>
    </w:p>
    <w:p w14:paraId="2FF3B9CF" w14:textId="77777777" w:rsidR="009A6031" w:rsidRPr="009A6031" w:rsidRDefault="009A6031" w:rsidP="009A6031">
      <w:pPr>
        <w:numPr>
          <w:ilvl w:val="0"/>
          <w:numId w:val="7"/>
        </w:numPr>
      </w:pPr>
      <w:r w:rsidRPr="009A6031">
        <w:t>Score: 68 (Standard Scale, where 100 is average)</w:t>
      </w:r>
    </w:p>
    <w:p w14:paraId="342C17A3" w14:textId="77777777" w:rsidR="009A6031" w:rsidRPr="009A6031" w:rsidRDefault="009A6031" w:rsidP="009A6031">
      <w:pPr>
        <w:numPr>
          <w:ilvl w:val="0"/>
          <w:numId w:val="7"/>
        </w:numPr>
      </w:pPr>
      <w:r w:rsidRPr="009A6031">
        <w:t>Level: Below Average</w:t>
      </w:r>
    </w:p>
    <w:p w14:paraId="1A938F1A" w14:textId="77855580" w:rsidR="009A6031" w:rsidRPr="009A6031" w:rsidRDefault="009A6031" w:rsidP="009A6031">
      <w:pPr>
        <w:numPr>
          <w:ilvl w:val="0"/>
          <w:numId w:val="7"/>
        </w:numPr>
      </w:pPr>
      <w:r w:rsidRPr="009A6031">
        <w:t xml:space="preserve">Description: </w:t>
      </w:r>
      <w:r w:rsidR="00043F73">
        <w:t>Kid</w:t>
      </w:r>
      <w:r w:rsidRPr="009A6031">
        <w:t xml:space="preserve"> needs more time than her peers to process information. She performs best when instructions are broken into small </w:t>
      </w:r>
      <w:proofErr w:type="gramStart"/>
      <w:r w:rsidRPr="009A6031">
        <w:t>chunks</w:t>
      </w:r>
      <w:proofErr w:type="gramEnd"/>
      <w:r w:rsidRPr="009A6031">
        <w:t xml:space="preserve"> and she has additional time to respond or complete tasks. Quick-paced lessons can frustrate her or cause shutdowns.</w:t>
      </w:r>
    </w:p>
    <w:p w14:paraId="29E5857B" w14:textId="2699B756" w:rsidR="009A6031" w:rsidRPr="009A6031" w:rsidRDefault="009A6031" w:rsidP="009A6031">
      <w:r w:rsidRPr="009A6031">
        <w:t xml:space="preserve"> Attention Span</w:t>
      </w:r>
    </w:p>
    <w:p w14:paraId="653E7987" w14:textId="77777777" w:rsidR="009A6031" w:rsidRPr="009A6031" w:rsidRDefault="009A6031" w:rsidP="009A6031">
      <w:pPr>
        <w:numPr>
          <w:ilvl w:val="0"/>
          <w:numId w:val="8"/>
        </w:numPr>
      </w:pPr>
      <w:r w:rsidRPr="009A6031">
        <w:t>Visual Attention:</w:t>
      </w:r>
    </w:p>
    <w:p w14:paraId="28C91293" w14:textId="77777777" w:rsidR="009A6031" w:rsidRPr="009A6031" w:rsidRDefault="009A6031" w:rsidP="009A6031">
      <w:pPr>
        <w:numPr>
          <w:ilvl w:val="1"/>
          <w:numId w:val="8"/>
        </w:numPr>
      </w:pPr>
      <w:r w:rsidRPr="009A6031">
        <w:t>Score: 65</w:t>
      </w:r>
    </w:p>
    <w:p w14:paraId="44DA65C6" w14:textId="6B6B88C2" w:rsidR="009A6031" w:rsidRPr="009A6031" w:rsidRDefault="009A6031" w:rsidP="009A6031">
      <w:pPr>
        <w:numPr>
          <w:ilvl w:val="1"/>
          <w:numId w:val="8"/>
        </w:numPr>
      </w:pPr>
      <w:r w:rsidRPr="009A6031">
        <w:t xml:space="preserve">Description: </w:t>
      </w:r>
      <w:r w:rsidR="00043F73">
        <w:t>Kid</w:t>
      </w:r>
      <w:r w:rsidRPr="009A6031">
        <w:t xml:space="preserve"> loses focus quickly when reading or looking at dense material. Long passages of text without images or color cues result in disengagement or daydreaming.</w:t>
      </w:r>
    </w:p>
    <w:p w14:paraId="097F24A4" w14:textId="77777777" w:rsidR="009A6031" w:rsidRPr="009A6031" w:rsidRDefault="009A6031" w:rsidP="009A6031">
      <w:pPr>
        <w:numPr>
          <w:ilvl w:val="0"/>
          <w:numId w:val="8"/>
        </w:numPr>
      </w:pPr>
      <w:r w:rsidRPr="009A6031">
        <w:t>Auditory Attention:</w:t>
      </w:r>
    </w:p>
    <w:p w14:paraId="6DAD5488" w14:textId="77777777" w:rsidR="009A6031" w:rsidRPr="009A6031" w:rsidRDefault="009A6031" w:rsidP="009A6031">
      <w:pPr>
        <w:numPr>
          <w:ilvl w:val="1"/>
          <w:numId w:val="8"/>
        </w:numPr>
      </w:pPr>
      <w:r w:rsidRPr="009A6031">
        <w:t>Score: 70</w:t>
      </w:r>
    </w:p>
    <w:p w14:paraId="2D90E503" w14:textId="692DEB56" w:rsidR="009A6031" w:rsidRPr="009A6031" w:rsidRDefault="009A6031" w:rsidP="009A6031">
      <w:pPr>
        <w:numPr>
          <w:ilvl w:val="1"/>
          <w:numId w:val="8"/>
        </w:numPr>
      </w:pPr>
      <w:r w:rsidRPr="009A6031">
        <w:t xml:space="preserve">Description: </w:t>
      </w:r>
      <w:r w:rsidR="00043F73">
        <w:t>Kid</w:t>
      </w:r>
      <w:r w:rsidRPr="009A6031">
        <w:t xml:space="preserve"> gets distracted by surrounding sounds—like whispers, background noise, or even the hum of the air conditioner. Verbal instructions alone are often missed unless paired with visual reinforcement.</w:t>
      </w:r>
    </w:p>
    <w:p w14:paraId="2AAE6474" w14:textId="17D91F99" w:rsidR="009A6031" w:rsidRPr="009A6031" w:rsidRDefault="009A6031" w:rsidP="009A6031">
      <w:r w:rsidRPr="009A6031">
        <w:lastRenderedPageBreak/>
        <w:t>Executive Function</w:t>
      </w:r>
    </w:p>
    <w:p w14:paraId="7F50911A" w14:textId="77777777" w:rsidR="009A6031" w:rsidRPr="009A6031" w:rsidRDefault="009A6031" w:rsidP="009A6031">
      <w:pPr>
        <w:numPr>
          <w:ilvl w:val="0"/>
          <w:numId w:val="9"/>
        </w:numPr>
      </w:pPr>
      <w:r w:rsidRPr="009A6031">
        <w:t>Planning: 4/10</w:t>
      </w:r>
    </w:p>
    <w:p w14:paraId="50DB7FEA" w14:textId="77777777" w:rsidR="009A6031" w:rsidRPr="009A6031" w:rsidRDefault="009A6031" w:rsidP="009A6031">
      <w:pPr>
        <w:numPr>
          <w:ilvl w:val="0"/>
          <w:numId w:val="9"/>
        </w:numPr>
      </w:pPr>
      <w:r w:rsidRPr="009A6031">
        <w:t>Impulse Control: 3/10</w:t>
      </w:r>
    </w:p>
    <w:p w14:paraId="0FC71C63" w14:textId="174334F3" w:rsidR="009A6031" w:rsidRPr="009A6031" w:rsidRDefault="009A6031" w:rsidP="009A6031">
      <w:pPr>
        <w:numPr>
          <w:ilvl w:val="0"/>
          <w:numId w:val="9"/>
        </w:numPr>
      </w:pPr>
      <w:r w:rsidRPr="009A6031">
        <w:t xml:space="preserve">Description: </w:t>
      </w:r>
      <w:r w:rsidR="00043F73">
        <w:t>Kid</w:t>
      </w:r>
      <w:r w:rsidRPr="009A6031">
        <w:t xml:space="preserve"> has difficulty structuring tasks, initiating multi-step activities, and controlling impulsive actions (e.g., blurting out, leaving her seat). She may start assignments without fully understanding them or struggle to sequence her thoughts when writing or problem-solving.</w:t>
      </w:r>
    </w:p>
    <w:p w14:paraId="6498B66A" w14:textId="7F9DF823" w:rsidR="009A6031" w:rsidRPr="009A6031" w:rsidRDefault="009A6031" w:rsidP="009A6031">
      <w:r w:rsidRPr="009A6031">
        <w:t xml:space="preserve"> Learning Preferences</w:t>
      </w:r>
    </w:p>
    <w:p w14:paraId="519AE00A" w14:textId="77777777" w:rsidR="009A6031" w:rsidRPr="009A6031" w:rsidRDefault="009A6031" w:rsidP="009A6031">
      <w:pPr>
        <w:numPr>
          <w:ilvl w:val="0"/>
          <w:numId w:val="10"/>
        </w:numPr>
      </w:pPr>
      <w:r w:rsidRPr="009A6031">
        <w:t>Modalities:</w:t>
      </w:r>
    </w:p>
    <w:p w14:paraId="3D91D02D" w14:textId="77777777" w:rsidR="009A6031" w:rsidRPr="009A6031" w:rsidRDefault="009A6031" w:rsidP="009A6031">
      <w:pPr>
        <w:numPr>
          <w:ilvl w:val="1"/>
          <w:numId w:val="10"/>
        </w:numPr>
      </w:pPr>
      <w:r w:rsidRPr="009A6031">
        <w:t>Kinesthetic (hands-on learning through movement and touch)</w:t>
      </w:r>
    </w:p>
    <w:p w14:paraId="1DEC2172" w14:textId="77777777" w:rsidR="009A6031" w:rsidRPr="009A6031" w:rsidRDefault="009A6031" w:rsidP="009A6031">
      <w:pPr>
        <w:numPr>
          <w:ilvl w:val="1"/>
          <w:numId w:val="10"/>
        </w:numPr>
      </w:pPr>
      <w:r w:rsidRPr="009A6031">
        <w:t>Visual Aids (diagrams, color-coded notes, and picture-based instructions)</w:t>
      </w:r>
    </w:p>
    <w:p w14:paraId="06CBD6C1" w14:textId="77777777" w:rsidR="009A6031" w:rsidRPr="009A6031" w:rsidRDefault="009A6031" w:rsidP="009A6031">
      <w:pPr>
        <w:numPr>
          <w:ilvl w:val="1"/>
          <w:numId w:val="10"/>
        </w:numPr>
      </w:pPr>
      <w:r w:rsidRPr="009A6031">
        <w:t>Short-Burst Activities (tasks broken into 5–</w:t>
      </w:r>
      <w:proofErr w:type="gramStart"/>
      <w:r w:rsidRPr="009A6031">
        <w:t>10 minute</w:t>
      </w:r>
      <w:proofErr w:type="gramEnd"/>
      <w:r w:rsidRPr="009A6031">
        <w:t xml:space="preserve"> sprints with frequent breaks)</w:t>
      </w:r>
    </w:p>
    <w:p w14:paraId="54FA5067" w14:textId="73D5F684" w:rsidR="009A6031" w:rsidRPr="009A6031" w:rsidRDefault="009A6031" w:rsidP="009A6031">
      <w:pPr>
        <w:numPr>
          <w:ilvl w:val="0"/>
          <w:numId w:val="10"/>
        </w:numPr>
      </w:pPr>
      <w:r w:rsidRPr="009A6031">
        <w:t xml:space="preserve">Description: </w:t>
      </w:r>
      <w:r w:rsidR="00043F73">
        <w:t>Kid</w:t>
      </w:r>
      <w:r w:rsidRPr="009A6031">
        <w:t xml:space="preserve"> is highly responsive to learning that involves physical movement and colorful, visual prompts. Extended passive listening or large chunks of reading tend to reduce engagement.</w:t>
      </w:r>
    </w:p>
    <w:p w14:paraId="21EB524A" w14:textId="6A3C9342" w:rsidR="009A6031" w:rsidRPr="009A6031" w:rsidRDefault="009A6031" w:rsidP="009A6031"/>
    <w:p w14:paraId="5BC0B6AD" w14:textId="6A454276" w:rsidR="009A6031" w:rsidRPr="009A6031" w:rsidRDefault="009A6031" w:rsidP="009A6031">
      <w:r w:rsidRPr="009A6031">
        <w:t xml:space="preserve"> Learning Challenges Summary</w:t>
      </w:r>
    </w:p>
    <w:p w14:paraId="0B2CE3DE" w14:textId="44146336" w:rsidR="009A6031" w:rsidRPr="009A6031" w:rsidRDefault="00043F73" w:rsidP="009A6031">
      <w:r>
        <w:t>Kid</w:t>
      </w:r>
      <w:r w:rsidR="009A6031" w:rsidRPr="009A6031">
        <w:t xml:space="preserve"> faces multiple attention-related and executive function challenges typical of ADHD. Specifically:</w:t>
      </w:r>
    </w:p>
    <w:p w14:paraId="542E6708" w14:textId="77777777" w:rsidR="009A6031" w:rsidRPr="009A6031" w:rsidRDefault="009A6031" w:rsidP="009A6031">
      <w:pPr>
        <w:numPr>
          <w:ilvl w:val="0"/>
          <w:numId w:val="11"/>
        </w:numPr>
      </w:pPr>
      <w:r w:rsidRPr="009A6031">
        <w:t>Attention &amp; Focus: Disrupted easily by both visual and auditory stimuli. Sustaining attention beyond short time spans is difficult.</w:t>
      </w:r>
    </w:p>
    <w:p w14:paraId="13337E44" w14:textId="77777777" w:rsidR="009A6031" w:rsidRPr="009A6031" w:rsidRDefault="009A6031" w:rsidP="009A6031">
      <w:pPr>
        <w:numPr>
          <w:ilvl w:val="0"/>
          <w:numId w:val="11"/>
        </w:numPr>
      </w:pPr>
      <w:r w:rsidRPr="009A6031">
        <w:t>Memory &amp; Speed: Low working memory and processing speed interfere with absorbing and applying new information.</w:t>
      </w:r>
    </w:p>
    <w:p w14:paraId="397FC0CF" w14:textId="77777777" w:rsidR="009A6031" w:rsidRPr="009A6031" w:rsidRDefault="009A6031" w:rsidP="009A6031">
      <w:pPr>
        <w:numPr>
          <w:ilvl w:val="0"/>
          <w:numId w:val="11"/>
        </w:numPr>
      </w:pPr>
      <w:r w:rsidRPr="009A6031">
        <w:t>Planning &amp; Impulsivity: She struggles with organizing tasks, waiting her turn, and following routines unless heavily scaffolded.</w:t>
      </w:r>
    </w:p>
    <w:p w14:paraId="75149153" w14:textId="77777777" w:rsidR="009A6031" w:rsidRPr="009A6031" w:rsidRDefault="009A6031" w:rsidP="009A6031">
      <w:pPr>
        <w:numPr>
          <w:ilvl w:val="0"/>
          <w:numId w:val="11"/>
        </w:numPr>
      </w:pPr>
      <w:r w:rsidRPr="009A6031">
        <w:t xml:space="preserve">Strengths: She benefits from visual aids, interactive instruction, and physical engagement in the learning process. Her visual-spatial reasoning and verbal comprehension are likely </w:t>
      </w:r>
      <w:proofErr w:type="gramStart"/>
      <w:r w:rsidRPr="009A6031">
        <w:t>adequate, but</w:t>
      </w:r>
      <w:proofErr w:type="gramEnd"/>
      <w:r w:rsidRPr="009A6031">
        <w:t xml:space="preserve"> need to be delivered in accessible formats.</w:t>
      </w:r>
    </w:p>
    <w:p w14:paraId="31180BF9" w14:textId="154BD2C5" w:rsidR="009A6031" w:rsidRPr="009A6031" w:rsidRDefault="009A6031" w:rsidP="009A6031"/>
    <w:p w14:paraId="02901BD0" w14:textId="4EB51DFA" w:rsidR="009A6031" w:rsidRPr="009A6031" w:rsidRDefault="009A6031" w:rsidP="009A6031">
      <w:r w:rsidRPr="009A6031">
        <w:lastRenderedPageBreak/>
        <w:t>Retrieval Objective</w:t>
      </w:r>
    </w:p>
    <w:p w14:paraId="6D87B18F" w14:textId="77777777" w:rsidR="009A6031" w:rsidRPr="009A6031" w:rsidRDefault="009A6031" w:rsidP="009A6031">
      <w:r w:rsidRPr="009A6031">
        <w:t>Using the child profile above, retrieve the most relevant chunks (256-token segments) from embedded research paper vectors that match this learning profile. Use cosine similarity between the child’s detailed cognitive/ADHD attributes and the document chunks to identify evidence-based strategies, such as:</w:t>
      </w:r>
    </w:p>
    <w:p w14:paraId="09B3A13B" w14:textId="1EDD29A0" w:rsidR="009A6031" w:rsidRPr="009A6031" w:rsidRDefault="009A6031" w:rsidP="009A6031">
      <w:pPr>
        <w:numPr>
          <w:ilvl w:val="0"/>
          <w:numId w:val="12"/>
        </w:numPr>
      </w:pPr>
      <w:r w:rsidRPr="009A6031">
        <w:t xml:space="preserve"> Chunking information to reduce cognitive load</w:t>
      </w:r>
    </w:p>
    <w:p w14:paraId="4B3D1C97" w14:textId="2592B140" w:rsidR="009A6031" w:rsidRPr="009A6031" w:rsidRDefault="009A6031" w:rsidP="009A6031">
      <w:pPr>
        <w:numPr>
          <w:ilvl w:val="0"/>
          <w:numId w:val="12"/>
        </w:numPr>
      </w:pPr>
      <w:r w:rsidRPr="009A6031">
        <w:t xml:space="preserve"> Gamified or multisensory learning approaches</w:t>
      </w:r>
    </w:p>
    <w:p w14:paraId="027EA3A0" w14:textId="1D8A8712" w:rsidR="009A6031" w:rsidRPr="009A6031" w:rsidRDefault="009A6031" w:rsidP="009A6031">
      <w:pPr>
        <w:numPr>
          <w:ilvl w:val="0"/>
          <w:numId w:val="12"/>
        </w:numPr>
      </w:pPr>
      <w:r w:rsidRPr="009A6031">
        <w:t>Working memory and executive function interventions</w:t>
      </w:r>
    </w:p>
    <w:p w14:paraId="4F57F1A3" w14:textId="6D320A57" w:rsidR="009A6031" w:rsidRPr="009A6031" w:rsidRDefault="009A6031" w:rsidP="009A6031">
      <w:pPr>
        <w:numPr>
          <w:ilvl w:val="0"/>
          <w:numId w:val="12"/>
        </w:numPr>
      </w:pPr>
      <w:r w:rsidRPr="009A6031">
        <w:t>Techniques for improving attention span and impulse control</w:t>
      </w:r>
    </w:p>
    <w:p w14:paraId="7BDDE31D" w14:textId="74697888" w:rsidR="009A6031" w:rsidRPr="009A6031" w:rsidRDefault="009A6031" w:rsidP="009A6031">
      <w:pPr>
        <w:numPr>
          <w:ilvl w:val="0"/>
          <w:numId w:val="12"/>
        </w:numPr>
      </w:pPr>
      <w:r w:rsidRPr="009A6031">
        <w:t xml:space="preserve">Instructional </w:t>
      </w:r>
      <w:proofErr w:type="gramStart"/>
      <w:r w:rsidRPr="009A6031">
        <w:t>accommodations</w:t>
      </w:r>
      <w:proofErr w:type="gramEnd"/>
      <w:r w:rsidRPr="009A6031">
        <w:t xml:space="preserve"> (e.g., visual schedules, short-burst learning cycles, kinetic exercises)</w:t>
      </w:r>
    </w:p>
    <w:p w14:paraId="7A219F27" w14:textId="18E185F8" w:rsidR="00AD57C4" w:rsidRPr="009A6031" w:rsidRDefault="009A6031" w:rsidP="009A6031">
      <w:r w:rsidRPr="009A6031">
        <w:t>Note: All strategies must be developmentally appropriate for a 9-year-old and applicable to a child with ADHD. Returned content should ideally reference scientific evidence, experimental interventions, classroom adaptations, or expert clinical recommendations.</w:t>
      </w:r>
    </w:p>
    <w:sectPr w:rsidR="00AD57C4" w:rsidRPr="009A6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009C"/>
    <w:multiLevelType w:val="multilevel"/>
    <w:tmpl w:val="3BF0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53E56"/>
    <w:multiLevelType w:val="multilevel"/>
    <w:tmpl w:val="4072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E6D70"/>
    <w:multiLevelType w:val="multilevel"/>
    <w:tmpl w:val="64E6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7551A"/>
    <w:multiLevelType w:val="multilevel"/>
    <w:tmpl w:val="3EBC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73E8F"/>
    <w:multiLevelType w:val="multilevel"/>
    <w:tmpl w:val="8036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714DB"/>
    <w:multiLevelType w:val="multilevel"/>
    <w:tmpl w:val="9A1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204D4"/>
    <w:multiLevelType w:val="multilevel"/>
    <w:tmpl w:val="F52C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12A1F"/>
    <w:multiLevelType w:val="multilevel"/>
    <w:tmpl w:val="5A0C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17000"/>
    <w:multiLevelType w:val="multilevel"/>
    <w:tmpl w:val="0B20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15527"/>
    <w:multiLevelType w:val="multilevel"/>
    <w:tmpl w:val="E0C4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095F4F"/>
    <w:multiLevelType w:val="multilevel"/>
    <w:tmpl w:val="41AC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F2723D"/>
    <w:multiLevelType w:val="multilevel"/>
    <w:tmpl w:val="D7A6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410569"/>
    <w:multiLevelType w:val="multilevel"/>
    <w:tmpl w:val="5C66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079736">
    <w:abstractNumId w:val="3"/>
  </w:num>
  <w:num w:numId="2" w16cid:durableId="549995826">
    <w:abstractNumId w:val="9"/>
  </w:num>
  <w:num w:numId="3" w16cid:durableId="1528907390">
    <w:abstractNumId w:val="4"/>
  </w:num>
  <w:num w:numId="4" w16cid:durableId="933706191">
    <w:abstractNumId w:val="0"/>
  </w:num>
  <w:num w:numId="5" w16cid:durableId="4141335">
    <w:abstractNumId w:val="6"/>
  </w:num>
  <w:num w:numId="6" w16cid:durableId="1314598170">
    <w:abstractNumId w:val="10"/>
  </w:num>
  <w:num w:numId="7" w16cid:durableId="921648377">
    <w:abstractNumId w:val="8"/>
  </w:num>
  <w:num w:numId="8" w16cid:durableId="1006205478">
    <w:abstractNumId w:val="7"/>
  </w:num>
  <w:num w:numId="9" w16cid:durableId="480930138">
    <w:abstractNumId w:val="5"/>
  </w:num>
  <w:num w:numId="10" w16cid:durableId="1025865752">
    <w:abstractNumId w:val="11"/>
  </w:num>
  <w:num w:numId="11" w16cid:durableId="642735544">
    <w:abstractNumId w:val="12"/>
  </w:num>
  <w:num w:numId="12" w16cid:durableId="521020738">
    <w:abstractNumId w:val="1"/>
  </w:num>
  <w:num w:numId="13" w16cid:durableId="2072842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20"/>
    <w:rsid w:val="00043F73"/>
    <w:rsid w:val="000C1118"/>
    <w:rsid w:val="00265712"/>
    <w:rsid w:val="00403496"/>
    <w:rsid w:val="00912A85"/>
    <w:rsid w:val="009A6031"/>
    <w:rsid w:val="00AD57C4"/>
    <w:rsid w:val="00B54092"/>
    <w:rsid w:val="00E17A31"/>
    <w:rsid w:val="00F37BDE"/>
    <w:rsid w:val="00FE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9CB92"/>
  <w15:chartTrackingRefBased/>
  <w15:docId w15:val="{743E0F56-40B3-4A85-BFB9-1BFC36E4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2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2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2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2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2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Kolla</dc:creator>
  <cp:keywords/>
  <dc:description/>
  <cp:lastModifiedBy>Manish Kolla</cp:lastModifiedBy>
  <cp:revision>1</cp:revision>
  <dcterms:created xsi:type="dcterms:W3CDTF">2025-04-20T13:29:00Z</dcterms:created>
  <dcterms:modified xsi:type="dcterms:W3CDTF">2025-04-20T13:55:00Z</dcterms:modified>
</cp:coreProperties>
</file>